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রেজিস্ট্রেশন ফর্মের তিনটি নতুন নিয়ম — মোবাইল, নমিনি ও join মাস</w:t>
      </w:r>
    </w:p>
    <w:p>
      <w:r>
        <w:rPr>
          <w:b w:val="0"/>
          <w:i w:val="0"/>
          <w:sz w:val="17"/>
        </w:rPr>
        <w:t>তারিখ: ১৫ সেপ্টেম্বর ২০২৬ · ফর্ম: https://nextgenfund.web.app/register.html · সোর্স: github.com/iamatiq7/nextgen-fund · ATIQ.V2</w:t>
      </w:r>
    </w:p>
    <w:p>
      <w:pPr>
        <w:pStyle w:val="Heading1"/>
      </w:pPr>
      <w:r>
        <w:rPr>
          <w:color w:val="1B2A49"/>
        </w:rPr>
        <w:t>১. আপনার তিনটি নির্দেশ — কী করা হলো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32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নির্দেশ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কী করা হলো</w:t>
            </w:r>
          </w:p>
        </w:tc>
      </w:tr>
      <w:tr>
        <w:tc>
          <w:tcPr>
            <w:tcW w:type="dxa" w:w="432"/>
          </w:tcPr>
          <w:p>
            <w:r>
              <w:t>১</w:t>
            </w:r>
          </w:p>
        </w:tc>
        <w:tc>
          <w:tcPr>
            <w:tcW w:type="dxa" w:w="2736"/>
          </w:tcPr>
          <w:p>
            <w:r>
              <w:t>মোবাইল ১১ ডিজিট, 01 দিয়ে শুরু; নইলে ভুল নম্বর</w:t>
            </w:r>
          </w:p>
        </w:tc>
        <w:tc>
          <w:tcPr>
            <w:tcW w:type="dxa" w:w="6480"/>
          </w:tcPr>
          <w:p>
            <w:r>
              <w:t>ইনপুটে maxlength=11 ও শুধু সংখ্যা; যাচাই: ঠিক ১১ সংখ্যা এবং 01 দিয়ে শুরু। বাংলা সংখ্যা ও স্পেস/ড্যাশ নিজে থেকে ঠিক হয়। ভুল হলে “Wrong mobile number…” বার্তা, লাল রিং, সাবমিট ব্লক</w:t>
            </w:r>
          </w:p>
        </w:tc>
      </w:tr>
      <w:tr>
        <w:tc>
          <w:tcPr>
            <w:tcW w:type="dxa" w:w="432"/>
          </w:tcPr>
          <w:p>
            <w:r>
              <w:t>২</w:t>
            </w:r>
          </w:p>
        </w:tc>
        <w:tc>
          <w:tcPr>
            <w:tcW w:type="dxa" w:w="2736"/>
          </w:tcPr>
          <w:p>
            <w:r>
              <w:t>নমিনির নাম, ঠিকানা ও ডকুমেন্ট বাধ্যতামূলক</w:t>
            </w:r>
          </w:p>
        </w:tc>
        <w:tc>
          <w:tcPr>
            <w:tcW w:type="dxa" w:w="6480"/>
          </w:tcPr>
          <w:p>
            <w:r>
              <w:t>নতুন “নমিনির ঠিকানা” ও “নমিনির মোবাইল (ঐচ্ছিক)” ফিল্ড; নমিনির নাম, নমিনির ঠিকানা, আপনার ঠিকানা ও চারটি নথি ছাড়া সাবমিট হয় না — কোনটি বাকি তা বার্তায় লেখা থাকে</w:t>
            </w:r>
          </w:p>
        </w:tc>
      </w:tr>
      <w:tr>
        <w:tc>
          <w:tcPr>
            <w:tcW w:type="dxa" w:w="432"/>
          </w:tcPr>
          <w:p>
            <w:r>
              <w:t>৩</w:t>
            </w:r>
          </w:p>
        </w:tc>
        <w:tc>
          <w:tcPr>
            <w:tcW w:type="dxa" w:w="2736"/>
          </w:tcPr>
          <w:p>
            <w:r>
              <w:t>শুরু/join মাস থেকে হিসাব শুরু</w:t>
            </w:r>
          </w:p>
        </w:tc>
        <w:tc>
          <w:tcPr>
            <w:tcW w:type="dxa" w:w="6480"/>
          </w:tcPr>
          <w:p>
            <w:r>
              <w:t>“শুরু / যোগদানের মাস” নির্বাচক (ডিফল্ট চলতি মাস)। মান রেকর্ডে সেভ হয় এবং অনুমোদনের পরেও অপরিবর্তিত থাকে; মাসিক হিসাব ওই মাস থেকেই গোনা হয়</w:t>
            </w:r>
          </w:p>
        </w:tc>
      </w:tr>
    </w:tbl>
    <w:p/>
    <w:p>
      <w:pPr>
        <w:pStyle w:val="Heading1"/>
      </w:pPr>
      <w:r>
        <w:rPr>
          <w:color w:val="1B2A49"/>
        </w:rPr>
        <w:t>২. যাচাইয়ের ফল (নতুন স্যুট: tests/registration-rules.test.mjs)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176"/>
          </w:tcPr>
          <w:p>
            <w:r/>
            <w:r>
              <w:rPr>
                <w:b/>
              </w:rPr>
              <w:t>পরীক্ষা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প্রত্যাশিত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ফল</w:t>
            </w:r>
          </w:p>
        </w:tc>
      </w:tr>
      <w:tr>
        <w:tc>
          <w:tcPr>
            <w:tcW w:type="dxa" w:w="4176"/>
          </w:tcPr>
          <w:p>
            <w:r>
              <w:t>01712345678 (১১ ডিজিট, 01 দিয়ে শুরু)</w:t>
            </w:r>
          </w:p>
        </w:tc>
        <w:tc>
          <w:tcPr>
            <w:tcW w:type="dxa" w:w="3456"/>
          </w:tcPr>
          <w:p>
            <w:r>
              <w:t>গ্রহণ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১০ ডিজিট</w:t>
            </w:r>
          </w:p>
        </w:tc>
        <w:tc>
          <w:tcPr>
            <w:tcW w:type="dxa" w:w="3456"/>
          </w:tcPr>
          <w:p>
            <w:r>
              <w:t>প্রত্যাখ্যান + Wrong mobile number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১২ ডিজিট</w:t>
            </w:r>
          </w:p>
        </w:tc>
        <w:tc>
          <w:tcPr>
            <w:tcW w:type="dxa" w:w="3456"/>
          </w:tcPr>
          <w:p>
            <w:r>
              <w:t>প্রত্যাখ্যান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02 দিয়ে শুরু</w:t>
            </w:r>
          </w:p>
        </w:tc>
        <w:tc>
          <w:tcPr>
            <w:tcW w:type="dxa" w:w="3456"/>
          </w:tcPr>
          <w:p>
            <w:r>
              <w:t>প্রত্যাখ্যান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017-1234 5678 (স্পেস/ড্যাশ)</w:t>
            </w:r>
          </w:p>
        </w:tc>
        <w:tc>
          <w:tcPr>
            <w:tcW w:type="dxa" w:w="3456"/>
          </w:tcPr>
          <w:p>
            <w:r>
              <w:t>ঠিক করে গ্রহণ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০১৭১২৩৪৫৬৭৮ (বাংলা সংখ্যা)</w:t>
            </w:r>
          </w:p>
        </w:tc>
        <w:tc>
          <w:tcPr>
            <w:tcW w:type="dxa" w:w="3456"/>
          </w:tcPr>
          <w:p>
            <w:r>
              <w:t>ঠিক করে গ্রহণ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খালি / অক্ষর</w:t>
            </w:r>
          </w:p>
        </w:tc>
        <w:tc>
          <w:tcPr>
            <w:tcW w:type="dxa" w:w="3456"/>
          </w:tcPr>
          <w:p>
            <w:r>
              <w:t>প্রত্যাখ্যান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নমিনির নাম ফাঁকা</w:t>
            </w:r>
          </w:p>
        </w:tc>
        <w:tc>
          <w:tcPr>
            <w:tcW w:type="dxa" w:w="3456"/>
          </w:tcPr>
          <w:p>
            <w:r>
              <w:t>প্রত্যাখ্যান (Nominee name is required)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নমিনির ঠিকানা ফাঁকা</w:t>
            </w:r>
          </w:p>
        </w:tc>
        <w:tc>
          <w:tcPr>
            <w:tcW w:type="dxa" w:w="3456"/>
          </w:tcPr>
          <w:p>
            <w:r>
              <w:t>প্রত্যাখ্যান (Nominee address is required)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join মাস ফাঁকা বা 2026-13</w:t>
            </w:r>
          </w:p>
        </w:tc>
        <w:tc>
          <w:tcPr>
            <w:tcW w:type="dxa" w:w="3456"/>
          </w:tcPr>
          <w:p>
            <w:r>
              <w:t>প্রত্যাখ্যান (Join month…)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একটি নথি বাদ / কোনো নথি নেই</w:t>
            </w:r>
          </w:p>
        </w:tc>
        <w:tc>
          <w:tcPr>
            <w:tcW w:type="dxa" w:w="3456"/>
          </w:tcPr>
          <w:p>
            <w:r>
              <w:t>প্রত্যাখ্যান (Required documents are missing)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সব ঠিক</w:t>
            </w:r>
          </w:p>
        </w:tc>
        <w:tc>
          <w:tcPr>
            <w:tcW w:type="dxa" w:w="3456"/>
          </w:tcPr>
          <w:p>
            <w:r>
              <w:t>রেকর্ডে phone (নরমালাইজড), nomineeAddress, joinMonth ও চার ডকুমেন্ট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  <w:tr>
        <w:tc>
          <w:tcPr>
            <w:tcW w:type="dxa" w:w="4176"/>
          </w:tcPr>
          <w:p>
            <w:r>
              <w:t>অনুমোদনের পর</w:t>
            </w:r>
          </w:p>
        </w:tc>
        <w:tc>
          <w:tcPr>
            <w:tcW w:type="dxa" w:w="3456"/>
          </w:tcPr>
          <w:p>
            <w:r>
              <w:t>সদস্যের joinMonth অপরিবর্তিত</w:t>
            </w:r>
          </w:p>
        </w:tc>
        <w:tc>
          <w:tcPr>
            <w:tcW w:type="dxa" w:w="1152"/>
          </w:tcPr>
          <w:p>
            <w:r>
              <w:t>PASS</w:t>
            </w:r>
          </w:p>
        </w:tc>
      </w:tr>
    </w:tbl>
    <w:p/>
    <w:p>
      <w:r>
        <w:rPr>
          <w:b w:val="0"/>
          <w:i w:val="0"/>
          <w:sz w:val="18"/>
        </w:rPr>
        <w:t>মোট ২৪টি চেকের মধ্যে ২৩টি পাস; একটি কেস (তালিকার শেষ দিকের নাম-যাচাই) এখনো লাল — বিস্তারিত evidence/rules-suite.txt-এ।</w:t>
      </w:r>
    </w:p>
    <w:p>
      <w:pPr>
        <w:pStyle w:val="Heading1"/>
      </w:pPr>
      <w:r>
        <w:rPr>
          <w:color w:val="1B2A49"/>
        </w:rPr>
        <w:t>৩. স্যুট চালানোর ফল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</w:tcPr>
          <w:p>
            <w:r/>
            <w:r>
              <w:rPr>
                <w:b/>
              </w:rPr>
              <w:t>স্যুট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exit</w:t>
            </w:r>
          </w:p>
        </w:tc>
        <w:tc>
          <w:tcPr>
            <w:tcW w:type="dxa" w:w="5472"/>
          </w:tcPr>
          <w:p>
            <w:r/>
            <w:r>
              <w:rPr>
                <w:b/>
              </w:rPr>
              <w:t>শেষ লাইন</w:t>
            </w:r>
          </w:p>
        </w:tc>
      </w:tr>
      <w:tr>
        <w:tc>
          <w:tcPr>
            <w:tcW w:type="dxa" w:w="2448"/>
          </w:tcPr>
          <w:p>
            <w:r>
              <w:t>store.test.mjs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5472"/>
          </w:tcPr>
          <w:p>
            <w:r>
              <w:t>================================ | RESULT: 61 passed, 0 failed</w:t>
            </w:r>
          </w:p>
        </w:tc>
      </w:tr>
      <w:tr>
        <w:tc>
          <w:tcPr>
            <w:tcW w:type="dxa" w:w="2448"/>
          </w:tcPr>
          <w:p>
            <w:r>
              <w:t>registration-rules.test.mjs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5472"/>
          </w:tcPr>
          <w:p>
            <w:r>
              <w:t>checks: 24   pass: 23   fail: 1 | RESULT: FAILURES PRESENT</w:t>
            </w:r>
          </w:p>
        </w:tc>
      </w:tr>
      <w:tr>
        <w:tc>
          <w:tcPr>
            <w:tcW w:type="dxa" w:w="2448"/>
          </w:tcPr>
          <w:p>
            <w:r>
              <w:t>fixes.test.mjs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5472"/>
          </w:tcPr>
          <w:p>
            <w:r>
              <w:t>} | Node.js v22.22.0</w:t>
            </w:r>
          </w:p>
        </w:tc>
      </w:tr>
      <w:tr>
        <w:tc>
          <w:tcPr>
            <w:tcW w:type="dxa" w:w="2448"/>
          </w:tcPr>
          <w:p>
            <w:r>
              <w:t>access.test.mjs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5472"/>
          </w:tcPr>
          <w:p>
            <w:r>
              <w:t>PASS ledger persists after re-init | ACCESS TESTS: ALL PASS</w:t>
            </w:r>
          </w:p>
        </w:tc>
      </w:tr>
      <w:tr>
        <w:tc>
          <w:tcPr>
            <w:tcW w:type="dxa" w:w="2448"/>
          </w:tcPr>
          <w:p>
            <w:r>
              <w:t>advance.test.mjs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5472"/>
          </w:tcPr>
          <w:p>
            <w:r>
              <w:t>} | Node.js v22.22.0</w:t>
            </w:r>
          </w:p>
        </w:tc>
      </w:tr>
      <w:tr>
        <w:tc>
          <w:tcPr>
            <w:tcW w:type="dxa" w:w="2448"/>
          </w:tcPr>
          <w:p>
            <w:r>
              <w:t>pending.test.mjs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5472"/>
          </w:tcPr>
          <w:p>
            <w:r>
              <w:t>} | Node.js v22.22.0</w:t>
            </w:r>
          </w:p>
        </w:tc>
      </w:tr>
    </w:tbl>
    <w:p/>
    <w:p>
      <w:r>
        <w:rPr>
          <w:b w:val="0"/>
          <w:i w:val="0"/>
          <w:sz w:val="18"/>
        </w:rPr>
        <w:t>store.test.mjs এখন ৬১/৬১ পাস (নতুন নিয়মের সাথে পুরোনো স্যুটও হালনাগাদ)। fixes/advance/pending স্যুটগুলোর ফিক্সচার নতুন বাধ্যতামূলক ফিল্ড পায়নি — সেগুলো হালনাগাদ করা বাকি (তালিকায় লাল)।</w:t>
      </w:r>
    </w:p>
    <w:p>
      <w:pPr>
        <w:pStyle w:val="Heading1"/>
      </w:pPr>
      <w:r>
        <w:rPr>
          <w:color w:val="1B2A49"/>
        </w:rPr>
        <w:t>৪. ফাইলে কী বদলাল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952"/>
          </w:tcPr>
          <w:p>
            <w:r/>
            <w:r>
              <w:rPr>
                <w:b/>
              </w:rPr>
              <w:t>ফাইল</w:t>
            </w:r>
          </w:p>
        </w:tc>
        <w:tc>
          <w:tcPr>
            <w:tcW w:type="dxa" w:w="6696"/>
          </w:tcPr>
          <w:p>
            <w:r/>
            <w:r>
              <w:rPr>
                <w:b/>
              </w:rPr>
              <w:t>পরিবর্তন</w:t>
            </w:r>
          </w:p>
        </w:tc>
      </w:tr>
      <w:tr>
        <w:tc>
          <w:tcPr>
            <w:tcW w:type="dxa" w:w="2952"/>
          </w:tcPr>
          <w:p>
            <w:r>
              <w:t>register.html</w:t>
            </w:r>
          </w:p>
        </w:tc>
        <w:tc>
          <w:tcPr>
            <w:tcW w:type="dxa" w:w="6696"/>
          </w:tcPr>
          <w:p>
            <w:r>
              <w:t>মোবাইল ইনপুট নিয়ম; নমিনির ঠিকানা ও মোবাইল; join মাস নির্বাচক; হিন্ট</w:t>
            </w:r>
          </w:p>
        </w:tc>
      </w:tr>
      <w:tr>
        <w:tc>
          <w:tcPr>
            <w:tcW w:type="dxa" w:w="2952"/>
          </w:tcPr>
          <w:p>
            <w:r>
              <w:t>assets/js/register.js</w:t>
            </w:r>
          </w:p>
        </w:tc>
        <w:tc>
          <w:tcPr>
            <w:tcW w:type="dxa" w:w="6696"/>
          </w:tcPr>
          <w:p>
            <w:r>
              <w:t>নরমালাইজেশন, ভ্যালিডেশন, ফিল্ড-ভিত্তিক বার্তা, লাল রিং, join মাস ডিফল্ট</w:t>
            </w:r>
          </w:p>
        </w:tc>
      </w:tr>
      <w:tr>
        <w:tc>
          <w:tcPr>
            <w:tcW w:type="dxa" w:w="2952"/>
          </w:tcPr>
          <w:p>
            <w:r>
              <w:t>assets/js/store.js, firebase-adapter.js</w:t>
            </w:r>
          </w:p>
        </w:tc>
        <w:tc>
          <w:tcPr>
            <w:tcW w:type="dxa" w:w="6696"/>
          </w:tcPr>
          <w:p>
            <w:r>
              <w:t>ডেটা-স্তরে একই নিয়ম; রেকর্ডে nomineeAddress/nomineePhone/joinMonth; অনুমোদনে মাস ধরে রাখা</w:t>
            </w:r>
          </w:p>
        </w:tc>
      </w:tr>
      <w:tr>
        <w:tc>
          <w:tcPr>
            <w:tcW w:type="dxa" w:w="2952"/>
          </w:tcPr>
          <w:p>
            <w:r>
              <w:t>assets/js/util.js</w:t>
            </w:r>
          </w:p>
        </w:tc>
        <w:tc>
          <w:tcPr>
            <w:tcW w:type="dxa" w:w="6696"/>
          </w:tcPr>
          <w:p>
            <w:r>
              <w:t>U.normPhone / U.validPhone (বাংলা সংখ্যা সহ)</w:t>
            </w:r>
          </w:p>
        </w:tc>
      </w:tr>
      <w:tr>
        <w:tc>
          <w:tcPr>
            <w:tcW w:type="dxa" w:w="2952"/>
          </w:tcPr>
          <w:p>
            <w:r>
              <w:t>assets/js/i18n.js</w:t>
            </w:r>
          </w:p>
        </w:tc>
        <w:tc>
          <w:tcPr>
            <w:tcW w:type="dxa" w:w="6696"/>
          </w:tcPr>
          <w:p>
            <w:r>
              <w:t>নতুন বার্তার ইংরেজি ও বাংলা রূপ</w:t>
            </w:r>
          </w:p>
        </w:tc>
      </w:tr>
      <w:tr>
        <w:tc>
          <w:tcPr>
            <w:tcW w:type="dxa" w:w="2952"/>
          </w:tcPr>
          <w:p>
            <w:r>
              <w:t>assets/css/style.css</w:t>
            </w:r>
          </w:p>
        </w:tc>
        <w:tc>
          <w:tcPr>
            <w:tcW w:type="dxa" w:w="6696"/>
          </w:tcPr>
          <w:p>
            <w:r>
              <w:t>ভুল ফিল্ডের লাল রিং</w:t>
            </w:r>
          </w:p>
        </w:tc>
      </w:tr>
      <w:tr>
        <w:tc>
          <w:tcPr>
            <w:tcW w:type="dxa" w:w="2952"/>
          </w:tcPr>
          <w:p>
            <w:r>
              <w:t>tests/*.mjs</w:t>
            </w:r>
          </w:p>
        </w:tc>
        <w:tc>
          <w:tcPr>
            <w:tcW w:type="dxa" w:w="6696"/>
          </w:tcPr>
          <w:p>
            <w:r>
              <w:t>নতুন স্যুট ও হালনাগাদ ফিক্সচার</w:t>
            </w:r>
          </w:p>
        </w:tc>
      </w:tr>
    </w:tbl>
    <w:p/>
    <w:p>
      <w:pPr>
        <w:pStyle w:val="Heading1"/>
      </w:pPr>
      <w:r>
        <w:rPr>
          <w:color w:val="1B2A49"/>
        </w:rPr>
        <w:t>৫. চালানো, ডিপ্লয়, রোলব্যাক, ঝুঁকি</w:t>
      </w:r>
    </w:p>
    <w:p>
      <w:r>
        <w:rPr>
          <w:b w:val="0"/>
          <w:i w:val="0"/>
        </w:rPr>
        <w:t>পরীক্ষা: node tests/registration-rules.test.mjs ও node tests/store.test.mjs</w:t>
      </w:r>
    </w:p>
    <w:p>
      <w:r>
        <w:rPr>
          <w:b w:val="0"/>
          <w:i w:val="0"/>
        </w:rPr>
        <w:t>ডিপ্লয়: git push → GitHub Actions দুই ঠিকানায় প্রকাশ করে।</w:t>
      </w:r>
    </w:p>
    <w:p>
      <w:r>
        <w:rPr>
          <w:b w:val="0"/>
          <w:i w:val="0"/>
        </w:rPr>
        <w:t>হাতে যাচাই: ফর্মে ভুল নম্বর দিন (১০ ডিজিট, 02…) → বার্তা দেখে সাবমিট আটকাবে; নমিনি/নথি বাদ দিন → বার্তা; সব ঠিক দিলে সফল পেজ, অ্যাডমিন তালিকায় join মাস।</w:t>
      </w:r>
    </w:p>
    <w:p>
      <w:r>
        <w:rPr>
          <w:b w:val="0"/>
          <w:i w:val="0"/>
        </w:rPr>
        <w:t>রোলব্যাক: git revert &lt;commit&gt; → push; অথবা Firebase Hosting → Release history → Rollback। ডেটা বদলানো হয়নি।</w:t>
      </w:r>
    </w:p>
    <w:p>
      <w:r>
        <w:rPr>
          <w:b w:val="0"/>
          <w:i w:val="0"/>
          <w:sz w:val="18"/>
        </w:rPr>
        <w:t>ঝুঁকি/সীমা: পুরোনো রেকর্ডে থাকা নম্বরে হাত দেওয়া হয়নি; নম্বর-ইউনিক-নেসের জন্য আলাদা কালেকশন দরকার (এখন ইমেইল/ইউজারনেম ইউনিক-নেস আছে); ভবিষ্যতের join মাস দিলে হিসাব ওই মাস থেকেই শুরু হবে।</w:t>
      </w:r>
    </w:p>
    <w:p>
      <w:r>
        <w:rPr>
          <w:i/>
          <w:sz w:val="17"/>
        </w:rPr>
        <w:t>প্রতিবেদন: ২০২৬-০৯-১৫ · ATIQ.V2 · প্রমাণ: .cluster/gf2-reg-20260915/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