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474595"/>
            <wp:effectExtent l="0" t="0" r="6350" b="9525"/>
            <wp:docPr id="1" name="Picture 1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466340"/>
            <wp:effectExtent l="0" t="0" r="6350" b="2540"/>
            <wp:docPr id="2" name="Picture 2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66502"/>
    <w:rsid w:val="1C16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2020-10-30T09:15:00Z</dcterms:created>
  <dc:creator>ARPAN</dc:creator>
  <cp:lastModifiedBy>ARPAN</cp:lastModifiedBy>
  <dcterms:modified xsi:type="dcterms:W3CDTF">2020-10-30T09:17:14Z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