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0E61" w14:textId="6A084508" w:rsidR="00DE1C7D" w:rsidRDefault="00F8497E" w:rsidP="00F81269">
      <w:pPr>
        <w:jc w:val="both"/>
        <w:rPr>
          <w:rFonts w:cs="Times New Roman"/>
          <w:b/>
          <w:bCs/>
          <w:szCs w:val="24"/>
        </w:rPr>
      </w:pPr>
      <w:r w:rsidRPr="00F8497E">
        <w:rPr>
          <w:rFonts w:cs="Times New Roman"/>
          <w:b/>
          <w:bCs/>
          <w:szCs w:val="24"/>
        </w:rPr>
        <w:t>Cloud Computing</w:t>
      </w:r>
    </w:p>
    <w:p w14:paraId="27C87ABC" w14:textId="2E63B77C" w:rsidR="00F8497E" w:rsidRDefault="00F8497E" w:rsidP="00F81269">
      <w:pPr>
        <w:jc w:val="both"/>
        <w:rPr>
          <w:rFonts w:cs="Times New Roman"/>
          <w:szCs w:val="24"/>
        </w:rPr>
      </w:pPr>
      <w:r w:rsidRPr="00F8497E">
        <w:rPr>
          <w:rFonts w:cs="Times New Roman"/>
          <w:szCs w:val="24"/>
        </w:rPr>
        <w:t>Cloud Computing is like renting computer power and storage over the internet instead of owning and maintaining your own physical hardware. It's a way to access and use computing resources, like servers and databases, without needing to have them physically present at your location. With cloud computing, you can run applications, store and manage data, and perform various tasks over the internet. It offers flexibility, scalability, and cost-effectiveness since you only pay for the resources you actually use. In essence, it's like having a virtual, on-demand IT infrastructure that you can tap into whenever you need it.</w:t>
      </w:r>
    </w:p>
    <w:p w14:paraId="37628FAE" w14:textId="7160ECA7" w:rsidR="00F8497E" w:rsidRDefault="00F8497E" w:rsidP="00F81269">
      <w:pPr>
        <w:pStyle w:val="Heading1"/>
        <w:jc w:val="both"/>
      </w:pPr>
      <w:r>
        <w:t>Types of Cloud Computing</w:t>
      </w:r>
    </w:p>
    <w:p w14:paraId="785A04BD" w14:textId="152E0EA8" w:rsidR="00F8497E" w:rsidRDefault="00F8497E" w:rsidP="00F81269">
      <w:pPr>
        <w:pStyle w:val="Heading1"/>
        <w:numPr>
          <w:ilvl w:val="0"/>
          <w:numId w:val="1"/>
        </w:numPr>
        <w:jc w:val="both"/>
      </w:pPr>
      <w:r>
        <w:t>Infrastructure as a Service (IaaS)</w:t>
      </w:r>
    </w:p>
    <w:p w14:paraId="3A63BC95" w14:textId="1759F6E2" w:rsidR="00F8497E" w:rsidRDefault="00F8497E" w:rsidP="00F81269">
      <w:pPr>
        <w:pStyle w:val="ListParagraph"/>
        <w:jc w:val="both"/>
      </w:pPr>
      <w:r>
        <w:t>Infrastructure as a Service (IaaS) is like having a virtual data center in the cloud. It provides the basic building blocks of computing infrastructure without the need for physical hardware ownership. With IaaS, you can think of it as renting servers, storage, and networking components over the internet. This model offers flexibility and scalability, allowing users to scale resources up or down based on their needs. It gives businesses the control to manage their applications, operating systems, and other software components, while the cloud service provider handles the underlying hardware and infrastructure maintenance. Essentially, IaaS allows users to focus on their applications and data without worrying about the complexities of managing physical servers.</w:t>
      </w:r>
    </w:p>
    <w:p w14:paraId="4AF3C095" w14:textId="04300307" w:rsidR="00137797" w:rsidRDefault="00137797" w:rsidP="00F81269">
      <w:pPr>
        <w:pStyle w:val="Heading1"/>
        <w:numPr>
          <w:ilvl w:val="0"/>
          <w:numId w:val="1"/>
        </w:numPr>
        <w:jc w:val="both"/>
      </w:pPr>
      <w:r w:rsidRPr="00F8497E">
        <w:t>Platform as a Service (PaaS)</w:t>
      </w:r>
    </w:p>
    <w:p w14:paraId="7178B7DE" w14:textId="69204DEA" w:rsidR="00137797" w:rsidRDefault="00F8497E" w:rsidP="00F81269">
      <w:pPr>
        <w:pStyle w:val="ListParagraph"/>
        <w:jc w:val="both"/>
      </w:pPr>
      <w:r w:rsidRPr="00F8497E">
        <w:t>Platform as a Service (PaaS) is</w:t>
      </w:r>
      <w:r w:rsidR="00137797">
        <w:t xml:space="preserve"> like</w:t>
      </w:r>
      <w:r w:rsidRPr="00F8497E">
        <w:t xml:space="preserve"> having a fully equipped workshop for application development. It streamlines the development process by offering a comprehensive platform with tools, middleware, and other essentials. Developers benefit from a simplified environment, allowing them to focus solely on coding and creating applications without the hassle of managing underlying infrastructure. PaaS accelerates deployment and enhances resource efficiency, providing a robust foundation for innovation in software development. It's like having a supportive environment that handles operational intricacies, empowering developers to concentrate on their core expertise – crafting high-quality software.</w:t>
      </w:r>
    </w:p>
    <w:p w14:paraId="3147434B" w14:textId="1B7452A1" w:rsidR="00137797" w:rsidRDefault="00137797" w:rsidP="00F81269">
      <w:pPr>
        <w:pStyle w:val="Heading1"/>
        <w:numPr>
          <w:ilvl w:val="0"/>
          <w:numId w:val="1"/>
        </w:numPr>
        <w:jc w:val="both"/>
      </w:pPr>
      <w:r w:rsidRPr="00137797">
        <w:t>Software as a Service (SaaS)</w:t>
      </w:r>
    </w:p>
    <w:p w14:paraId="15C0C4EF" w14:textId="14E1F3BD" w:rsidR="00137797" w:rsidRDefault="00137797" w:rsidP="00F81269">
      <w:pPr>
        <w:pStyle w:val="ListParagraph"/>
        <w:jc w:val="both"/>
      </w:pPr>
      <w:r w:rsidRPr="00137797">
        <w:t>Software as a Service (SaaS) is like accessing software applications directly over the internet rather than installing them on your computer. It's as if you're subscribing to a service that delivers ready-to-use applications whenever you need them. With SaaS, users can enjoy the convenience of using applications without dealing with installation, maintenance, or updates. It's like having a reliable software tool accessible from any device with an internet connection, making tasks seamless and hassle-free. SaaS is all about simplicity and accessibility, offering a user-friendly experience where the software is hosted and maintained by a third-party provider.</w:t>
      </w:r>
    </w:p>
    <w:p w14:paraId="0FC88F0B" w14:textId="1C2446C8" w:rsidR="00137797" w:rsidRDefault="00137797" w:rsidP="00F81269">
      <w:pPr>
        <w:jc w:val="both"/>
      </w:pPr>
    </w:p>
    <w:p w14:paraId="7B972A46" w14:textId="422D80E7" w:rsidR="00C04387" w:rsidRDefault="00C04387" w:rsidP="00F81269">
      <w:pPr>
        <w:pStyle w:val="Heading1"/>
        <w:jc w:val="both"/>
      </w:pPr>
      <w:r>
        <w:lastRenderedPageBreak/>
        <w:t>Evolution of Cloud Computing</w:t>
      </w:r>
    </w:p>
    <w:p w14:paraId="36BC1975" w14:textId="5C426E87" w:rsidR="00137797" w:rsidRDefault="00137797" w:rsidP="00F81269">
      <w:pPr>
        <w:jc w:val="both"/>
      </w:pPr>
      <w:r w:rsidRPr="00137797">
        <w:t>The evolution of cloud computing has been a dynamic journey characterized by significant technological milestones and transformative shifts in computing paradigms. In its inception during the late 1990s and early 2000s, the concept emerged with utility computing models and the rise of Application Service Providers (ASPs). Despite laying the groundwork for on-demand computing, this phase faced challenges related to security and standardization. The mid-2000s witnessed a crucial development with the proliferation of virtualization technologies, enabling multiple virtual machines on a single server and setting the stage for scalable cloud architectures. The late 2000s marked the rise of Infrastructure as a Service (IaaS) exemplified by Amazon Web Services (AWS) introducing Elastic Compute Cloud (EC2), democratizing access to scalable computing resources on a pay-as-you-go basis. Subsequent years saw the expansion into Platform as a Service (PaaS) and Software as a Service (SaaS), simplifying application development and deployment. Hybrid and multi-cloud models gained traction in the late 2010s, offering flexibility but introducing challenges of interoperability. The mid-2020s witnessed a focus on edge computing and serverless architectures, addressing latency concerns and further abstracting operational complexities. This multifaceted evolution reflects the continuous adaptation of cloud computing to technological advancements and evolving business requirements, shaping the contemporary landscape of digital infrastructure.</w:t>
      </w:r>
    </w:p>
    <w:p w14:paraId="6A5A8FDF" w14:textId="2F4E3F0C" w:rsidR="00137797" w:rsidRDefault="00137797" w:rsidP="00F81269">
      <w:pPr>
        <w:pStyle w:val="ListParagraph"/>
        <w:jc w:val="both"/>
      </w:pPr>
    </w:p>
    <w:p w14:paraId="67D56B73" w14:textId="5350CC1A" w:rsidR="00137797" w:rsidRDefault="00137797" w:rsidP="00F81269">
      <w:pPr>
        <w:pStyle w:val="Heading1"/>
        <w:jc w:val="both"/>
      </w:pPr>
      <w:r w:rsidRPr="00137797">
        <w:t>Fundamental Concepts of Cloud Computing</w:t>
      </w:r>
    </w:p>
    <w:p w14:paraId="2DDCFE3F" w14:textId="22330F36" w:rsidR="00C04387" w:rsidRDefault="00C04387" w:rsidP="00F81269">
      <w:pPr>
        <w:jc w:val="both"/>
      </w:pPr>
      <w:r w:rsidRPr="00C04387">
        <w:t xml:space="preserve">The fundamental concepts of cloud computing form the cornerstone of its transformative impact on information technology. Virtualization is a key concept, allowing the abstraction of physical hardware into virtual instances, optimizing resource utilization and facilitating the dynamic allocation of computing power. On-demand self-service is another critical concept, enabling users to provision and manage resources autonomously as needed. This self-service aspect promotes agility and efficiency in resource utilization. Resource pooling involves the provider's computing resources being pooled to serve multiple customers, leading to economies of scale and enhanced efficiency. Rapid elasticity allows for automatic scaling of resources to accommodate varying workloads, ensuring optimal performance during peak demands. Moreover, broad network access ensures ubiquitous connectivity to cloud services, facilitating remote access and flexibility. </w:t>
      </w:r>
      <w:r>
        <w:t>T</w:t>
      </w:r>
      <w:r w:rsidRPr="00C04387">
        <w:t>hese fundamental concepts reveal a cohesive framework that underpins the adaptability, scalability, and cost-effectiveness inherent in cloud computing. Together, these concepts have revolutionized the IT landscape, offering a paradigm shift in how computing resources are delivered, accessed, and managed.</w:t>
      </w:r>
    </w:p>
    <w:p w14:paraId="1BDB5DCA" w14:textId="49A9D9AF" w:rsidR="00C04387" w:rsidRDefault="00C04387" w:rsidP="00F81269">
      <w:pPr>
        <w:jc w:val="both"/>
      </w:pPr>
    </w:p>
    <w:p w14:paraId="318A715B" w14:textId="2B8F447F" w:rsidR="00C04387" w:rsidRDefault="00C04387" w:rsidP="00F81269">
      <w:pPr>
        <w:pStyle w:val="Heading1"/>
        <w:jc w:val="both"/>
      </w:pPr>
      <w:r>
        <w:t>Architectural framework</w:t>
      </w:r>
    </w:p>
    <w:p w14:paraId="1410FD79" w14:textId="3243845E" w:rsidR="00C04387" w:rsidRDefault="00C04387" w:rsidP="00F81269">
      <w:pPr>
        <w:jc w:val="both"/>
      </w:pPr>
      <w:r>
        <w:t xml:space="preserve">An architectural framework in cloud computing is like the blueprint that guides the design and organization of cloud-based systems. It serves as a structured approach to building and deploying applications in the cloud. Think of it as a set of principles, guidelines, and best practices that provide a clear structure for designing scalable, secure, and efficient cloud solutions. This </w:t>
      </w:r>
      <w:r>
        <w:lastRenderedPageBreak/>
        <w:t>framework encompasses the overall structure, components, and interactions within a cloud system, addressing key aspects such as data storage, processing, networking, and security. It helps architects and developers make informed decisions about how to structure their applications and leverage cloud services effectively. In essence, the architectural framework acts as a roadmap, ensuring that cloud solutions align with business objectives while optimizing performance, reliability, and security in the cloud environment.</w:t>
      </w:r>
    </w:p>
    <w:p w14:paraId="6339E7E2" w14:textId="3F81ABDB" w:rsidR="00C04387" w:rsidRDefault="00C04387" w:rsidP="00F81269">
      <w:pPr>
        <w:jc w:val="both"/>
      </w:pPr>
    </w:p>
    <w:p w14:paraId="6CAAD9D5" w14:textId="373140B7" w:rsidR="00C04387" w:rsidRDefault="00C04387" w:rsidP="00F81269">
      <w:pPr>
        <w:pStyle w:val="Heading1"/>
        <w:jc w:val="both"/>
      </w:pPr>
      <w:r>
        <w:t>Design of architectural framework for cloud Computing according to requirement of The London College</w:t>
      </w:r>
    </w:p>
    <w:p w14:paraId="6F7D4ED3" w14:textId="778C7981" w:rsidR="00F81269" w:rsidRDefault="00F81269" w:rsidP="00F81269">
      <w:pPr>
        <w:jc w:val="both"/>
      </w:pPr>
      <w:r>
        <w:rPr>
          <w:noProof/>
        </w:rPr>
        <w:drawing>
          <wp:anchor distT="0" distB="0" distL="114300" distR="114300" simplePos="0" relativeHeight="251658240" behindDoc="0" locked="0" layoutInCell="1" allowOverlap="1" wp14:anchorId="6D742B23" wp14:editId="50D57AEE">
            <wp:simplePos x="0" y="0"/>
            <wp:positionH relativeFrom="column">
              <wp:posOffset>-914414</wp:posOffset>
            </wp:positionH>
            <wp:positionV relativeFrom="page">
              <wp:posOffset>3209925</wp:posOffset>
            </wp:positionV>
            <wp:extent cx="8176260" cy="45605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176260" cy="4560570"/>
                    </a:xfrm>
                    <a:prstGeom prst="rect">
                      <a:avLst/>
                    </a:prstGeom>
                  </pic:spPr>
                </pic:pic>
              </a:graphicData>
            </a:graphic>
            <wp14:sizeRelH relativeFrom="page">
              <wp14:pctWidth>0</wp14:pctWidth>
            </wp14:sizeRelH>
            <wp14:sizeRelV relativeFrom="page">
              <wp14:pctHeight>0</wp14:pctHeight>
            </wp14:sizeRelV>
          </wp:anchor>
        </w:drawing>
      </w:r>
    </w:p>
    <w:p w14:paraId="4A35602B" w14:textId="77777777" w:rsidR="00F81269" w:rsidRDefault="00F81269" w:rsidP="00F81269">
      <w:pPr>
        <w:jc w:val="both"/>
      </w:pPr>
    </w:p>
    <w:p w14:paraId="798ADAEE" w14:textId="28D9E510" w:rsidR="00F81269" w:rsidRDefault="00F81269" w:rsidP="00F81269">
      <w:pPr>
        <w:jc w:val="both"/>
      </w:pPr>
      <w:r>
        <w:t xml:space="preserve">In designing The London College's cloud computing solution, I've carefully crafted a comprehensive three-tier structure, placing each layer strategically within the Virtual Private Cloud (VPC) to ensure a secure and scalable environment. At the Presentation Layer, you'll find instances of the Academic Portal, Administrative Portal, and Student Portal residing in public subnets, allowing for direct internet access. Meanwhile, the Application Layer comprises the </w:t>
      </w:r>
      <w:r>
        <w:lastRenderedPageBreak/>
        <w:t>Learning Management System (LMS), Document Management System (DMS), and Collaboration Tools, positioned in private subnets to bolster security. The Data Layer hosts Academic, Administrative, and Student Databases in private subnets, ensuring secure data storage and retrieval.</w:t>
      </w:r>
    </w:p>
    <w:p w14:paraId="48F0BAFE" w14:textId="3F8354E5" w:rsidR="00F81269" w:rsidRDefault="00F81269" w:rsidP="00F81269">
      <w:pPr>
        <w:jc w:val="both"/>
      </w:pPr>
      <w:r>
        <w:t>To enhance functionality and meet specific requirements, I've integrated key components such as NAT Gateways, Security Groups, Auto Scaling Groups, and Load Balancers. NAT Gateways facilitate outbound internet connectivity for private subnets, ensuring secure communication with external services. Meticulously configured Security Groups enforce communication rules between layers, fortifying the VPC's security.</w:t>
      </w:r>
    </w:p>
    <w:p w14:paraId="52AB3329" w14:textId="2C5C9CAD" w:rsidR="00F81269" w:rsidRDefault="00F81269" w:rsidP="00F81269">
      <w:pPr>
        <w:jc w:val="both"/>
      </w:pPr>
      <w:r>
        <w:t>Strategically deploying Auto Scaling Groups and Load Balancers guarantees scalability and high availability across instances. Load Balancers play a crucial role in efficiently distributing traffic between Academic Portal and LMS, Administrative Portal and DMS, as well as Student Portal and Collaboration Tools. These load balancers contribute to fault tolerance, optimized resource utilization, and improved performance, aligning with The London College's specific needs.</w:t>
      </w:r>
    </w:p>
    <w:p w14:paraId="1C20371E" w14:textId="77F35743" w:rsidR="00F81269" w:rsidRDefault="00F81269" w:rsidP="00F81269">
      <w:pPr>
        <w:jc w:val="both"/>
      </w:pPr>
      <w:r>
        <w:t>In addition, I've incorporated an Internet Gateway and Amazon Route 53 to enhance connectivity and reliability. The Internet Gateway facilitates seamless communication between the VPC and the internet, while Amazon Route 53 ensures efficient domain name system (DNS) management.</w:t>
      </w:r>
    </w:p>
    <w:p w14:paraId="6904FB7F" w14:textId="4D678AF1" w:rsidR="00F81269" w:rsidRDefault="00F81269" w:rsidP="00F81269">
      <w:pPr>
        <w:jc w:val="both"/>
      </w:pPr>
      <w:r>
        <w:t>Centralized components like Identity Management, Logging and Monitoring, and Backup and Recovery have been thoughtfully integrated across all services to ensure unified identity management, comprehensive observability, and centralized data protection.</w:t>
      </w:r>
    </w:p>
    <w:p w14:paraId="04530CBC" w14:textId="7F3120EF" w:rsidR="00F81269" w:rsidRPr="00F81269" w:rsidRDefault="00F81269" w:rsidP="00F81269">
      <w:pPr>
        <w:jc w:val="both"/>
      </w:pPr>
      <w:r>
        <w:t>In summary, my architectural framework meticulously addresses The London College's specific requirements, establishing a secure, scalable, and interconnected cloud infrastructure. The strategic placement of components and integration of key services contribute to the efficiency, reliability, and performance of the cloud computing solution tailored for the educational institution.</w:t>
      </w:r>
    </w:p>
    <w:p w14:paraId="4415CC30" w14:textId="13472EC6" w:rsidR="009770F0" w:rsidRDefault="009770F0" w:rsidP="00F81269">
      <w:pPr>
        <w:jc w:val="both"/>
      </w:pPr>
    </w:p>
    <w:p w14:paraId="2B8EDE08" w14:textId="501A35CA" w:rsidR="000A49E0" w:rsidRDefault="000A49E0" w:rsidP="00F81269">
      <w:pPr>
        <w:pStyle w:val="Heading1"/>
        <w:jc w:val="both"/>
      </w:pPr>
      <w:r>
        <w:t>Deployment Model</w:t>
      </w:r>
    </w:p>
    <w:p w14:paraId="51525B43" w14:textId="077FEB20" w:rsidR="000A49E0" w:rsidRDefault="000A49E0" w:rsidP="00F81269">
      <w:pPr>
        <w:pStyle w:val="Heading1"/>
        <w:numPr>
          <w:ilvl w:val="0"/>
          <w:numId w:val="2"/>
        </w:numPr>
        <w:jc w:val="both"/>
      </w:pPr>
      <w:r>
        <w:t>Public Cloud Deployment Model</w:t>
      </w:r>
    </w:p>
    <w:p w14:paraId="1FF67DFB" w14:textId="7BAECDCC" w:rsidR="000A49E0" w:rsidRPr="000A49E0" w:rsidRDefault="000A49E0" w:rsidP="00F81269">
      <w:pPr>
        <w:pStyle w:val="ListParagraph"/>
        <w:jc w:val="both"/>
      </w:pPr>
      <w:r w:rsidRPr="000A49E0">
        <w:t>The Public Cloud Deployment Model is like having a shared, virtualized environment accessible to the general public over the internet. It's as if you're renting computing resources and services from third-party providers. In this model, cloud services, such as storage, applications, and virtual machines, are made available to multiple users, fostering scalability and cost-effectiveness. Public clouds are managed and operated by external providers, handling infrastructure maintenance and resource allocation. Users benefit from the pay-as-you-go model, allowing them to pay only for the resources they consume. This deployment model is ideal for businesses seeking flexibility, rapid scalability, and cost efficiency without the burden of managing their own infrastructure.</w:t>
      </w:r>
    </w:p>
    <w:p w14:paraId="300D3F5E" w14:textId="73C9E353" w:rsidR="00E55F4B" w:rsidRDefault="000A49E0" w:rsidP="00F81269">
      <w:pPr>
        <w:pStyle w:val="Heading1"/>
        <w:numPr>
          <w:ilvl w:val="0"/>
          <w:numId w:val="2"/>
        </w:numPr>
        <w:jc w:val="both"/>
      </w:pPr>
      <w:r>
        <w:lastRenderedPageBreak/>
        <w:t>Hybrid Deployment Model</w:t>
      </w:r>
    </w:p>
    <w:p w14:paraId="4B8889C5" w14:textId="2322DBAB" w:rsidR="000A49E0" w:rsidRPr="000A49E0" w:rsidRDefault="00E55F4B" w:rsidP="00F81269">
      <w:pPr>
        <w:pStyle w:val="ListParagraph"/>
        <w:jc w:val="both"/>
      </w:pPr>
      <w:r>
        <w:t>The Hybrid Cloud Deployment Model is like having the best of both worlds by combining elements of both public and private clouds. It's as if you're orchestrating a mix of dedicated resources and services from both on-premises infrastructure and external cloud providers. In this model, businesses can enjoy the flexibility and scalability of the public cloud for non-sensitive operations while keeping critical data and applications in a private cloud for enhanced security. The hybrid approach offers a balanced solution, allowing seamless data flow and workload portability between the two environments. This model provides the versatility to scale resources as needed and is well-suited for organizations with dynamic and evolving IT requirements.</w:t>
      </w:r>
    </w:p>
    <w:p w14:paraId="579F9ACA" w14:textId="4C393412" w:rsidR="000A49E0" w:rsidRPr="000A49E0" w:rsidRDefault="000A49E0" w:rsidP="00F81269">
      <w:pPr>
        <w:pStyle w:val="Heading1"/>
        <w:numPr>
          <w:ilvl w:val="0"/>
          <w:numId w:val="2"/>
        </w:numPr>
        <w:jc w:val="both"/>
      </w:pPr>
      <w:r>
        <w:t>Private Cloud Deployment Model</w:t>
      </w:r>
    </w:p>
    <w:p w14:paraId="4A94CC43" w14:textId="35BA4E4C" w:rsidR="009770F0" w:rsidRDefault="000A49E0" w:rsidP="00F81269">
      <w:pPr>
        <w:pStyle w:val="ListParagraph"/>
        <w:jc w:val="both"/>
      </w:pPr>
      <w:r w:rsidRPr="000A49E0">
        <w:t>The Private Cloud Deployment Model is like having a dedicated, exclusive cloud infrastructure designed for a single organization. It's as if you've built your own secure and customizable cloud environment, either on-premises or with a third-party provider. In this model, resources and services are not shared with other organizations, offering greater control, security, and customization options. Private clouds are well-suited for businesses with specific compliance requirements or those handling sensitive data. Organizations maintain direct management over the infrastructure, allowing for tailored configurations to meet their unique needs. While the setup and maintenance demand more resources, the private cloud provides a level of privacy and control that makes it an ideal choice for certain enterprises.</w:t>
      </w:r>
    </w:p>
    <w:p w14:paraId="475A80B7" w14:textId="60FCCDE9" w:rsidR="00E55F4B" w:rsidRDefault="00E55F4B" w:rsidP="00F81269">
      <w:pPr>
        <w:pStyle w:val="Heading1"/>
        <w:jc w:val="both"/>
      </w:pPr>
      <w:r>
        <w:rPr>
          <w:rFonts w:eastAsia="Times New Roman"/>
        </w:rPr>
        <w:t>Deployment model for The London College's cloud migration</w:t>
      </w:r>
    </w:p>
    <w:p w14:paraId="78479860" w14:textId="4AA1FB84" w:rsidR="009770F0" w:rsidRDefault="009770F0" w:rsidP="00F81269">
      <w:pPr>
        <w:jc w:val="both"/>
      </w:pPr>
      <w:r>
        <w:t xml:space="preserve"> </w:t>
      </w:r>
      <w:r w:rsidR="00E55F4B" w:rsidRPr="00E55F4B">
        <w:t>The most suitable deployment model for The London College's cloud migration is a Hybrid Cloud Deployment. This approach seamlessly integrates on-premises infrastructure with cloud-based resources, striking a balance between the advantages of public and private clouds. One compelling reason for choosing a hybrid model is the sensitivity of certain academic, administrative, or student-related data that may be subject to privacy regulations. By keeping sensitive data on-premises, the college can ensure compliance with data protection standards. Additionally, a hybrid model offers scalability and flexibility, allowing the institution to dynamically scale resources based on demand, particularly during peak academic sessions. This approach optimizes costs by leveraging existing on-premises infrastructure for certain workloads while selectively migrating others to the cloud. It accommodates dependencies on legacy systems that might be challenging to migrate entirely to the cloud, enabling the college to modernize gradually. Moreover, a hybrid cloud strategy provides robust disaster recovery and redundancy, ensuring business continuity in the event of on-premises failures. Enhanced collaboration and connectivity between on-premises systems and cloud services are facilitated, enhancing overall organizational efficiency. In summary, a hybrid cloud deployment for The London College offers the flexibility to adapt to changing needs, ensures compliance, optimizes costs, enables modernization, and enhances resilience and collaboration.</w:t>
      </w:r>
    </w:p>
    <w:p w14:paraId="78F65449" w14:textId="76799800" w:rsidR="00E55F4B" w:rsidRDefault="00E55F4B" w:rsidP="00F81269">
      <w:pPr>
        <w:jc w:val="both"/>
      </w:pPr>
    </w:p>
    <w:p w14:paraId="5E452705" w14:textId="504BAB22" w:rsidR="00F83573" w:rsidRDefault="001B2F0F" w:rsidP="00F81269">
      <w:pPr>
        <w:pStyle w:val="Heading1"/>
        <w:jc w:val="both"/>
      </w:pPr>
      <w:r>
        <w:rPr>
          <w:rFonts w:eastAsia="Times New Roman"/>
        </w:rPr>
        <w:lastRenderedPageBreak/>
        <w:t>Select an appropriate model for The London College</w:t>
      </w:r>
    </w:p>
    <w:p w14:paraId="592B1E02" w14:textId="168743EA" w:rsidR="00F83573" w:rsidRDefault="00F83573" w:rsidP="00F81269">
      <w:pPr>
        <w:jc w:val="both"/>
      </w:pPr>
      <w:r>
        <w:t>The London College can benefit from a careful consideration of different available service models, namely Infrastructure as a Service (IaaS), Platform as a Service (PaaS), and Software as a Service (SaaS), each offering distinct advantages based on specific requirements. IaaS provides the fundamental building blocks, allowing the college to manage and control its infrastructure, including servers, storage, and networking. PaaS offers a more abstracted layer, enabling the development and deployment of applications without the complexity of managing the underlying infrastructure. SaaS, on the other hand, delivers ready-to-use software applications, eliminating the need for the college to manage software development or maintenance.</w:t>
      </w:r>
    </w:p>
    <w:p w14:paraId="200EC000" w14:textId="1B51B665" w:rsidR="00F83573" w:rsidRDefault="00F83573" w:rsidP="00F81269">
      <w:pPr>
        <w:jc w:val="both"/>
      </w:pPr>
      <w:r>
        <w:t>Considering the multifaceted needs of an educational institution like The London College, a Platform as a Service (PaaS) model emerges as a particularly suitable choice. PaaS streamlines application development and deployment, allowing the institution to focus on creating and enhancing its educational applications without concerning itself with the intricacies of infrastructure management. A pertinent real-world example is the adoption of PaaS by educational platforms like Canvas by Instructure. Canvas, a cloud-based learning management system, enables institutions to leverage a pre-built platform for managing and delivering educational content. This aligns with The London College's objectives of enhancing educational services without the burden of extensive infrastructure management.</w:t>
      </w:r>
    </w:p>
    <w:p w14:paraId="235A81B3" w14:textId="09A192BE" w:rsidR="00F83573" w:rsidRDefault="00F83573" w:rsidP="00F81269">
      <w:pPr>
        <w:jc w:val="both"/>
      </w:pPr>
      <w:r>
        <w:t>By adopting a PaaS model, The London College can accelerate application development, reduce time-to-market, and enhance overall agility. This service model empowers educators and administrators to concentrate on creating innovative educational content and applications while relying on a robust and scalable platform. The inherent abstraction of infrastructure complexities in PaaS aligns with the college's goal of efficient resource utilization. Additionally, the PaaS model facilitates collaboration, allowing multiple stakeholders to contribute to the development and improvement of educational applications.</w:t>
      </w:r>
    </w:p>
    <w:p w14:paraId="622E6334" w14:textId="77777777" w:rsidR="00F83573" w:rsidRDefault="00F83573" w:rsidP="00F81269">
      <w:pPr>
        <w:jc w:val="both"/>
      </w:pPr>
      <w:r>
        <w:t>In conclusion, selecting a Platform as a Service (PaaS) model for The London College provides a balance between infrastructure control and application development efficiency. This choice supports the institution's goals of delivering quality educational services while streamlining the development and deployment of applications, as exemplified by successful platforms like Canvas in the education sector.</w:t>
      </w:r>
    </w:p>
    <w:p w14:paraId="28A09E0E" w14:textId="10CCC2B1" w:rsidR="00F83573" w:rsidRDefault="00F83573" w:rsidP="00F81269">
      <w:pPr>
        <w:jc w:val="both"/>
      </w:pPr>
    </w:p>
    <w:p w14:paraId="1A55B7D3" w14:textId="05EE9318" w:rsidR="001B2F0F" w:rsidRDefault="001B2F0F" w:rsidP="00F81269">
      <w:pPr>
        <w:pStyle w:val="Heading1"/>
        <w:jc w:val="both"/>
        <w:rPr>
          <w:rFonts w:eastAsia="Times New Roman"/>
        </w:rPr>
      </w:pPr>
      <w:r>
        <w:rPr>
          <w:rFonts w:eastAsia="Times New Roman"/>
        </w:rPr>
        <w:t>why a company should migrate to a cloud computing solution</w:t>
      </w:r>
    </w:p>
    <w:p w14:paraId="66622B0A" w14:textId="77777777" w:rsidR="00D54C4E" w:rsidRDefault="00D54C4E" w:rsidP="00F81269">
      <w:pPr>
        <w:jc w:val="both"/>
      </w:pPr>
    </w:p>
    <w:p w14:paraId="0371FF38" w14:textId="11F079B2" w:rsidR="00D54C4E" w:rsidRDefault="00D54C4E" w:rsidP="00F81269">
      <w:pPr>
        <w:jc w:val="both"/>
      </w:pPr>
      <w:r>
        <w:t>Migrating to a cloud computing solution offers companies a plethora of compelling reasons that extend beyond mere technological advancements. The decision to embrace cloud computing is often driven by a combination of strategic, operational, and financial considerations.</w:t>
      </w:r>
    </w:p>
    <w:p w14:paraId="51796925" w14:textId="77777777" w:rsidR="00D54C4E" w:rsidRDefault="00D54C4E" w:rsidP="00F81269">
      <w:pPr>
        <w:jc w:val="both"/>
      </w:pPr>
    </w:p>
    <w:p w14:paraId="3026B16E" w14:textId="7BF63588" w:rsidR="00D54C4E" w:rsidRPr="00D54C4E" w:rsidRDefault="00D54C4E" w:rsidP="00F81269">
      <w:pPr>
        <w:pStyle w:val="ListParagraph"/>
        <w:numPr>
          <w:ilvl w:val="0"/>
          <w:numId w:val="3"/>
        </w:numPr>
        <w:jc w:val="both"/>
        <w:rPr>
          <w:b/>
          <w:bCs/>
        </w:rPr>
      </w:pPr>
      <w:r w:rsidRPr="00D54C4E">
        <w:rPr>
          <w:b/>
          <w:bCs/>
        </w:rPr>
        <w:t>Cost Efficiency</w:t>
      </w:r>
    </w:p>
    <w:p w14:paraId="57719BE8" w14:textId="39C39538" w:rsidR="00D54C4E" w:rsidRDefault="00D54C4E" w:rsidP="00F81269">
      <w:pPr>
        <w:pStyle w:val="ListParagraph"/>
        <w:jc w:val="both"/>
      </w:pPr>
      <w:r>
        <w:lastRenderedPageBreak/>
        <w:t>One of the primary motivators for cloud migration is the potential for cost savings. Companies can significantly reduce capital expenditure on physical infrastructure and operational costs associated with maintenance, power, and cooling. Cloud providers offer pay-as-you-go pricing models, enabling organizations to pay only for the resources they consume, promoting better cost efficiency.</w:t>
      </w:r>
    </w:p>
    <w:p w14:paraId="1F406AF3" w14:textId="77777777" w:rsidR="00D54C4E" w:rsidRDefault="00D54C4E" w:rsidP="00F81269">
      <w:pPr>
        <w:jc w:val="both"/>
      </w:pPr>
    </w:p>
    <w:p w14:paraId="39E3AAE4" w14:textId="2F7097E5" w:rsidR="00D54C4E" w:rsidRPr="00D54C4E" w:rsidRDefault="00D54C4E" w:rsidP="00F81269">
      <w:pPr>
        <w:pStyle w:val="ListParagraph"/>
        <w:numPr>
          <w:ilvl w:val="0"/>
          <w:numId w:val="3"/>
        </w:numPr>
        <w:jc w:val="both"/>
        <w:rPr>
          <w:b/>
          <w:bCs/>
        </w:rPr>
      </w:pPr>
      <w:r w:rsidRPr="00D54C4E">
        <w:rPr>
          <w:b/>
          <w:bCs/>
        </w:rPr>
        <w:t>Scalability and Flexibility</w:t>
      </w:r>
    </w:p>
    <w:p w14:paraId="02603EFF" w14:textId="3A5D864B" w:rsidR="00D54C4E" w:rsidRDefault="00D54C4E" w:rsidP="00F81269">
      <w:pPr>
        <w:pStyle w:val="ListParagraph"/>
        <w:jc w:val="both"/>
      </w:pPr>
      <w:r>
        <w:t>Cloud computing provides unparalleled scalability, allowing companies to easily scale resources up or down based on demand. This flexibility is crucial for businesses with fluctuating workloads, ensuring they can meet peak demands without over-provisioning resources during quieter periods.</w:t>
      </w:r>
    </w:p>
    <w:p w14:paraId="30F5C6CF" w14:textId="77777777" w:rsidR="00D54C4E" w:rsidRDefault="00D54C4E" w:rsidP="00F81269">
      <w:pPr>
        <w:jc w:val="both"/>
      </w:pPr>
    </w:p>
    <w:p w14:paraId="52ED4D1D" w14:textId="5FD8CBB0" w:rsidR="00D54C4E" w:rsidRPr="00D54C4E" w:rsidRDefault="00D54C4E" w:rsidP="00F81269">
      <w:pPr>
        <w:pStyle w:val="ListParagraph"/>
        <w:numPr>
          <w:ilvl w:val="0"/>
          <w:numId w:val="3"/>
        </w:numPr>
        <w:jc w:val="both"/>
        <w:rPr>
          <w:b/>
          <w:bCs/>
        </w:rPr>
      </w:pPr>
      <w:r w:rsidRPr="00D54C4E">
        <w:rPr>
          <w:b/>
          <w:bCs/>
        </w:rPr>
        <w:t>Agility and Speed to Market</w:t>
      </w:r>
    </w:p>
    <w:p w14:paraId="74B42D78" w14:textId="77777777" w:rsidR="00D54C4E" w:rsidRDefault="00D54C4E" w:rsidP="00F81269">
      <w:pPr>
        <w:jc w:val="both"/>
      </w:pPr>
    </w:p>
    <w:p w14:paraId="3F414FED" w14:textId="62D12628" w:rsidR="00D54C4E" w:rsidRDefault="00D54C4E" w:rsidP="00F81269">
      <w:pPr>
        <w:pStyle w:val="ListParagraph"/>
        <w:jc w:val="both"/>
      </w:pPr>
      <w:r>
        <w:t>Cloud services empower companies to deploy applications and services swiftly, reducing time-to-market for new products or features. The agility provided by the cloud fosters innovation, enabling businesses to respond rapidly to market changes and stay ahead of the competition.</w:t>
      </w:r>
    </w:p>
    <w:p w14:paraId="0CB1C069" w14:textId="77777777" w:rsidR="00D54C4E" w:rsidRDefault="00D54C4E" w:rsidP="00F81269">
      <w:pPr>
        <w:pStyle w:val="ListParagraph"/>
        <w:jc w:val="both"/>
      </w:pPr>
    </w:p>
    <w:p w14:paraId="7C1399E4" w14:textId="53AB79B5" w:rsidR="00D54C4E" w:rsidRPr="00D54C4E" w:rsidRDefault="00D54C4E" w:rsidP="00F81269">
      <w:pPr>
        <w:pStyle w:val="ListParagraph"/>
        <w:numPr>
          <w:ilvl w:val="0"/>
          <w:numId w:val="3"/>
        </w:numPr>
        <w:jc w:val="both"/>
        <w:rPr>
          <w:b/>
          <w:bCs/>
        </w:rPr>
      </w:pPr>
      <w:r w:rsidRPr="00D54C4E">
        <w:rPr>
          <w:b/>
          <w:bCs/>
        </w:rPr>
        <w:t>Global Accessibility and Collaboration</w:t>
      </w:r>
    </w:p>
    <w:p w14:paraId="1703BA30" w14:textId="1A2F3F48" w:rsidR="00D54C4E" w:rsidRDefault="00D54C4E" w:rsidP="00F81269">
      <w:pPr>
        <w:pStyle w:val="ListParagraph"/>
        <w:jc w:val="both"/>
      </w:pPr>
      <w:r>
        <w:t>Cloud computing facilitates global accessibility to data and applications, allowing employees to collaborate seamlessly regardless of their geographical location. This becomes particularly relevant in today's interconnected business environment where remote work and global collaboration are increasingly common.</w:t>
      </w:r>
    </w:p>
    <w:p w14:paraId="219B7D68" w14:textId="77777777" w:rsidR="00D54C4E" w:rsidRDefault="00D54C4E" w:rsidP="00F81269">
      <w:pPr>
        <w:pStyle w:val="ListParagraph"/>
        <w:jc w:val="both"/>
      </w:pPr>
    </w:p>
    <w:p w14:paraId="0112D78F" w14:textId="3F8B8D10" w:rsidR="00D54C4E" w:rsidRPr="00D54C4E" w:rsidRDefault="00D54C4E" w:rsidP="00F81269">
      <w:pPr>
        <w:pStyle w:val="ListParagraph"/>
        <w:numPr>
          <w:ilvl w:val="0"/>
          <w:numId w:val="3"/>
        </w:numPr>
        <w:jc w:val="both"/>
        <w:rPr>
          <w:b/>
          <w:bCs/>
        </w:rPr>
      </w:pPr>
      <w:r w:rsidRPr="00D54C4E">
        <w:rPr>
          <w:b/>
          <w:bCs/>
        </w:rPr>
        <w:t>Enhanced Security and Compliance</w:t>
      </w:r>
    </w:p>
    <w:p w14:paraId="4AE435D5" w14:textId="6526C6DC" w:rsidR="00D54C4E" w:rsidRDefault="00D54C4E" w:rsidP="00F81269">
      <w:pPr>
        <w:pStyle w:val="ListParagraph"/>
        <w:jc w:val="both"/>
      </w:pPr>
      <w:r>
        <w:t>Leading cloud providers invest heavily in security measures, often surpassing what individual companies can afford. Cloud platforms employ advanced security protocols, encryption, and compliance certifications, providing a robust security framework that helps safeguard sensitive data and ensures regulatory compliance.</w:t>
      </w:r>
    </w:p>
    <w:p w14:paraId="1BA7DC16" w14:textId="77777777" w:rsidR="00D54C4E" w:rsidRDefault="00D54C4E" w:rsidP="00F81269">
      <w:pPr>
        <w:pStyle w:val="ListParagraph"/>
        <w:jc w:val="both"/>
      </w:pPr>
    </w:p>
    <w:p w14:paraId="71C31C8A" w14:textId="70DFB119" w:rsidR="00D54C4E" w:rsidRPr="00D54C4E" w:rsidRDefault="00D54C4E" w:rsidP="00F81269">
      <w:pPr>
        <w:pStyle w:val="ListParagraph"/>
        <w:numPr>
          <w:ilvl w:val="0"/>
          <w:numId w:val="3"/>
        </w:numPr>
        <w:jc w:val="both"/>
        <w:rPr>
          <w:b/>
          <w:bCs/>
        </w:rPr>
      </w:pPr>
      <w:r w:rsidRPr="00D54C4E">
        <w:rPr>
          <w:b/>
          <w:bCs/>
        </w:rPr>
        <w:t>Disaster Recovery and Business Continuity</w:t>
      </w:r>
    </w:p>
    <w:p w14:paraId="652ACC19" w14:textId="11B2FCA1" w:rsidR="00D54C4E" w:rsidRDefault="00D54C4E" w:rsidP="00F81269">
      <w:pPr>
        <w:pStyle w:val="ListParagraph"/>
        <w:jc w:val="both"/>
      </w:pPr>
      <w:r>
        <w:t>Cloud-based solutions offer robust disaster recovery capabilities, ensuring data redundancy and backup. This minimizes the risk of data loss and downtime, contributing to a comprehensive business continuity strategy. In contrast, companies relying solely on on-premises infrastructure may face challenges in implementing and maintaining effective disaster recovery plans.</w:t>
      </w:r>
    </w:p>
    <w:p w14:paraId="1A926EA7" w14:textId="77777777" w:rsidR="00D54C4E" w:rsidRDefault="00D54C4E" w:rsidP="00F81269">
      <w:pPr>
        <w:pStyle w:val="ListParagraph"/>
        <w:jc w:val="both"/>
      </w:pPr>
    </w:p>
    <w:p w14:paraId="2395C10B" w14:textId="7DF1C0F3" w:rsidR="00D54C4E" w:rsidRPr="00D54C4E" w:rsidRDefault="00D54C4E" w:rsidP="00F81269">
      <w:pPr>
        <w:pStyle w:val="ListParagraph"/>
        <w:numPr>
          <w:ilvl w:val="0"/>
          <w:numId w:val="3"/>
        </w:numPr>
        <w:jc w:val="both"/>
        <w:rPr>
          <w:b/>
          <w:bCs/>
        </w:rPr>
      </w:pPr>
      <w:r w:rsidRPr="00D54C4E">
        <w:rPr>
          <w:b/>
          <w:bCs/>
        </w:rPr>
        <w:t>Innovation and Access to Advanced Technologies</w:t>
      </w:r>
    </w:p>
    <w:p w14:paraId="431B92A5" w14:textId="7EABBF0D" w:rsidR="00D54C4E" w:rsidRDefault="00D54C4E" w:rsidP="00F81269">
      <w:pPr>
        <w:pStyle w:val="ListParagraph"/>
        <w:jc w:val="both"/>
      </w:pPr>
      <w:r>
        <w:lastRenderedPageBreak/>
        <w:t>Cloud providers regularly update their infrastructure with the latest technologies. By migrating to the cloud, companies gain access to cutting-edge tools, machine learning, artificial intelligence, and other innovative solutions without the burden of managing the underlying technology stack.</w:t>
      </w:r>
    </w:p>
    <w:p w14:paraId="1DCD5361" w14:textId="77777777" w:rsidR="00D54C4E" w:rsidRDefault="00D54C4E" w:rsidP="00F81269">
      <w:pPr>
        <w:pStyle w:val="ListParagraph"/>
        <w:jc w:val="both"/>
      </w:pPr>
    </w:p>
    <w:p w14:paraId="058E6DC5" w14:textId="403ABFEE" w:rsidR="00D54C4E" w:rsidRPr="00D54C4E" w:rsidRDefault="00D54C4E" w:rsidP="00F81269">
      <w:pPr>
        <w:pStyle w:val="ListParagraph"/>
        <w:numPr>
          <w:ilvl w:val="0"/>
          <w:numId w:val="3"/>
        </w:numPr>
        <w:jc w:val="both"/>
        <w:rPr>
          <w:b/>
          <w:bCs/>
        </w:rPr>
      </w:pPr>
      <w:r w:rsidRPr="00D54C4E">
        <w:rPr>
          <w:b/>
          <w:bCs/>
        </w:rPr>
        <w:t>Environmental Sustainability</w:t>
      </w:r>
    </w:p>
    <w:p w14:paraId="4415E034" w14:textId="77777777" w:rsidR="00D54C4E" w:rsidRDefault="00D54C4E" w:rsidP="00F81269">
      <w:pPr>
        <w:pStyle w:val="ListParagraph"/>
        <w:jc w:val="both"/>
      </w:pPr>
      <w:r>
        <w:t>Cloud computing can contribute to a company's sustainability goals by optimizing resource utilization. Cloud providers typically operate in energy-efficient data centers, and the ability to scale resources based on demand can lead to lower overall energy consumption compared to maintaining on-premises data centers.</w:t>
      </w:r>
    </w:p>
    <w:p w14:paraId="31C9386E" w14:textId="7CB724CA" w:rsidR="00C3027F" w:rsidRDefault="00D54C4E" w:rsidP="00F81269">
      <w:pPr>
        <w:jc w:val="both"/>
      </w:pPr>
      <w:r>
        <w:t>While the benefits of cloud migration are substantial, companies may face challenges during the transition, including data migration complexities, integration issues with existing systems, and potential resistance to change from employees. Failure to migrate to a cloud computing solution may result in missed opportunities for innovation, reduced competitiveness, higher operational costs, and a greater exposure to security risks. Therefore, the decision to migrate to the cloud should be a well-considered strategic move, weighing the potential benefits against the challenges and long-term goals of the organization.</w:t>
      </w:r>
    </w:p>
    <w:p w14:paraId="190B4B0D" w14:textId="29A18FFE" w:rsidR="00F81269" w:rsidRDefault="00F81269" w:rsidP="00F81269">
      <w:pPr>
        <w:jc w:val="both"/>
      </w:pPr>
    </w:p>
    <w:p w14:paraId="4CD71268" w14:textId="4DE6CA34" w:rsidR="002B0EDC" w:rsidRDefault="00807644" w:rsidP="00807644">
      <w:pPr>
        <w:pStyle w:val="Heading1"/>
      </w:pPr>
      <w:r>
        <w:rPr>
          <w:rFonts w:eastAsia="Times New Roman"/>
        </w:rPr>
        <w:t>Justification for the tools chosen to convince concerned people for a cloud computing solution</w:t>
      </w:r>
    </w:p>
    <w:p w14:paraId="147242BB" w14:textId="3221AD61" w:rsidR="00F81269" w:rsidRDefault="00807644" w:rsidP="00F81269">
      <w:pPr>
        <w:jc w:val="both"/>
      </w:pPr>
      <w:r>
        <w:t xml:space="preserve">During the choosing </w:t>
      </w:r>
      <w:r w:rsidR="002B0EDC">
        <w:t>tools for The London College's cloud computing solution, a careful selection process was undertaken to ensure optimal performance, security, and scalability. The tools selected are AWS-native services, leveraging the robust infrastructure and services provided by Amazon Web Services.</w:t>
      </w:r>
    </w:p>
    <w:p w14:paraId="00E47065" w14:textId="77777777" w:rsidR="00807644" w:rsidRPr="00807644" w:rsidRDefault="00CD5B76" w:rsidP="00807644">
      <w:pPr>
        <w:pStyle w:val="ListParagraph"/>
        <w:numPr>
          <w:ilvl w:val="0"/>
          <w:numId w:val="5"/>
        </w:numPr>
        <w:jc w:val="both"/>
      </w:pPr>
      <w:r w:rsidRPr="00807644">
        <w:rPr>
          <w:b/>
          <w:bCs/>
        </w:rPr>
        <w:t>Amazon S3 (Simple Storage Service)</w:t>
      </w:r>
    </w:p>
    <w:p w14:paraId="7903679E" w14:textId="789A59C4" w:rsidR="00CD5B76" w:rsidRDefault="00CD5B76" w:rsidP="00807644">
      <w:pPr>
        <w:pStyle w:val="ListParagraph"/>
        <w:jc w:val="both"/>
      </w:pPr>
      <w:r w:rsidRPr="00CD5B76">
        <w:t>In addressing the multifaceted challenges of The London College's migration, Amazon S3 stands out as a cornerstone for efficient data storage. The current on-premises servers may encounter limitations in scalability and accessibility, hindering the college's ability to handle growing volumes of academic and administrative data. Amazon S3, a scalable object storage service, not only offers a virtually unlimited capacity but also ensures durability and high availability. Its straightforward and cost-effective model allows The London College to seamlessly manage data, supporting diverse applications and use cases within the academic environment.</w:t>
      </w:r>
    </w:p>
    <w:p w14:paraId="5472A8CA" w14:textId="77777777" w:rsidR="00807644" w:rsidRPr="00CD5B76" w:rsidRDefault="00807644" w:rsidP="00807644">
      <w:pPr>
        <w:pStyle w:val="ListParagraph"/>
        <w:jc w:val="both"/>
      </w:pPr>
    </w:p>
    <w:p w14:paraId="0D43838B" w14:textId="77777777" w:rsidR="00807644" w:rsidRPr="00807644" w:rsidRDefault="00CD5B76" w:rsidP="00807644">
      <w:pPr>
        <w:pStyle w:val="ListParagraph"/>
        <w:numPr>
          <w:ilvl w:val="0"/>
          <w:numId w:val="5"/>
        </w:numPr>
        <w:jc w:val="both"/>
      </w:pPr>
      <w:r w:rsidRPr="00807644">
        <w:rPr>
          <w:b/>
          <w:bCs/>
        </w:rPr>
        <w:t>Amazon SNS (Simple Notification Service)</w:t>
      </w:r>
    </w:p>
    <w:p w14:paraId="12AB0606" w14:textId="4DC23F80" w:rsidR="00CD5B76" w:rsidRDefault="00CD5B76" w:rsidP="00807644">
      <w:pPr>
        <w:pStyle w:val="ListParagraph"/>
        <w:jc w:val="both"/>
      </w:pPr>
      <w:r w:rsidRPr="00CD5B76">
        <w:t xml:space="preserve">Effective communication during the migration process is pivotal to minimize disruptions and maintain transparency. Amazon SNS serves as a strategic choice for The London College to disseminate timely notifications across various communication channels. As the college navigates through different phases of migration, stakeholders need to be informed promptly about updates, potential downtimes, and completed tasks. The versatility of Amazon SNS, supporting email, SMS, and other notification mechanisms, ensures that the </w:t>
      </w:r>
      <w:r w:rsidRPr="00CD5B76">
        <w:lastRenderedPageBreak/>
        <w:t>relevant parties are kept in the loop. This proactive communication approach minimizes confusion, fosters collaboration, and contributes to an overall smooth migration experience.</w:t>
      </w:r>
    </w:p>
    <w:p w14:paraId="300ADD7B" w14:textId="77777777" w:rsidR="00807644" w:rsidRPr="00CD5B76" w:rsidRDefault="00807644" w:rsidP="00807644">
      <w:pPr>
        <w:pStyle w:val="ListParagraph"/>
        <w:jc w:val="both"/>
      </w:pPr>
    </w:p>
    <w:p w14:paraId="42FE40BA" w14:textId="77777777" w:rsidR="00807644" w:rsidRPr="00807644" w:rsidRDefault="00CD5B76" w:rsidP="00807644">
      <w:pPr>
        <w:pStyle w:val="ListParagraph"/>
        <w:numPr>
          <w:ilvl w:val="0"/>
          <w:numId w:val="2"/>
        </w:numPr>
        <w:jc w:val="both"/>
      </w:pPr>
      <w:r w:rsidRPr="00807644">
        <w:rPr>
          <w:b/>
          <w:bCs/>
        </w:rPr>
        <w:t xml:space="preserve">Amazon </w:t>
      </w:r>
      <w:proofErr w:type="spellStart"/>
      <w:r w:rsidRPr="00807644">
        <w:rPr>
          <w:b/>
          <w:bCs/>
        </w:rPr>
        <w:t>QuickSight</w:t>
      </w:r>
      <w:proofErr w:type="spellEnd"/>
    </w:p>
    <w:p w14:paraId="4612BDC4" w14:textId="2BDF7234" w:rsidR="00CD5B76" w:rsidRDefault="00CD5B76" w:rsidP="00807644">
      <w:pPr>
        <w:pStyle w:val="ListParagraph"/>
        <w:jc w:val="both"/>
      </w:pPr>
      <w:r w:rsidRPr="00CD5B76">
        <w:t xml:space="preserve">In the realm of data analytics and visualization, Amazon </w:t>
      </w:r>
      <w:proofErr w:type="spellStart"/>
      <w:r w:rsidRPr="00CD5B76">
        <w:t>QuickSight</w:t>
      </w:r>
      <w:proofErr w:type="spellEnd"/>
      <w:r w:rsidRPr="00CD5B76">
        <w:t xml:space="preserve"> emerges as a powerful tool for The London College. The institution deals with vast datasets encompassing student records, academic performance metrics, and administrative workflows. </w:t>
      </w:r>
      <w:proofErr w:type="spellStart"/>
      <w:r w:rsidRPr="00CD5B76">
        <w:t>QuickSight's</w:t>
      </w:r>
      <w:proofErr w:type="spellEnd"/>
      <w:r w:rsidRPr="00CD5B76">
        <w:t xml:space="preserve"> ability to provide interactive dashboards and business intelligence facilitates insightful data-driven decision-making. The visualizations not only streamline complex data but empower faculty and administrators to gain meaningful insights effortlessly. This tool is not merely about data representation but fundamentally contributes to an institution-wide culture of informed decision-making and continuous improvement.</w:t>
      </w:r>
    </w:p>
    <w:p w14:paraId="362D0969" w14:textId="77777777" w:rsidR="00807644" w:rsidRPr="00CD5B76" w:rsidRDefault="00807644" w:rsidP="00807644">
      <w:pPr>
        <w:pStyle w:val="ListParagraph"/>
        <w:jc w:val="both"/>
      </w:pPr>
    </w:p>
    <w:p w14:paraId="0DEA3371" w14:textId="77777777" w:rsidR="00807644" w:rsidRPr="00807644" w:rsidRDefault="00CD5B76" w:rsidP="00807644">
      <w:pPr>
        <w:pStyle w:val="ListParagraph"/>
        <w:numPr>
          <w:ilvl w:val="0"/>
          <w:numId w:val="2"/>
        </w:numPr>
        <w:jc w:val="both"/>
      </w:pPr>
      <w:r w:rsidRPr="00807644">
        <w:rPr>
          <w:b/>
          <w:bCs/>
        </w:rPr>
        <w:t>Amazon WorkDocs</w:t>
      </w:r>
    </w:p>
    <w:p w14:paraId="5806DAC6" w14:textId="78CED6C9" w:rsidR="00CD5B76" w:rsidRDefault="00CD5B76" w:rsidP="00807644">
      <w:pPr>
        <w:pStyle w:val="ListParagraph"/>
        <w:jc w:val="both"/>
      </w:pPr>
      <w:r w:rsidRPr="00CD5B76">
        <w:t>Collaboration is the heartbeat of any academic institution, and Amazon WorkDocs has been chosen to address the nuances of document management and collaborative work. The London College, like many others, faces the challenge of ensuring secure, version-controlled document sharing among faculty and staff. Amazon WorkDocs, with its robust access controls, real-time collaboration features, and versioning capabilities, becomes a central hub for document sharing. This tool ensures that faculty members and administrative staff can collaborate seamlessly, fostering efficiency and ensuring that the most up-to-date information is readily available.</w:t>
      </w:r>
    </w:p>
    <w:p w14:paraId="3212CE76" w14:textId="77777777" w:rsidR="00807644" w:rsidRPr="00CD5B76" w:rsidRDefault="00807644" w:rsidP="00807644">
      <w:pPr>
        <w:pStyle w:val="ListParagraph"/>
        <w:jc w:val="both"/>
      </w:pPr>
    </w:p>
    <w:p w14:paraId="3AAB39D6" w14:textId="77777777" w:rsidR="00807644" w:rsidRPr="00807644" w:rsidRDefault="00CD5B76" w:rsidP="00807644">
      <w:pPr>
        <w:pStyle w:val="ListParagraph"/>
        <w:numPr>
          <w:ilvl w:val="0"/>
          <w:numId w:val="2"/>
        </w:numPr>
        <w:jc w:val="both"/>
      </w:pPr>
      <w:r w:rsidRPr="00807644">
        <w:rPr>
          <w:b/>
          <w:bCs/>
        </w:rPr>
        <w:t>AWS Lambda</w:t>
      </w:r>
    </w:p>
    <w:p w14:paraId="1A03BE37" w14:textId="16875F02" w:rsidR="00CD5B76" w:rsidRDefault="00CD5B76" w:rsidP="00807644">
      <w:pPr>
        <w:pStyle w:val="ListParagraph"/>
        <w:jc w:val="both"/>
      </w:pPr>
      <w:r w:rsidRPr="00CD5B76">
        <w:t>Automation plays a pivotal role in streamlining tasks and processes, especially during complex migrations. AWS Lambda is strategically selected to bring automation to the forefront of The London College's cloud computing solution. In the dynamic landscape of migration, various manual tasks such as database updates, log management, and system configurations may arise. AWS Lambda's serverless architecture eliminates the need for managing servers, allowing The London College to execute code precisely when needed. This not only enhances operational efficiency but also ensures that routine tasks are automated, reducing the risk of manual errors and enabling a more agile IT environment.</w:t>
      </w:r>
    </w:p>
    <w:p w14:paraId="625496E8" w14:textId="77777777" w:rsidR="00807644" w:rsidRPr="00CD5B76" w:rsidRDefault="00807644" w:rsidP="00807644">
      <w:pPr>
        <w:pStyle w:val="ListParagraph"/>
        <w:jc w:val="both"/>
      </w:pPr>
    </w:p>
    <w:p w14:paraId="7A7085B2" w14:textId="77777777" w:rsidR="00807644" w:rsidRPr="00807644" w:rsidRDefault="00CD5B76" w:rsidP="00807644">
      <w:pPr>
        <w:pStyle w:val="ListParagraph"/>
        <w:numPr>
          <w:ilvl w:val="0"/>
          <w:numId w:val="2"/>
        </w:numPr>
        <w:jc w:val="both"/>
      </w:pPr>
      <w:r w:rsidRPr="00807644">
        <w:rPr>
          <w:b/>
          <w:bCs/>
        </w:rPr>
        <w:t>AWS CloudTrail</w:t>
      </w:r>
    </w:p>
    <w:p w14:paraId="75A92C24" w14:textId="3F96D0F2" w:rsidR="00C04387" w:rsidRDefault="00CD5B76" w:rsidP="00807644">
      <w:pPr>
        <w:pStyle w:val="ListParagraph"/>
        <w:jc w:val="both"/>
      </w:pPr>
      <w:r w:rsidRPr="00CD5B76">
        <w:t xml:space="preserve">Security and compliance are paramount considerations in The London College's migration journey. AWS CloudTrail is meticulously chosen to provide comprehensive visibility into user activity and resource changes within the AWS environment. As the college transitions to the cloud, maintaining governance, compliance, and risk auditing becomes a critical aspect. AWS CloudTrail records API calls, offering detailed insights that are invaluable for detecting unauthorized activities and ensuring a secure and compliant cloud infrastructure. This tool acts as a crucial component in the overall security strategy, </w:t>
      </w:r>
      <w:r w:rsidRPr="00CD5B76">
        <w:lastRenderedPageBreak/>
        <w:t>aligning with best practices and bolstering The London College's commitment to a secure cloud environment.</w:t>
      </w:r>
    </w:p>
    <w:p w14:paraId="637BECBA" w14:textId="29E81ABD" w:rsidR="00807644" w:rsidRDefault="00807644" w:rsidP="00807644">
      <w:pPr>
        <w:jc w:val="both"/>
      </w:pPr>
      <w:r>
        <w:t xml:space="preserve">In conclusion, the carefully selection of AWS-native services for The London College's cloud computing solution reflects a strategic approach aimed at addressing the institution's unique challenges and ensuring a seamless transition to the cloud. Amazon S3 provides a robust foundation for scalable and efficient data storage, overcoming the limitations of on-premises servers. Amazon SNS facilitates transparent communication, minimizing disruptions during migration, and fostering collaboration among stakeholders. Amazon </w:t>
      </w:r>
      <w:proofErr w:type="spellStart"/>
      <w:r>
        <w:t>QuickSight</w:t>
      </w:r>
      <w:proofErr w:type="spellEnd"/>
      <w:r>
        <w:t xml:space="preserve"> empowers the institution with insightful data-driven decision-making, contributing to a culture of continuous improvement. Amazon WorkDocs addresses collaboration challenges, ensuring secure document sharing and version control among faculty and staff. AWS Lambda, with its serverless architecture, brings automation to the forefront, enhancing operational efficiency and reducing the risk of manual errors during complex migrations. Finally, AWS CloudTrail serves as a linchpin for security and compliance, providing detailed visibility into user activity and resource changes. The collective impact of these chosen tools ensures that The London College's migration journey is not only technically robust but also aligns with best practices in data management, collaboration, automation, and security. This strategic blend of AWS services lays the groundwork for an agile and future-ready IT environment, enabling the institution to navigate the challenges of the cloud with confidence. As The London College embraces this transformative journey, the selected tools not only meet the immediate needs of the migration but position the institution for sustained success in the dynamic landscape of cloud computing.</w:t>
      </w:r>
    </w:p>
    <w:p w14:paraId="48568313" w14:textId="39EF5581" w:rsidR="00807644" w:rsidRDefault="00807644" w:rsidP="00807644">
      <w:pPr>
        <w:jc w:val="both"/>
      </w:pPr>
    </w:p>
    <w:p w14:paraId="2DB01B64" w14:textId="56DC6DF4" w:rsidR="00807644" w:rsidRDefault="00B97C83" w:rsidP="00B97C83">
      <w:pPr>
        <w:pStyle w:val="Heading1"/>
      </w:pPr>
      <w:r>
        <w:rPr>
          <w:rFonts w:eastAsia="Times New Roman"/>
        </w:rPr>
        <w:t>Potential issues and constraints that may arise during the development process of the cloud computing solutions</w:t>
      </w:r>
    </w:p>
    <w:p w14:paraId="6ED65660" w14:textId="71C794EA" w:rsidR="00BD623B" w:rsidRDefault="00BD623B" w:rsidP="00BD623B">
      <w:pPr>
        <w:jc w:val="both"/>
      </w:pPr>
      <w:r>
        <w:t>The process of developing cloud computing solutions is intricate, presenting both opportunities and challenges. A notable difficulty that may arise is data migration. As The London College shifts from on-premises servers to a cloud environment, transferring substantial data volumes can lead to delays and potential downtime. Successfully navigating the complexities of data migration without disrupting ongoing operations requires careful planning and execution.</w:t>
      </w:r>
    </w:p>
    <w:p w14:paraId="6FECEB7F" w14:textId="10A8C720" w:rsidR="00BD623B" w:rsidRDefault="00BD623B" w:rsidP="00BD623B">
      <w:pPr>
        <w:jc w:val="both"/>
      </w:pPr>
      <w:r>
        <w:t>Another challenge involves ensuring compatibility between existing applications on on-premises servers and the cloud environment. This disparity may result in functionality issues, necessitating adjustments to the applications or even a complete rethinking of their architecture. Adapting custom scripts or configurations to align with the cloud infrastructure introduces complexity and could lead to delays in the development process.</w:t>
      </w:r>
    </w:p>
    <w:p w14:paraId="6F135A60" w14:textId="77777777" w:rsidR="00BD623B" w:rsidRDefault="00BD623B" w:rsidP="00BD623B">
      <w:pPr>
        <w:jc w:val="both"/>
      </w:pPr>
      <w:r>
        <w:t>Security is a significant concern in cloud development, especially considering the sensitivity of academic and administrative data at The London College. Effectively addressing potential vulnerabilities, such as unauthorized access, data breaches, or inadequate encryption practices, requires meticulous planning to balance accessibility with security measures and maintain compliance with data protection regulations.</w:t>
      </w:r>
    </w:p>
    <w:p w14:paraId="547EFCCD" w14:textId="77777777" w:rsidR="00BD623B" w:rsidRDefault="00BD623B" w:rsidP="00BD623B">
      <w:pPr>
        <w:jc w:val="both"/>
      </w:pPr>
    </w:p>
    <w:p w14:paraId="0CFCB8E0" w14:textId="35EBE2AE" w:rsidR="00BD623B" w:rsidRDefault="00BD623B" w:rsidP="00BD623B">
      <w:pPr>
        <w:jc w:val="both"/>
      </w:pPr>
      <w:r>
        <w:lastRenderedPageBreak/>
        <w:t>Cost management is another consideration. While the cloud offers scalability, there is a risk of overspending due to suboptimal resource allocation or underutilized instances. Implementing effective cost monitoring and optimization strategies, such as considering reserved instances, spot instances, or utilizing auto-scaling to align resources with actual demand, is essential to prevent budget overruns throughout the development process.</w:t>
      </w:r>
    </w:p>
    <w:p w14:paraId="69CB4CAC" w14:textId="3563EEB3" w:rsidR="00BD623B" w:rsidRDefault="00BD623B" w:rsidP="00BD623B">
      <w:pPr>
        <w:jc w:val="both"/>
      </w:pPr>
      <w:r>
        <w:t>Furthermore, reliance on third-party cloud service providers introduces a constraint related to service-level agreements (SLAs). The cloud solution must navigate potential downtime or service disruptions, highlighting the need for robust disaster recovery and business continuity planning. Negotiating comprehensive SLAs, including uptime guarantees, support responsiveness, and data recovery protocols, is vital to ensure the continuity of services for The London College.</w:t>
      </w:r>
    </w:p>
    <w:p w14:paraId="71117FFE" w14:textId="617318D5" w:rsidR="00BD623B" w:rsidRDefault="00BD623B" w:rsidP="00BD623B">
      <w:pPr>
        <w:jc w:val="both"/>
      </w:pPr>
      <w:r>
        <w:t>In conclusion, the development process of cloud computing solutions for The London College presents various challenges, including data migration complexities, application compatibility issues, security concerns, cost management considerations, and dependencies on external service providers. Successfully addressing these challenges requires a thorough understanding of the institution's specific needs, coupled with meticulous planning and execution to ensure a successful and adaptable transition to the cloud.</w:t>
      </w:r>
    </w:p>
    <w:p w14:paraId="178C9280" w14:textId="6A512FB9" w:rsidR="00B97C83" w:rsidRDefault="00B97C83" w:rsidP="00BD623B">
      <w:pPr>
        <w:jc w:val="both"/>
      </w:pPr>
    </w:p>
    <w:p w14:paraId="47A0AC7D" w14:textId="5ED5EC19" w:rsidR="00531BC4" w:rsidRDefault="00531BC4" w:rsidP="00531BC4">
      <w:pPr>
        <w:pStyle w:val="Heading1"/>
      </w:pPr>
      <w:r>
        <w:rPr>
          <w:rFonts w:eastAsia="Times New Roman"/>
        </w:rPr>
        <w:t>The issues and contractions faced during the development process can be overcome</w:t>
      </w:r>
    </w:p>
    <w:p w14:paraId="5DDBDC11" w14:textId="651ED152" w:rsidR="00531BC4" w:rsidRDefault="00531BC4" w:rsidP="00531BC4">
      <w:pPr>
        <w:jc w:val="both"/>
      </w:pPr>
      <w:r>
        <w:t>Overcoming the challenges and constraints encountered during the development process of cloud computing solutions demands a nuanced and strategic approach. Addressing data migration complexities involves meticulous planning and execution. Leveraging tools for efficient data transfer, adopting incremental migration strategies, and conducting thorough testing in a controlled environment can mitigate potential downtime and latency issues. Additionally, maintaining constant communication with stakeholders ensures transparency and minimizes disruptions.</w:t>
      </w:r>
    </w:p>
    <w:p w14:paraId="62C93E93" w14:textId="43CB30E0" w:rsidR="00531BC4" w:rsidRDefault="00531BC4" w:rsidP="00531BC4">
      <w:pPr>
        <w:jc w:val="both"/>
      </w:pPr>
      <w:r>
        <w:t>Application compatibility issues necessitate an adaptable mindset. Employing containerization or microservices architecture enables the seamless integration of existing applications with the cloud environment. This approach facilitates the isolation of components, allowing for easier adjustments and reducing the need for complete re-architecting. Collaborative efforts between development and operations teams, adopting agile methodologies, and utilizing continuous integration/continuous deployment (CI/CD) pipelines contribute to a more flexible and responsive development process.</w:t>
      </w:r>
    </w:p>
    <w:p w14:paraId="5D727B78" w14:textId="77777777" w:rsidR="00531BC4" w:rsidRDefault="00531BC4" w:rsidP="00531BC4">
      <w:pPr>
        <w:jc w:val="both"/>
      </w:pPr>
      <w:r>
        <w:t>Security concerns require a holistic and proactive approach. Implementing robust identity and access management (IAM) policies, encryption protocols, and regular security audits are paramount. The establishment of a robust security culture within the development team, continuous training on the latest security threats, and adherence to industry best practices contribute to safeguarding sensitive data effectively. Collaboration with cloud service providers and staying abreast of their security features and updates further enhances the overall security posture.</w:t>
      </w:r>
    </w:p>
    <w:p w14:paraId="0BF7A448" w14:textId="77777777" w:rsidR="00531BC4" w:rsidRDefault="00531BC4" w:rsidP="00531BC4">
      <w:pPr>
        <w:jc w:val="both"/>
      </w:pPr>
    </w:p>
    <w:p w14:paraId="04A84690" w14:textId="6D467A35" w:rsidR="00531BC4" w:rsidRDefault="00531BC4" w:rsidP="00531BC4">
      <w:pPr>
        <w:jc w:val="both"/>
      </w:pPr>
      <w:r>
        <w:lastRenderedPageBreak/>
        <w:t>Effective cost management involves a combination of strategic planning and ongoing optimization. Implementing a robust cloud cost management strategy includes leveraging cost monitoring tools, optimizing resource allocation through reserved instances and spot instances, and implementing auto-scaling based on actual demand. Regular financial reviews, accountability measures, and fostering a cost-conscious culture within the development team contribute to preventing budget overruns.</w:t>
      </w:r>
    </w:p>
    <w:p w14:paraId="2A15A225" w14:textId="7627BB39" w:rsidR="00531BC4" w:rsidRDefault="00531BC4" w:rsidP="00531BC4">
      <w:pPr>
        <w:jc w:val="both"/>
      </w:pPr>
      <w:r>
        <w:t>Dependencies on third-party cloud service providers necessitate comprehensive service-level agreement (SLA) negotiations and diligent ongoing management. Establishing clear expectations regarding uptime guarantees, support responsiveness, and data recovery protocols is crucial. Developing contingency plans for potential service disruptions, including disaster recovery and business continuity measures, ensures a resilient cloud solution. Regularly reviewing and updating SLAs based on evolving needs and changes in the cloud landscape further strengthens the partnership with service providers.</w:t>
      </w:r>
    </w:p>
    <w:p w14:paraId="667AAECA" w14:textId="3E340964" w:rsidR="00B97C83" w:rsidRDefault="00531BC4" w:rsidP="00531BC4">
      <w:pPr>
        <w:jc w:val="both"/>
      </w:pPr>
      <w:r>
        <w:t>In conclusion, overcoming the challenges and constraints in cloud computing development requires a multifaceted and adaptive approach. It involves technological solutions, collaborative teamwork, proactive security measures, and strategic financial management. Critically assessing each issue and applying tailored strategies ensures a resilient, secure, and cost-effective development process, ultimately leading to the successful implementation of cloud computing solutions.</w:t>
      </w:r>
    </w:p>
    <w:p w14:paraId="6D590E6D" w14:textId="5CB106A0" w:rsidR="00075330" w:rsidRDefault="00075330" w:rsidP="00531BC4">
      <w:pPr>
        <w:jc w:val="both"/>
      </w:pPr>
    </w:p>
    <w:p w14:paraId="0E581A52" w14:textId="462FB849" w:rsidR="00075330" w:rsidRDefault="00E05A06" w:rsidP="00E05A06">
      <w:pPr>
        <w:pStyle w:val="Heading1"/>
      </w:pPr>
      <w:r>
        <w:rPr>
          <w:rFonts w:eastAsia="Times New Roman"/>
        </w:rPr>
        <w:t>M</w:t>
      </w:r>
      <w:r>
        <w:rPr>
          <w:rFonts w:eastAsia="Times New Roman"/>
        </w:rPr>
        <w:t>ost common problems that arise in a cloud computing platform and discuss appropriate solutions</w:t>
      </w:r>
    </w:p>
    <w:p w14:paraId="0601A4A6" w14:textId="0218FD2F" w:rsidR="00075330" w:rsidRDefault="00E05A06" w:rsidP="00075330">
      <w:pPr>
        <w:jc w:val="both"/>
      </w:pPr>
      <w:r>
        <w:t>T</w:t>
      </w:r>
      <w:r w:rsidR="00075330">
        <w:t xml:space="preserve">he common problems that arise in a cloud computing platform </w:t>
      </w:r>
      <w:r>
        <w:t xml:space="preserve">has </w:t>
      </w:r>
      <w:r w:rsidR="00075330">
        <w:t>several key challenges and requires thoughtful solutions for effective mitigation. One prevalent issue is downtime, which can result from service outages or disruptions. To address this, cloud providers should implement redundancy measures, distribute data across multiple availability zones, and develop robust disaster recovery plans. Employing load balancing mechanisms and implementing failover strategies further enhances resilience against unexpected service interruptions.</w:t>
      </w:r>
    </w:p>
    <w:p w14:paraId="56B8C18A" w14:textId="03CCF4B6" w:rsidR="00075330" w:rsidRDefault="00075330" w:rsidP="00075330">
      <w:pPr>
        <w:jc w:val="both"/>
      </w:pPr>
      <w:r>
        <w:t>Another common problem revolves around security concerns, encompassing data breaches, unauthorized access, and inadequate encryption practices. A comprehensive security strategy involves implementing robust identity and access management (IAM) protocols, employing encryption technologies, and conducting regular security audits. Educating users on security best practices and ensuring compliance with industry standards contribute to a more secure cloud computing environment.</w:t>
      </w:r>
    </w:p>
    <w:p w14:paraId="70243187" w14:textId="4321D3F3" w:rsidR="00075330" w:rsidRDefault="00075330" w:rsidP="00075330">
      <w:pPr>
        <w:jc w:val="both"/>
      </w:pPr>
      <w:r>
        <w:t>Performance bottlenecks, such as slow data transfer or application latency, can impede the efficiency of cloud platforms. Solutions include optimizing data transfer protocols, leveraging content delivery networks (CDNs) for faster content delivery, and implementing caching mechanisms. Additionally, monitoring and analyzing performance metrics provide insights for further optimization and resource scaling.</w:t>
      </w:r>
    </w:p>
    <w:p w14:paraId="3623A5D9" w14:textId="6C6D9609" w:rsidR="00075330" w:rsidRDefault="00075330" w:rsidP="00075330">
      <w:pPr>
        <w:jc w:val="both"/>
      </w:pPr>
      <w:r>
        <w:lastRenderedPageBreak/>
        <w:t>Data loss and corruption pose significant challenges in cloud computing. Implementing regular data backups, versioning, and snapshot mechanisms help safeguard against data loss. Cloud providers should offer robust backup and recovery services, and users must actively manage their data lifecycle to ensure data integrity and availability.</w:t>
      </w:r>
    </w:p>
    <w:p w14:paraId="2266820D" w14:textId="383A01C3" w:rsidR="00075330" w:rsidRDefault="00075330" w:rsidP="00075330">
      <w:pPr>
        <w:jc w:val="both"/>
      </w:pPr>
      <w:r>
        <w:t>Cost management is a pervasive concern, with challenges such as unexpected spikes in expenses or suboptimal resource allocation. Employing cost monitoring tools, implementing budgeting controls, and utilizing cloud pricing models effectively contribute to managing costs. Periodic financial reviews and optimizing resource usage based on actual demand help prevent budget overruns.</w:t>
      </w:r>
    </w:p>
    <w:p w14:paraId="4A83B612" w14:textId="79B1E20D" w:rsidR="00075330" w:rsidRDefault="00075330" w:rsidP="00075330">
      <w:pPr>
        <w:jc w:val="both"/>
      </w:pPr>
      <w:r>
        <w:t>Vendor lock-in, where users become overly dependent on a specific cloud service provider, is another challenge. To mitigate this, adopting multi-cloud or hybrid cloud strategies provides flexibility and reduces dependency. Ensuring compatibility with industry standards and using open-source technologies contribute to minimizing the risks associated with vendor lock-in.</w:t>
      </w:r>
    </w:p>
    <w:p w14:paraId="5C0EE146" w14:textId="13B5A442" w:rsidR="00075330" w:rsidRDefault="00075330" w:rsidP="00075330">
      <w:pPr>
        <w:jc w:val="both"/>
      </w:pPr>
      <w:r>
        <w:t>In conclusion, the analysis of common problems in a cloud computing platform underscores the need for a comprehensive and strategic approach to problem-solving. Solutions range from technological measures such as redundancy and encryption to operational practices like regular monitoring and financial reviews. A holistic and proactive stance is essential to ensure the reliability, security, and cost-effectiveness of cloud computing platforms.</w:t>
      </w:r>
    </w:p>
    <w:p w14:paraId="3A6B2396" w14:textId="3B411765" w:rsidR="00E05A06" w:rsidRDefault="00E05A06" w:rsidP="00075330">
      <w:pPr>
        <w:jc w:val="both"/>
      </w:pPr>
    </w:p>
    <w:p w14:paraId="4B2B58BB" w14:textId="77777777" w:rsidR="00E05A06" w:rsidRDefault="00E05A06" w:rsidP="00075330">
      <w:pPr>
        <w:jc w:val="both"/>
      </w:pPr>
    </w:p>
    <w:p w14:paraId="61EDDCE7" w14:textId="1F5581F4" w:rsidR="00531BC4" w:rsidRDefault="00531BC4" w:rsidP="00531BC4">
      <w:pPr>
        <w:jc w:val="both"/>
      </w:pPr>
    </w:p>
    <w:p w14:paraId="2E6721CB" w14:textId="77777777" w:rsidR="00955C99" w:rsidRPr="00137797" w:rsidRDefault="00955C99" w:rsidP="00531BC4">
      <w:pPr>
        <w:jc w:val="both"/>
      </w:pPr>
    </w:p>
    <w:sectPr w:rsidR="00955C99" w:rsidRPr="0013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2F39"/>
    <w:multiLevelType w:val="hybridMultilevel"/>
    <w:tmpl w:val="02D0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C0D30"/>
    <w:multiLevelType w:val="hybridMultilevel"/>
    <w:tmpl w:val="0AA6E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C371D"/>
    <w:multiLevelType w:val="hybridMultilevel"/>
    <w:tmpl w:val="02D0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C01F1"/>
    <w:multiLevelType w:val="hybridMultilevel"/>
    <w:tmpl w:val="D7568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0C07"/>
    <w:multiLevelType w:val="hybridMultilevel"/>
    <w:tmpl w:val="16A2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7E"/>
    <w:rsid w:val="00075330"/>
    <w:rsid w:val="000A49E0"/>
    <w:rsid w:val="00127B6B"/>
    <w:rsid w:val="00137797"/>
    <w:rsid w:val="001B2F0F"/>
    <w:rsid w:val="002B0EDC"/>
    <w:rsid w:val="003E69C7"/>
    <w:rsid w:val="00531BC4"/>
    <w:rsid w:val="00807644"/>
    <w:rsid w:val="00955C99"/>
    <w:rsid w:val="009770F0"/>
    <w:rsid w:val="00B97C83"/>
    <w:rsid w:val="00BB183D"/>
    <w:rsid w:val="00BD623B"/>
    <w:rsid w:val="00BE7DE4"/>
    <w:rsid w:val="00C04387"/>
    <w:rsid w:val="00C3027F"/>
    <w:rsid w:val="00C57ACE"/>
    <w:rsid w:val="00CB2099"/>
    <w:rsid w:val="00CD5B76"/>
    <w:rsid w:val="00D54C4E"/>
    <w:rsid w:val="00DE1C7D"/>
    <w:rsid w:val="00E05A06"/>
    <w:rsid w:val="00E55F4B"/>
    <w:rsid w:val="00F81269"/>
    <w:rsid w:val="00F83573"/>
    <w:rsid w:val="00F8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9B76"/>
  <w15:chartTrackingRefBased/>
  <w15:docId w15:val="{F60CD431-D654-45CA-A68A-B75AD929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7E"/>
    <w:rPr>
      <w:rFonts w:ascii="Times New Roman" w:hAnsi="Times New Roman"/>
      <w:sz w:val="24"/>
    </w:rPr>
  </w:style>
  <w:style w:type="paragraph" w:styleId="Heading1">
    <w:name w:val="heading 1"/>
    <w:basedOn w:val="Normal"/>
    <w:next w:val="Normal"/>
    <w:link w:val="Heading1Char"/>
    <w:uiPriority w:val="9"/>
    <w:qFormat/>
    <w:rsid w:val="00F8497E"/>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F8497E"/>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7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F8497E"/>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13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5311">
      <w:bodyDiv w:val="1"/>
      <w:marLeft w:val="0"/>
      <w:marRight w:val="0"/>
      <w:marTop w:val="0"/>
      <w:marBottom w:val="0"/>
      <w:divBdr>
        <w:top w:val="none" w:sz="0" w:space="0" w:color="auto"/>
        <w:left w:val="none" w:sz="0" w:space="0" w:color="auto"/>
        <w:bottom w:val="none" w:sz="0" w:space="0" w:color="auto"/>
        <w:right w:val="none" w:sz="0" w:space="0" w:color="auto"/>
      </w:divBdr>
    </w:div>
    <w:div w:id="294994338">
      <w:bodyDiv w:val="1"/>
      <w:marLeft w:val="0"/>
      <w:marRight w:val="0"/>
      <w:marTop w:val="0"/>
      <w:marBottom w:val="0"/>
      <w:divBdr>
        <w:top w:val="none" w:sz="0" w:space="0" w:color="auto"/>
        <w:left w:val="none" w:sz="0" w:space="0" w:color="auto"/>
        <w:bottom w:val="none" w:sz="0" w:space="0" w:color="auto"/>
        <w:right w:val="none" w:sz="0" w:space="0" w:color="auto"/>
      </w:divBdr>
    </w:div>
    <w:div w:id="349261008">
      <w:bodyDiv w:val="1"/>
      <w:marLeft w:val="0"/>
      <w:marRight w:val="0"/>
      <w:marTop w:val="0"/>
      <w:marBottom w:val="0"/>
      <w:divBdr>
        <w:top w:val="none" w:sz="0" w:space="0" w:color="auto"/>
        <w:left w:val="none" w:sz="0" w:space="0" w:color="auto"/>
        <w:bottom w:val="none" w:sz="0" w:space="0" w:color="auto"/>
        <w:right w:val="none" w:sz="0" w:space="0" w:color="auto"/>
      </w:divBdr>
    </w:div>
    <w:div w:id="385615233">
      <w:bodyDiv w:val="1"/>
      <w:marLeft w:val="0"/>
      <w:marRight w:val="0"/>
      <w:marTop w:val="0"/>
      <w:marBottom w:val="0"/>
      <w:divBdr>
        <w:top w:val="none" w:sz="0" w:space="0" w:color="auto"/>
        <w:left w:val="none" w:sz="0" w:space="0" w:color="auto"/>
        <w:bottom w:val="none" w:sz="0" w:space="0" w:color="auto"/>
        <w:right w:val="none" w:sz="0" w:space="0" w:color="auto"/>
      </w:divBdr>
    </w:div>
    <w:div w:id="604271272">
      <w:bodyDiv w:val="1"/>
      <w:marLeft w:val="0"/>
      <w:marRight w:val="0"/>
      <w:marTop w:val="0"/>
      <w:marBottom w:val="0"/>
      <w:divBdr>
        <w:top w:val="none" w:sz="0" w:space="0" w:color="auto"/>
        <w:left w:val="none" w:sz="0" w:space="0" w:color="auto"/>
        <w:bottom w:val="none" w:sz="0" w:space="0" w:color="auto"/>
        <w:right w:val="none" w:sz="0" w:space="0" w:color="auto"/>
      </w:divBdr>
    </w:div>
    <w:div w:id="742919556">
      <w:bodyDiv w:val="1"/>
      <w:marLeft w:val="0"/>
      <w:marRight w:val="0"/>
      <w:marTop w:val="0"/>
      <w:marBottom w:val="0"/>
      <w:divBdr>
        <w:top w:val="none" w:sz="0" w:space="0" w:color="auto"/>
        <w:left w:val="none" w:sz="0" w:space="0" w:color="auto"/>
        <w:bottom w:val="none" w:sz="0" w:space="0" w:color="auto"/>
        <w:right w:val="none" w:sz="0" w:space="0" w:color="auto"/>
      </w:divBdr>
    </w:div>
    <w:div w:id="1014696014">
      <w:bodyDiv w:val="1"/>
      <w:marLeft w:val="0"/>
      <w:marRight w:val="0"/>
      <w:marTop w:val="0"/>
      <w:marBottom w:val="0"/>
      <w:divBdr>
        <w:top w:val="none" w:sz="0" w:space="0" w:color="auto"/>
        <w:left w:val="none" w:sz="0" w:space="0" w:color="auto"/>
        <w:bottom w:val="none" w:sz="0" w:space="0" w:color="auto"/>
        <w:right w:val="none" w:sz="0" w:space="0" w:color="auto"/>
      </w:divBdr>
      <w:divsChild>
        <w:div w:id="1894924658">
          <w:marLeft w:val="0"/>
          <w:marRight w:val="0"/>
          <w:marTop w:val="0"/>
          <w:marBottom w:val="0"/>
          <w:divBdr>
            <w:top w:val="single" w:sz="2" w:space="0" w:color="D9D9E3"/>
            <w:left w:val="single" w:sz="2" w:space="0" w:color="D9D9E3"/>
            <w:bottom w:val="single" w:sz="2" w:space="0" w:color="D9D9E3"/>
            <w:right w:val="single" w:sz="2" w:space="0" w:color="D9D9E3"/>
          </w:divBdr>
          <w:divsChild>
            <w:div w:id="809983556">
              <w:marLeft w:val="0"/>
              <w:marRight w:val="0"/>
              <w:marTop w:val="0"/>
              <w:marBottom w:val="0"/>
              <w:divBdr>
                <w:top w:val="single" w:sz="2" w:space="0" w:color="D9D9E3"/>
                <w:left w:val="single" w:sz="2" w:space="0" w:color="D9D9E3"/>
                <w:bottom w:val="single" w:sz="2" w:space="0" w:color="D9D9E3"/>
                <w:right w:val="single" w:sz="2" w:space="0" w:color="D9D9E3"/>
              </w:divBdr>
              <w:divsChild>
                <w:div w:id="379596454">
                  <w:marLeft w:val="0"/>
                  <w:marRight w:val="0"/>
                  <w:marTop w:val="0"/>
                  <w:marBottom w:val="0"/>
                  <w:divBdr>
                    <w:top w:val="single" w:sz="2" w:space="0" w:color="D9D9E3"/>
                    <w:left w:val="single" w:sz="2" w:space="0" w:color="D9D9E3"/>
                    <w:bottom w:val="single" w:sz="2" w:space="0" w:color="D9D9E3"/>
                    <w:right w:val="single" w:sz="2" w:space="0" w:color="D9D9E3"/>
                  </w:divBdr>
                  <w:divsChild>
                    <w:div w:id="1034964718">
                      <w:marLeft w:val="0"/>
                      <w:marRight w:val="0"/>
                      <w:marTop w:val="0"/>
                      <w:marBottom w:val="0"/>
                      <w:divBdr>
                        <w:top w:val="single" w:sz="2" w:space="0" w:color="D9D9E3"/>
                        <w:left w:val="single" w:sz="2" w:space="0" w:color="D9D9E3"/>
                        <w:bottom w:val="single" w:sz="2" w:space="0" w:color="D9D9E3"/>
                        <w:right w:val="single" w:sz="2" w:space="0" w:color="D9D9E3"/>
                      </w:divBdr>
                      <w:divsChild>
                        <w:div w:id="160788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267055">
          <w:marLeft w:val="0"/>
          <w:marRight w:val="0"/>
          <w:marTop w:val="0"/>
          <w:marBottom w:val="0"/>
          <w:divBdr>
            <w:top w:val="single" w:sz="2" w:space="0" w:color="D9D9E3"/>
            <w:left w:val="single" w:sz="2" w:space="0" w:color="D9D9E3"/>
            <w:bottom w:val="single" w:sz="2" w:space="0" w:color="D9D9E3"/>
            <w:right w:val="single" w:sz="2" w:space="0" w:color="D9D9E3"/>
          </w:divBdr>
          <w:divsChild>
            <w:div w:id="1619877410">
              <w:marLeft w:val="0"/>
              <w:marRight w:val="0"/>
              <w:marTop w:val="0"/>
              <w:marBottom w:val="0"/>
              <w:divBdr>
                <w:top w:val="single" w:sz="2" w:space="0" w:color="D9D9E3"/>
                <w:left w:val="single" w:sz="2" w:space="0" w:color="D9D9E3"/>
                <w:bottom w:val="single" w:sz="2" w:space="0" w:color="D9D9E3"/>
                <w:right w:val="single" w:sz="2" w:space="0" w:color="D9D9E3"/>
              </w:divBdr>
            </w:div>
            <w:div w:id="3870797">
              <w:marLeft w:val="0"/>
              <w:marRight w:val="0"/>
              <w:marTop w:val="0"/>
              <w:marBottom w:val="0"/>
              <w:divBdr>
                <w:top w:val="single" w:sz="2" w:space="0" w:color="D9D9E3"/>
                <w:left w:val="single" w:sz="2" w:space="0" w:color="D9D9E3"/>
                <w:bottom w:val="single" w:sz="2" w:space="0" w:color="D9D9E3"/>
                <w:right w:val="single" w:sz="2" w:space="0" w:color="D9D9E3"/>
              </w:divBdr>
              <w:divsChild>
                <w:div w:id="1566330242">
                  <w:marLeft w:val="0"/>
                  <w:marRight w:val="0"/>
                  <w:marTop w:val="0"/>
                  <w:marBottom w:val="0"/>
                  <w:divBdr>
                    <w:top w:val="single" w:sz="2" w:space="0" w:color="D9D9E3"/>
                    <w:left w:val="single" w:sz="2" w:space="0" w:color="D9D9E3"/>
                    <w:bottom w:val="single" w:sz="2" w:space="0" w:color="D9D9E3"/>
                    <w:right w:val="single" w:sz="2" w:space="0" w:color="D9D9E3"/>
                  </w:divBdr>
                  <w:divsChild>
                    <w:div w:id="439689377">
                      <w:marLeft w:val="0"/>
                      <w:marRight w:val="0"/>
                      <w:marTop w:val="0"/>
                      <w:marBottom w:val="0"/>
                      <w:divBdr>
                        <w:top w:val="single" w:sz="2" w:space="0" w:color="D9D9E3"/>
                        <w:left w:val="single" w:sz="2" w:space="0" w:color="D9D9E3"/>
                        <w:bottom w:val="single" w:sz="2" w:space="0" w:color="D9D9E3"/>
                        <w:right w:val="single" w:sz="2" w:space="0" w:color="D9D9E3"/>
                      </w:divBdr>
                      <w:divsChild>
                        <w:div w:id="145910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3094447">
      <w:bodyDiv w:val="1"/>
      <w:marLeft w:val="0"/>
      <w:marRight w:val="0"/>
      <w:marTop w:val="0"/>
      <w:marBottom w:val="0"/>
      <w:divBdr>
        <w:top w:val="none" w:sz="0" w:space="0" w:color="auto"/>
        <w:left w:val="none" w:sz="0" w:space="0" w:color="auto"/>
        <w:bottom w:val="none" w:sz="0" w:space="0" w:color="auto"/>
        <w:right w:val="none" w:sz="0" w:space="0" w:color="auto"/>
      </w:divBdr>
    </w:div>
    <w:div w:id="1742292377">
      <w:bodyDiv w:val="1"/>
      <w:marLeft w:val="0"/>
      <w:marRight w:val="0"/>
      <w:marTop w:val="0"/>
      <w:marBottom w:val="0"/>
      <w:divBdr>
        <w:top w:val="none" w:sz="0" w:space="0" w:color="auto"/>
        <w:left w:val="none" w:sz="0" w:space="0" w:color="auto"/>
        <w:bottom w:val="none" w:sz="0" w:space="0" w:color="auto"/>
        <w:right w:val="none" w:sz="0" w:space="0" w:color="auto"/>
      </w:divBdr>
      <w:divsChild>
        <w:div w:id="1115247380">
          <w:marLeft w:val="0"/>
          <w:marRight w:val="0"/>
          <w:marTop w:val="0"/>
          <w:marBottom w:val="0"/>
          <w:divBdr>
            <w:top w:val="single" w:sz="2" w:space="0" w:color="D9D9E3"/>
            <w:left w:val="single" w:sz="2" w:space="0" w:color="D9D9E3"/>
            <w:bottom w:val="single" w:sz="2" w:space="0" w:color="D9D9E3"/>
            <w:right w:val="single" w:sz="2" w:space="0" w:color="D9D9E3"/>
          </w:divBdr>
          <w:divsChild>
            <w:div w:id="1977028214">
              <w:marLeft w:val="0"/>
              <w:marRight w:val="0"/>
              <w:marTop w:val="0"/>
              <w:marBottom w:val="0"/>
              <w:divBdr>
                <w:top w:val="single" w:sz="2" w:space="0" w:color="D9D9E3"/>
                <w:left w:val="single" w:sz="2" w:space="0" w:color="D9D9E3"/>
                <w:bottom w:val="single" w:sz="2" w:space="0" w:color="D9D9E3"/>
                <w:right w:val="single" w:sz="2" w:space="0" w:color="D9D9E3"/>
              </w:divBdr>
              <w:divsChild>
                <w:div w:id="1101757288">
                  <w:marLeft w:val="0"/>
                  <w:marRight w:val="0"/>
                  <w:marTop w:val="0"/>
                  <w:marBottom w:val="0"/>
                  <w:divBdr>
                    <w:top w:val="single" w:sz="2" w:space="0" w:color="D9D9E3"/>
                    <w:left w:val="single" w:sz="2" w:space="0" w:color="D9D9E3"/>
                    <w:bottom w:val="single" w:sz="2" w:space="0" w:color="D9D9E3"/>
                    <w:right w:val="single" w:sz="2" w:space="0" w:color="D9D9E3"/>
                  </w:divBdr>
                  <w:divsChild>
                    <w:div w:id="901135262">
                      <w:marLeft w:val="0"/>
                      <w:marRight w:val="0"/>
                      <w:marTop w:val="0"/>
                      <w:marBottom w:val="0"/>
                      <w:divBdr>
                        <w:top w:val="single" w:sz="2" w:space="0" w:color="D9D9E3"/>
                        <w:left w:val="single" w:sz="2" w:space="0" w:color="D9D9E3"/>
                        <w:bottom w:val="single" w:sz="2" w:space="0" w:color="D9D9E3"/>
                        <w:right w:val="single" w:sz="2" w:space="0" w:color="D9D9E3"/>
                      </w:divBdr>
                      <w:divsChild>
                        <w:div w:id="2074699781">
                          <w:marLeft w:val="0"/>
                          <w:marRight w:val="0"/>
                          <w:marTop w:val="0"/>
                          <w:marBottom w:val="0"/>
                          <w:divBdr>
                            <w:top w:val="single" w:sz="2" w:space="0" w:color="D9D9E3"/>
                            <w:left w:val="single" w:sz="2" w:space="0" w:color="D9D9E3"/>
                            <w:bottom w:val="single" w:sz="2" w:space="0" w:color="D9D9E3"/>
                            <w:right w:val="single" w:sz="2" w:space="0" w:color="D9D9E3"/>
                          </w:divBdr>
                          <w:divsChild>
                            <w:div w:id="169627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614611">
                                  <w:marLeft w:val="0"/>
                                  <w:marRight w:val="0"/>
                                  <w:marTop w:val="0"/>
                                  <w:marBottom w:val="0"/>
                                  <w:divBdr>
                                    <w:top w:val="single" w:sz="2" w:space="0" w:color="D9D9E3"/>
                                    <w:left w:val="single" w:sz="2" w:space="0" w:color="D9D9E3"/>
                                    <w:bottom w:val="single" w:sz="2" w:space="0" w:color="D9D9E3"/>
                                    <w:right w:val="single" w:sz="2" w:space="0" w:color="D9D9E3"/>
                                  </w:divBdr>
                                  <w:divsChild>
                                    <w:div w:id="1257177798">
                                      <w:marLeft w:val="0"/>
                                      <w:marRight w:val="0"/>
                                      <w:marTop w:val="0"/>
                                      <w:marBottom w:val="0"/>
                                      <w:divBdr>
                                        <w:top w:val="single" w:sz="2" w:space="0" w:color="D9D9E3"/>
                                        <w:left w:val="single" w:sz="2" w:space="0" w:color="D9D9E3"/>
                                        <w:bottom w:val="single" w:sz="2" w:space="0" w:color="D9D9E3"/>
                                        <w:right w:val="single" w:sz="2" w:space="0" w:color="D9D9E3"/>
                                      </w:divBdr>
                                      <w:divsChild>
                                        <w:div w:id="889533866">
                                          <w:marLeft w:val="0"/>
                                          <w:marRight w:val="0"/>
                                          <w:marTop w:val="0"/>
                                          <w:marBottom w:val="0"/>
                                          <w:divBdr>
                                            <w:top w:val="single" w:sz="2" w:space="0" w:color="D9D9E3"/>
                                            <w:left w:val="single" w:sz="2" w:space="0" w:color="D9D9E3"/>
                                            <w:bottom w:val="single" w:sz="2" w:space="0" w:color="D9D9E3"/>
                                            <w:right w:val="single" w:sz="2" w:space="0" w:color="D9D9E3"/>
                                          </w:divBdr>
                                          <w:divsChild>
                                            <w:div w:id="1992784259">
                                              <w:marLeft w:val="0"/>
                                              <w:marRight w:val="0"/>
                                              <w:marTop w:val="0"/>
                                              <w:marBottom w:val="0"/>
                                              <w:divBdr>
                                                <w:top w:val="single" w:sz="2" w:space="0" w:color="D9D9E3"/>
                                                <w:left w:val="single" w:sz="2" w:space="0" w:color="D9D9E3"/>
                                                <w:bottom w:val="single" w:sz="2" w:space="0" w:color="D9D9E3"/>
                                                <w:right w:val="single" w:sz="2" w:space="0" w:color="D9D9E3"/>
                                              </w:divBdr>
                                              <w:divsChild>
                                                <w:div w:id="489560139">
                                                  <w:marLeft w:val="0"/>
                                                  <w:marRight w:val="0"/>
                                                  <w:marTop w:val="0"/>
                                                  <w:marBottom w:val="0"/>
                                                  <w:divBdr>
                                                    <w:top w:val="single" w:sz="2" w:space="0" w:color="D9D9E3"/>
                                                    <w:left w:val="single" w:sz="2" w:space="0" w:color="D9D9E3"/>
                                                    <w:bottom w:val="single" w:sz="2" w:space="0" w:color="D9D9E3"/>
                                                    <w:right w:val="single" w:sz="2" w:space="0" w:color="D9D9E3"/>
                                                  </w:divBdr>
                                                  <w:divsChild>
                                                    <w:div w:id="1092551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8761578">
          <w:marLeft w:val="0"/>
          <w:marRight w:val="0"/>
          <w:marTop w:val="0"/>
          <w:marBottom w:val="0"/>
          <w:divBdr>
            <w:top w:val="none" w:sz="0" w:space="0" w:color="auto"/>
            <w:left w:val="none" w:sz="0" w:space="0" w:color="auto"/>
            <w:bottom w:val="none" w:sz="0" w:space="0" w:color="auto"/>
            <w:right w:val="none" w:sz="0" w:space="0" w:color="auto"/>
          </w:divBdr>
        </w:div>
      </w:divsChild>
    </w:div>
    <w:div w:id="1846749217">
      <w:bodyDiv w:val="1"/>
      <w:marLeft w:val="0"/>
      <w:marRight w:val="0"/>
      <w:marTop w:val="0"/>
      <w:marBottom w:val="0"/>
      <w:divBdr>
        <w:top w:val="none" w:sz="0" w:space="0" w:color="auto"/>
        <w:left w:val="none" w:sz="0" w:space="0" w:color="auto"/>
        <w:bottom w:val="none" w:sz="0" w:space="0" w:color="auto"/>
        <w:right w:val="none" w:sz="0" w:space="0" w:color="auto"/>
      </w:divBdr>
    </w:div>
    <w:div w:id="211073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thapa</dc:creator>
  <cp:keywords/>
  <dc:description/>
  <cp:lastModifiedBy>bishal thapa</cp:lastModifiedBy>
  <cp:revision>7</cp:revision>
  <dcterms:created xsi:type="dcterms:W3CDTF">2024-01-28T02:47:00Z</dcterms:created>
  <dcterms:modified xsi:type="dcterms:W3CDTF">2024-01-30T16:17:00Z</dcterms:modified>
</cp:coreProperties>
</file>