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563831007"/>
        <w:docPartObj>
          <w:docPartGallery w:val="Cover Pages"/>
          <w:docPartUnique/>
        </w:docPartObj>
      </w:sdtPr>
      <w:sdtEndPr>
        <w:rPr>
          <w:color w:val="auto"/>
        </w:rPr>
      </w:sdtEndPr>
      <w:sdtContent>
        <w:p w14:paraId="063A6B3C" w14:textId="3A06B6B0" w:rsidR="00AD3D78" w:rsidRDefault="00AD3D78">
          <w:pPr>
            <w:pStyle w:val="NoSpacing"/>
            <w:spacing w:before="1540" w:after="240"/>
            <w:jc w:val="center"/>
            <w:rPr>
              <w:color w:val="156082" w:themeColor="accent1"/>
            </w:rPr>
          </w:pPr>
          <w:r>
            <w:rPr>
              <w:noProof/>
              <w:color w:val="156082" w:themeColor="accent1"/>
            </w:rPr>
            <w:drawing>
              <wp:inline distT="0" distB="0" distL="0" distR="0" wp14:anchorId="55F3D05C" wp14:editId="058D383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062987923894FC9A8C4324E39D48F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307FCB" w14:textId="349D4D1F" w:rsidR="00AD3D78" w:rsidRDefault="0003177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Understanding Algorithm Efficiency and scalability</w:t>
              </w:r>
            </w:p>
          </w:sdtContent>
        </w:sdt>
        <w:sdt>
          <w:sdtPr>
            <w:rPr>
              <w:color w:val="156082" w:themeColor="accent1"/>
              <w:sz w:val="28"/>
              <w:szCs w:val="28"/>
            </w:rPr>
            <w:alias w:val="Subtitle"/>
            <w:tag w:val=""/>
            <w:id w:val="328029620"/>
            <w:placeholder>
              <w:docPart w:val="0DD2DADD079948A3A3DEAEAFD953CFC8"/>
            </w:placeholder>
            <w:dataBinding w:prefixMappings="xmlns:ns0='http://purl.org/dc/elements/1.1/' xmlns:ns1='http://schemas.openxmlformats.org/package/2006/metadata/core-properties' " w:xpath="/ns1:coreProperties[1]/ns0:subject[1]" w:storeItemID="{6C3C8BC8-F283-45AE-878A-BAB7291924A1}"/>
            <w:text/>
          </w:sdtPr>
          <w:sdtContent>
            <w:p w14:paraId="01A33B8F" w14:textId="2DA1B38E" w:rsidR="00AD3D78" w:rsidRDefault="00031772">
              <w:pPr>
                <w:pStyle w:val="NoSpacing"/>
                <w:jc w:val="center"/>
                <w:rPr>
                  <w:color w:val="156082" w:themeColor="accent1"/>
                  <w:sz w:val="28"/>
                  <w:szCs w:val="28"/>
                </w:rPr>
              </w:pPr>
              <w:r>
                <w:rPr>
                  <w:color w:val="156082" w:themeColor="accent1"/>
                  <w:sz w:val="28"/>
                  <w:szCs w:val="28"/>
                </w:rPr>
                <w:t>Assignment 3</w:t>
              </w:r>
            </w:p>
          </w:sdtContent>
        </w:sdt>
        <w:p w14:paraId="6E3081E3" w14:textId="77777777" w:rsidR="00AD3D78" w:rsidRDefault="00AD3D78">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5B21A7B" wp14:editId="6CAE904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16T00:00:00Z">
                                    <w:dateFormat w:val="MMMM d, yyyy"/>
                                    <w:lid w:val="en-US"/>
                                    <w:storeMappedDataAs w:val="dateTime"/>
                                    <w:calendar w:val="gregorian"/>
                                  </w:date>
                                </w:sdtPr>
                                <w:sdtContent>
                                  <w:p w14:paraId="5818C3FB" w14:textId="0F2BC93C" w:rsidR="00AD3D78" w:rsidRDefault="00031772">
                                    <w:pPr>
                                      <w:pStyle w:val="NoSpacing"/>
                                      <w:spacing w:after="40"/>
                                      <w:jc w:val="center"/>
                                      <w:rPr>
                                        <w:caps/>
                                        <w:color w:val="156082" w:themeColor="accent1"/>
                                        <w:sz w:val="28"/>
                                        <w:szCs w:val="28"/>
                                      </w:rPr>
                                    </w:pPr>
                                    <w:r>
                                      <w:rPr>
                                        <w:caps/>
                                        <w:color w:val="156082" w:themeColor="accent1"/>
                                        <w:sz w:val="28"/>
                                        <w:szCs w:val="28"/>
                                      </w:rPr>
                                      <w:t>July 16, 2025</w:t>
                                    </w:r>
                                  </w:p>
                                </w:sdtContent>
                              </w:sdt>
                              <w:p w14:paraId="49234BA0" w14:textId="4FD00CC7" w:rsidR="00AD3D78"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1772">
                                      <w:rPr>
                                        <w:caps/>
                                        <w:color w:val="156082" w:themeColor="accent1"/>
                                      </w:rPr>
                                      <w:t>Bishnu Sharma</w:t>
                                    </w:r>
                                  </w:sdtContent>
                                </w:sdt>
                              </w:p>
                              <w:p w14:paraId="6A1911FD" w14:textId="64C3BA14" w:rsidR="00AD3D78"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1772">
                                      <w:rPr>
                                        <w:color w:val="156082" w:themeColor="accent1"/>
                                      </w:rPr>
                                      <w:t>ID: 005036007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B21A7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16T00:00:00Z">
                              <w:dateFormat w:val="MMMM d, yyyy"/>
                              <w:lid w:val="en-US"/>
                              <w:storeMappedDataAs w:val="dateTime"/>
                              <w:calendar w:val="gregorian"/>
                            </w:date>
                          </w:sdtPr>
                          <w:sdtContent>
                            <w:p w14:paraId="5818C3FB" w14:textId="0F2BC93C" w:rsidR="00AD3D78" w:rsidRDefault="00031772">
                              <w:pPr>
                                <w:pStyle w:val="NoSpacing"/>
                                <w:spacing w:after="40"/>
                                <w:jc w:val="center"/>
                                <w:rPr>
                                  <w:caps/>
                                  <w:color w:val="156082" w:themeColor="accent1"/>
                                  <w:sz w:val="28"/>
                                  <w:szCs w:val="28"/>
                                </w:rPr>
                              </w:pPr>
                              <w:r>
                                <w:rPr>
                                  <w:caps/>
                                  <w:color w:val="156082" w:themeColor="accent1"/>
                                  <w:sz w:val="28"/>
                                  <w:szCs w:val="28"/>
                                </w:rPr>
                                <w:t>July 16, 2025</w:t>
                              </w:r>
                            </w:p>
                          </w:sdtContent>
                        </w:sdt>
                        <w:p w14:paraId="49234BA0" w14:textId="4FD00CC7" w:rsidR="00AD3D78"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1772">
                                <w:rPr>
                                  <w:caps/>
                                  <w:color w:val="156082" w:themeColor="accent1"/>
                                </w:rPr>
                                <w:t>Bishnu Sharma</w:t>
                              </w:r>
                            </w:sdtContent>
                          </w:sdt>
                        </w:p>
                        <w:p w14:paraId="6A1911FD" w14:textId="64C3BA14" w:rsidR="00AD3D78"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1772">
                                <w:rPr>
                                  <w:color w:val="156082" w:themeColor="accent1"/>
                                </w:rPr>
                                <w:t>ID: 005036007</w:t>
                              </w:r>
                            </w:sdtContent>
                          </w:sdt>
                        </w:p>
                      </w:txbxContent>
                    </v:textbox>
                    <w10:wrap anchorx="margin" anchory="page"/>
                  </v:shape>
                </w:pict>
              </mc:Fallback>
            </mc:AlternateContent>
          </w:r>
          <w:r>
            <w:rPr>
              <w:noProof/>
              <w:color w:val="156082" w:themeColor="accent1"/>
            </w:rPr>
            <w:drawing>
              <wp:inline distT="0" distB="0" distL="0" distR="0" wp14:anchorId="7FE1414A" wp14:editId="7F92A3E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596192" w14:textId="1DF68B94" w:rsidR="00AD3D78" w:rsidRDefault="00AD3D78">
          <w:r>
            <w:br w:type="page"/>
          </w:r>
        </w:p>
      </w:sdtContent>
    </w:sdt>
    <w:p w14:paraId="65BF9E33" w14:textId="77777777"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lastRenderedPageBreak/>
        <w:t>Introduction</w:t>
      </w:r>
    </w:p>
    <w:p w14:paraId="033B42C8" w14:textId="1139711B" w:rsidR="008A7B3C" w:rsidRPr="00AD3D78" w:rsidRDefault="00AD3D78" w:rsidP="00AD3D78">
      <w:pPr>
        <w:spacing w:line="480" w:lineRule="auto"/>
        <w:rPr>
          <w:rFonts w:ascii="Times New Roman" w:hAnsi="Times New Roman" w:cs="Times New Roman"/>
        </w:rPr>
      </w:pPr>
      <w:r w:rsidRPr="00AD3D78">
        <w:rPr>
          <w:rFonts w:ascii="Times New Roman" w:hAnsi="Times New Roman" w:cs="Times New Roman"/>
        </w:rPr>
        <w:t>This report explores and analyzes two fundamental algorithmic techniques</w:t>
      </w:r>
      <w:r w:rsidR="008E7F1B">
        <w:rPr>
          <w:rFonts w:ascii="Times New Roman" w:hAnsi="Times New Roman" w:cs="Times New Roman"/>
        </w:rPr>
        <w:t xml:space="preserve"> named</w:t>
      </w:r>
      <w:r w:rsidRPr="00AD3D78">
        <w:rPr>
          <w:rFonts w:ascii="Times New Roman" w:hAnsi="Times New Roman" w:cs="Times New Roman"/>
        </w:rPr>
        <w:t xml:space="preserve"> Randomized Quicksort and Hashing with Chaining. These algorithms are widely used in software development and data processing because of their efficient performance in sorting and searching tasks. The goal of this assignment was to implement both algorithms in Python, analyze their theoretical efficiency, and compare how they perform in different scenarios.</w:t>
      </w:r>
    </w:p>
    <w:p w14:paraId="558C2952" w14:textId="029BF07F"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t>Part 1</w:t>
      </w:r>
      <w:r w:rsidR="00184217">
        <w:rPr>
          <w:rFonts w:ascii="Times New Roman" w:hAnsi="Times New Roman" w:cs="Times New Roman"/>
          <w:b/>
          <w:bCs/>
        </w:rPr>
        <w:t>.1</w:t>
      </w:r>
      <w:r w:rsidRPr="00184217">
        <w:rPr>
          <w:rFonts w:ascii="Times New Roman" w:hAnsi="Times New Roman" w:cs="Times New Roman"/>
          <w:b/>
          <w:bCs/>
        </w:rPr>
        <w:t>: Randomized Quicksort</w:t>
      </w:r>
    </w:p>
    <w:p w14:paraId="0E9867D3" w14:textId="77777777"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t>Implementation Overview</w:t>
      </w:r>
    </w:p>
    <w:p w14:paraId="621C805F" w14:textId="1FFAC5B4" w:rsidR="00AD3D78" w:rsidRPr="00AD3D78" w:rsidRDefault="00AD3D78" w:rsidP="00AD3D78">
      <w:pPr>
        <w:spacing w:line="480" w:lineRule="auto"/>
        <w:rPr>
          <w:rFonts w:ascii="Times New Roman" w:hAnsi="Times New Roman" w:cs="Times New Roman"/>
        </w:rPr>
      </w:pPr>
      <w:r w:rsidRPr="00AD3D78">
        <w:rPr>
          <w:rFonts w:ascii="Times New Roman" w:hAnsi="Times New Roman" w:cs="Times New Roman"/>
        </w:rPr>
        <w:t>Randomized Quicksort is a variation of the standard Quicksort algorithm, where the pivot element is selected randomly instead of deterministically. This adjustment helps avoid worst-case performance on sorted or reverse-sorted arrays. The implementation uses recursion, dividing elements into those less than or equal to the pivot and those greater than it. This method handles various input types, including duplicates and unbalanced data, quite well.</w:t>
      </w:r>
    </w:p>
    <w:p w14:paraId="7A75B465" w14:textId="6A377EBF" w:rsidR="00AD3D78" w:rsidRDefault="00184217" w:rsidP="00AD3D78">
      <w:pPr>
        <w:spacing w:line="480" w:lineRule="auto"/>
        <w:rPr>
          <w:rFonts w:ascii="Times New Roman" w:hAnsi="Times New Roman" w:cs="Times New Roman"/>
          <w:b/>
          <w:bCs/>
        </w:rPr>
      </w:pPr>
      <w:r>
        <w:rPr>
          <w:rFonts w:ascii="Times New Roman" w:hAnsi="Times New Roman" w:cs="Times New Roman"/>
          <w:b/>
          <w:bCs/>
        </w:rPr>
        <w:t xml:space="preserve">Part 1.2: </w:t>
      </w:r>
      <w:r w:rsidR="00AD3D78" w:rsidRPr="00184217">
        <w:rPr>
          <w:rFonts w:ascii="Times New Roman" w:hAnsi="Times New Roman" w:cs="Times New Roman"/>
          <w:b/>
          <w:bCs/>
        </w:rPr>
        <w:t>Deterministic Quicksort</w:t>
      </w:r>
    </w:p>
    <w:p w14:paraId="5F024864" w14:textId="6E4A1978" w:rsidR="00184217" w:rsidRPr="00184217" w:rsidRDefault="00184217" w:rsidP="00AD3D78">
      <w:pPr>
        <w:spacing w:line="480" w:lineRule="auto"/>
        <w:rPr>
          <w:rFonts w:ascii="Times New Roman" w:hAnsi="Times New Roman" w:cs="Times New Roman"/>
          <w:b/>
          <w:bCs/>
        </w:rPr>
      </w:pPr>
      <w:r w:rsidRPr="00184217">
        <w:rPr>
          <w:rFonts w:ascii="Times New Roman" w:hAnsi="Times New Roman" w:cs="Times New Roman"/>
          <w:b/>
          <w:bCs/>
        </w:rPr>
        <w:t>Implementation Overview</w:t>
      </w:r>
    </w:p>
    <w:p w14:paraId="1786530A" w14:textId="21660B80" w:rsidR="00184217" w:rsidRPr="00AD3D78" w:rsidRDefault="008E7F1B" w:rsidP="00AD3D78">
      <w:pPr>
        <w:spacing w:line="480" w:lineRule="auto"/>
        <w:rPr>
          <w:rFonts w:ascii="Times New Roman" w:hAnsi="Times New Roman" w:cs="Times New Roman"/>
        </w:rPr>
      </w:pPr>
      <w:r w:rsidRPr="008E7F1B">
        <w:rPr>
          <w:rFonts w:ascii="Times New Roman" w:hAnsi="Times New Roman" w:cs="Times New Roman"/>
        </w:rPr>
        <w:t>In the deterministic version of Quicksort, the pivot is always chosen as the first element of the array.</w:t>
      </w:r>
      <w:r>
        <w:rPr>
          <w:rFonts w:ascii="Times New Roman" w:hAnsi="Times New Roman" w:cs="Times New Roman"/>
        </w:rPr>
        <w:t xml:space="preserve"> </w:t>
      </w:r>
      <w:r w:rsidR="00AD3D78" w:rsidRPr="00AD3D78">
        <w:rPr>
          <w:rFonts w:ascii="Times New Roman" w:hAnsi="Times New Roman" w:cs="Times New Roman"/>
        </w:rPr>
        <w:t>This approach is simple to implement but can lead to poor performance if the input is already sorted or nearly sorted. In such cases, the partitions become unbalanced, leading to increased recursion depth and more comparisons. While deterministic Quicksort has the same average-case time complexity as the randomized version, its worst-case time complexity is O(n</w:t>
      </w:r>
      <w:r w:rsidR="00AD3D78" w:rsidRPr="00AD3D78">
        <w:rPr>
          <w:rFonts w:ascii="Times New Roman" w:hAnsi="Times New Roman" w:cs="Times New Roman"/>
          <w:vertAlign w:val="superscript"/>
        </w:rPr>
        <w:t>2</w:t>
      </w:r>
      <w:r w:rsidR="00AD3D78" w:rsidRPr="00AD3D78">
        <w:rPr>
          <w:rFonts w:ascii="Times New Roman" w:hAnsi="Times New Roman" w:cs="Times New Roman"/>
        </w:rPr>
        <w:t>), which occurs more frequently when the pivot selection is not ideal (</w:t>
      </w:r>
      <w:proofErr w:type="spellStart"/>
      <w:r w:rsidR="00AD3D78" w:rsidRPr="00AD3D78">
        <w:rPr>
          <w:rFonts w:ascii="Times New Roman" w:hAnsi="Times New Roman" w:cs="Times New Roman"/>
        </w:rPr>
        <w:t>Cormen</w:t>
      </w:r>
      <w:proofErr w:type="spellEnd"/>
      <w:r w:rsidR="00AD3D78" w:rsidRPr="00AD3D78">
        <w:rPr>
          <w:rFonts w:ascii="Times New Roman" w:hAnsi="Times New Roman" w:cs="Times New Roman"/>
        </w:rPr>
        <w:t xml:space="preserve"> et al., 2009).</w:t>
      </w:r>
    </w:p>
    <w:p w14:paraId="3B0D927B" w14:textId="613654CA"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lastRenderedPageBreak/>
        <w:t>Time Complexity Analysis</w:t>
      </w:r>
    </w:p>
    <w:p w14:paraId="7DAF003C" w14:textId="22523B8E" w:rsidR="00AD3D78" w:rsidRPr="00AD3D78" w:rsidRDefault="00AD3D78" w:rsidP="00AD3D78">
      <w:pPr>
        <w:spacing w:line="480" w:lineRule="auto"/>
        <w:rPr>
          <w:rFonts w:ascii="Times New Roman" w:hAnsi="Times New Roman" w:cs="Times New Roman"/>
        </w:rPr>
      </w:pPr>
      <w:r w:rsidRPr="00AD3D78">
        <w:rPr>
          <w:rFonts w:ascii="Times New Roman" w:hAnsi="Times New Roman" w:cs="Times New Roman"/>
        </w:rPr>
        <w:t>The average-case time complexity of Randomized Quicksort is O(</w:t>
      </w:r>
      <w:proofErr w:type="spellStart"/>
      <w:r w:rsidRPr="00AD3D78">
        <w:rPr>
          <w:rFonts w:ascii="Times New Roman" w:hAnsi="Times New Roman" w:cs="Times New Roman"/>
        </w:rPr>
        <w:t>nlogn</w:t>
      </w:r>
      <w:proofErr w:type="spellEnd"/>
      <w:r w:rsidRPr="00AD3D78">
        <w:rPr>
          <w:rFonts w:ascii="Times New Roman" w:hAnsi="Times New Roman" w:cs="Times New Roman"/>
        </w:rPr>
        <w:t>). This result comes from analyzing the expected number of comparisons made during sorting. Since the pivot is chosen randomly, the likelihood of balanced partitioning is high. The recurrence relation for the expected time is:</w:t>
      </w:r>
    </w:p>
    <w:p w14:paraId="65EC93B8" w14:textId="729E5F25" w:rsidR="00AD3D78" w:rsidRPr="00AD3D78" w:rsidRDefault="00AD3D78" w:rsidP="00AD3D78">
      <w:pPr>
        <w:spacing w:line="480" w:lineRule="auto"/>
        <w:rPr>
          <w:rFonts w:ascii="Times New Roman" w:hAnsi="Times New Roman" w:cs="Times New Roman"/>
        </w:rPr>
      </w:pPr>
      <w:r w:rsidRPr="00AD3D78">
        <w:rPr>
          <w:rFonts w:ascii="Times New Roman" w:hAnsi="Times New Roman" w:cs="Times New Roman"/>
          <w:noProof/>
        </w:rPr>
        <w:drawing>
          <wp:inline distT="0" distB="0" distL="0" distR="0" wp14:anchorId="40B4FA6A" wp14:editId="27A70ED1">
            <wp:extent cx="3886400" cy="768389"/>
            <wp:effectExtent l="0" t="0" r="0" b="0"/>
            <wp:docPr id="1870640585" name="Picture 1" descr="A black tex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40585" name="Picture 1" descr="A black text with a white background&#10;&#10;AI-generated content may be incorrect."/>
                    <pic:cNvPicPr/>
                  </pic:nvPicPr>
                  <pic:blipFill>
                    <a:blip r:embed="rId7"/>
                    <a:stretch>
                      <a:fillRect/>
                    </a:stretch>
                  </pic:blipFill>
                  <pic:spPr>
                    <a:xfrm>
                      <a:off x="0" y="0"/>
                      <a:ext cx="3886400" cy="768389"/>
                    </a:xfrm>
                    <a:prstGeom prst="rect">
                      <a:avLst/>
                    </a:prstGeom>
                  </pic:spPr>
                </pic:pic>
              </a:graphicData>
            </a:graphic>
          </wp:inline>
        </w:drawing>
      </w:r>
    </w:p>
    <w:p w14:paraId="71D2D0FA" w14:textId="6CC8C55E" w:rsidR="00AD3D78" w:rsidRPr="00AD3D78" w:rsidRDefault="00AD3D78" w:rsidP="00AD3D78">
      <w:pPr>
        <w:spacing w:line="480" w:lineRule="auto"/>
        <w:rPr>
          <w:rFonts w:ascii="Times New Roman" w:hAnsi="Times New Roman" w:cs="Times New Roman"/>
        </w:rPr>
      </w:pPr>
      <w:r w:rsidRPr="00AD3D78">
        <w:rPr>
          <w:rFonts w:ascii="Times New Roman" w:hAnsi="Times New Roman" w:cs="Times New Roman"/>
        </w:rPr>
        <w:t>Solving this leads to O(</w:t>
      </w:r>
      <w:proofErr w:type="spellStart"/>
      <w:r w:rsidRPr="00AD3D78">
        <w:rPr>
          <w:rFonts w:ascii="Times New Roman" w:hAnsi="Times New Roman" w:cs="Times New Roman"/>
        </w:rPr>
        <w:t>nlogn</w:t>
      </w:r>
      <w:proofErr w:type="spellEnd"/>
      <w:r w:rsidRPr="00AD3D78">
        <w:rPr>
          <w:rFonts w:ascii="Times New Roman" w:hAnsi="Times New Roman" w:cs="Times New Roman"/>
        </w:rPr>
        <w:t>) using recursive analysis or expected value techniques (Sedgewick &amp; Wayne, 2011). On average, the algorithm performs well across diverse inputs and scales efficiently for larger arrays.</w:t>
      </w:r>
    </w:p>
    <w:p w14:paraId="791A6565" w14:textId="77777777"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t>Empirical Comparison</w:t>
      </w:r>
    </w:p>
    <w:p w14:paraId="7AFED8AB" w14:textId="05AD18B1" w:rsidR="00AD3D78" w:rsidRDefault="008E7F1B" w:rsidP="00AD3D78">
      <w:pPr>
        <w:spacing w:line="480" w:lineRule="auto"/>
        <w:rPr>
          <w:rFonts w:ascii="Times New Roman" w:hAnsi="Times New Roman" w:cs="Times New Roman"/>
        </w:rPr>
      </w:pPr>
      <w:r w:rsidRPr="008E7F1B">
        <w:rPr>
          <w:rFonts w:ascii="Times New Roman" w:hAnsi="Times New Roman" w:cs="Times New Roman"/>
        </w:rPr>
        <w:t>For performance comparison, a deterministic Quicksort was implemented with the first element consistently chosen as the pivot.</w:t>
      </w:r>
      <w:r>
        <w:rPr>
          <w:rFonts w:ascii="Times New Roman" w:hAnsi="Times New Roman" w:cs="Times New Roman"/>
        </w:rPr>
        <w:t xml:space="preserve"> </w:t>
      </w:r>
      <w:r w:rsidR="00AD3D78" w:rsidRPr="00AD3D78">
        <w:rPr>
          <w:rFonts w:ascii="Times New Roman" w:hAnsi="Times New Roman" w:cs="Times New Roman"/>
        </w:rPr>
        <w:t>We then tested both algorithms on arrays with random elements, already sorted elements, reverse-sorted elements, and arrays with repeated values. The randomized version performed more consistently across all test cases. In contrast, the deterministic version was slower on sorted and reverse-sorted arrays, confirming that its fixed pivot choice leads to poor partitioning in those cases.</w:t>
      </w:r>
    </w:p>
    <w:p w14:paraId="1C1304CE" w14:textId="6DB05752" w:rsidR="00495B5E" w:rsidRDefault="002724BC" w:rsidP="00AD3D78">
      <w:pPr>
        <w:spacing w:line="480" w:lineRule="auto"/>
        <w:rPr>
          <w:rFonts w:ascii="Times New Roman" w:hAnsi="Times New Roman" w:cs="Times New Roman"/>
        </w:rPr>
      </w:pPr>
      <w:r w:rsidRPr="002724BC">
        <w:rPr>
          <w:rFonts w:ascii="Times New Roman" w:hAnsi="Times New Roman" w:cs="Times New Roman"/>
        </w:rPr>
        <w:t xml:space="preserve">The table below shows the actual running times (in milliseconds) for each version when sorting arrays of size 10,000. These measurements were obtained using Python's built-in time module. The results show that Randomized Quicksort consistently handles sorted and reversed inputs efficiently, while Deterministic Quicksort performs poorly in those cases due to unbalanced </w:t>
      </w:r>
      <w:r w:rsidRPr="002724BC">
        <w:rPr>
          <w:rFonts w:ascii="Times New Roman" w:hAnsi="Times New Roman" w:cs="Times New Roman"/>
        </w:rPr>
        <w:lastRenderedPageBreak/>
        <w:t>partitions. Interestingly, Randomized Quicksort was much slower on arrays with repeated elements, likely due to recursive calls on nearly identical partitions.</w:t>
      </w:r>
    </w:p>
    <w:tbl>
      <w:tblPr>
        <w:tblStyle w:val="TableGrid"/>
        <w:tblW w:w="0" w:type="auto"/>
        <w:tblLook w:val="04A0" w:firstRow="1" w:lastRow="0" w:firstColumn="1" w:lastColumn="0" w:noHBand="0" w:noVBand="1"/>
      </w:tblPr>
      <w:tblGrid>
        <w:gridCol w:w="2337"/>
        <w:gridCol w:w="2337"/>
        <w:gridCol w:w="2338"/>
        <w:gridCol w:w="2338"/>
      </w:tblGrid>
      <w:tr w:rsidR="00495B5E" w14:paraId="5E51130D" w14:textId="77777777">
        <w:tc>
          <w:tcPr>
            <w:tcW w:w="2337" w:type="dxa"/>
          </w:tcPr>
          <w:p w14:paraId="79E75DF4" w14:textId="2DB57E7D" w:rsidR="00495B5E" w:rsidRDefault="00495B5E" w:rsidP="00AD3D78">
            <w:pPr>
              <w:spacing w:line="480" w:lineRule="auto"/>
              <w:rPr>
                <w:rFonts w:ascii="Times New Roman" w:hAnsi="Times New Roman" w:cs="Times New Roman"/>
              </w:rPr>
            </w:pPr>
            <w:r>
              <w:rPr>
                <w:rFonts w:ascii="Times New Roman" w:hAnsi="Times New Roman" w:cs="Times New Roman"/>
              </w:rPr>
              <w:t>Input type</w:t>
            </w:r>
          </w:p>
        </w:tc>
        <w:tc>
          <w:tcPr>
            <w:tcW w:w="2337" w:type="dxa"/>
          </w:tcPr>
          <w:p w14:paraId="3C0C60A9" w14:textId="1424F53F" w:rsidR="00495B5E" w:rsidRDefault="00495B5E" w:rsidP="00AD3D78">
            <w:pPr>
              <w:spacing w:line="480" w:lineRule="auto"/>
              <w:rPr>
                <w:rFonts w:ascii="Times New Roman" w:hAnsi="Times New Roman" w:cs="Times New Roman"/>
              </w:rPr>
            </w:pPr>
            <w:r>
              <w:rPr>
                <w:rFonts w:ascii="Times New Roman" w:hAnsi="Times New Roman" w:cs="Times New Roman"/>
              </w:rPr>
              <w:t>Size</w:t>
            </w:r>
          </w:p>
        </w:tc>
        <w:tc>
          <w:tcPr>
            <w:tcW w:w="2338" w:type="dxa"/>
          </w:tcPr>
          <w:p w14:paraId="41E51986" w14:textId="175D3F52" w:rsidR="00495B5E" w:rsidRDefault="00495B5E" w:rsidP="00AD3D78">
            <w:pPr>
              <w:spacing w:line="480" w:lineRule="auto"/>
              <w:rPr>
                <w:rFonts w:ascii="Times New Roman" w:hAnsi="Times New Roman" w:cs="Times New Roman"/>
              </w:rPr>
            </w:pPr>
            <w:r>
              <w:rPr>
                <w:rFonts w:ascii="Times New Roman" w:hAnsi="Times New Roman" w:cs="Times New Roman"/>
              </w:rPr>
              <w:t>Deterministic Quicksort (</w:t>
            </w:r>
            <w:proofErr w:type="spellStart"/>
            <w:r>
              <w:rPr>
                <w:rFonts w:ascii="Times New Roman" w:hAnsi="Times New Roman" w:cs="Times New Roman"/>
              </w:rPr>
              <w:t>ms</w:t>
            </w:r>
            <w:proofErr w:type="spellEnd"/>
            <w:r>
              <w:rPr>
                <w:rFonts w:ascii="Times New Roman" w:hAnsi="Times New Roman" w:cs="Times New Roman"/>
              </w:rPr>
              <w:t>)</w:t>
            </w:r>
          </w:p>
        </w:tc>
        <w:tc>
          <w:tcPr>
            <w:tcW w:w="2338" w:type="dxa"/>
          </w:tcPr>
          <w:p w14:paraId="0D10F343" w14:textId="0D210A83" w:rsidR="00495B5E" w:rsidRDefault="00495B5E" w:rsidP="00AD3D78">
            <w:pPr>
              <w:spacing w:line="480" w:lineRule="auto"/>
              <w:rPr>
                <w:rFonts w:ascii="Times New Roman" w:hAnsi="Times New Roman" w:cs="Times New Roman"/>
              </w:rPr>
            </w:pPr>
            <w:r>
              <w:rPr>
                <w:rFonts w:ascii="Times New Roman" w:hAnsi="Times New Roman" w:cs="Times New Roman"/>
              </w:rPr>
              <w:t>Randomized Quicksort (</w:t>
            </w:r>
            <w:proofErr w:type="spellStart"/>
            <w:r>
              <w:rPr>
                <w:rFonts w:ascii="Times New Roman" w:hAnsi="Times New Roman" w:cs="Times New Roman"/>
              </w:rPr>
              <w:t>ms</w:t>
            </w:r>
            <w:proofErr w:type="spellEnd"/>
            <w:r>
              <w:rPr>
                <w:rFonts w:ascii="Times New Roman" w:hAnsi="Times New Roman" w:cs="Times New Roman"/>
              </w:rPr>
              <w:t>)</w:t>
            </w:r>
          </w:p>
        </w:tc>
      </w:tr>
      <w:tr w:rsidR="00495B5E" w14:paraId="40DA8EB8" w14:textId="77777777">
        <w:tc>
          <w:tcPr>
            <w:tcW w:w="2337" w:type="dxa"/>
          </w:tcPr>
          <w:p w14:paraId="6754BF06" w14:textId="1ECB6556" w:rsidR="00495B5E" w:rsidRDefault="00495B5E" w:rsidP="00AD3D78">
            <w:pPr>
              <w:spacing w:line="480" w:lineRule="auto"/>
              <w:rPr>
                <w:rFonts w:ascii="Times New Roman" w:hAnsi="Times New Roman" w:cs="Times New Roman"/>
              </w:rPr>
            </w:pPr>
            <w:r>
              <w:rPr>
                <w:rFonts w:ascii="Times New Roman" w:hAnsi="Times New Roman" w:cs="Times New Roman"/>
              </w:rPr>
              <w:t>Random Array</w:t>
            </w:r>
          </w:p>
        </w:tc>
        <w:tc>
          <w:tcPr>
            <w:tcW w:w="2337" w:type="dxa"/>
          </w:tcPr>
          <w:p w14:paraId="39313933" w14:textId="77251F9B" w:rsidR="00495B5E" w:rsidRDefault="002724BC" w:rsidP="00AD3D78">
            <w:pPr>
              <w:spacing w:line="480" w:lineRule="auto"/>
              <w:rPr>
                <w:rFonts w:ascii="Times New Roman" w:hAnsi="Times New Roman" w:cs="Times New Roman"/>
              </w:rPr>
            </w:pPr>
            <w:r>
              <w:rPr>
                <w:rFonts w:ascii="Times New Roman" w:hAnsi="Times New Roman" w:cs="Times New Roman"/>
              </w:rPr>
              <w:t>10000</w:t>
            </w:r>
          </w:p>
        </w:tc>
        <w:tc>
          <w:tcPr>
            <w:tcW w:w="2338" w:type="dxa"/>
          </w:tcPr>
          <w:p w14:paraId="306C2236" w14:textId="7A540093" w:rsidR="00495B5E" w:rsidRDefault="002724BC" w:rsidP="00AD3D78">
            <w:pPr>
              <w:spacing w:line="480" w:lineRule="auto"/>
              <w:rPr>
                <w:rFonts w:ascii="Times New Roman" w:hAnsi="Times New Roman" w:cs="Times New Roman"/>
              </w:rPr>
            </w:pPr>
            <w:r>
              <w:rPr>
                <w:rFonts w:ascii="Times New Roman" w:hAnsi="Times New Roman" w:cs="Times New Roman"/>
              </w:rPr>
              <w:t>17.47</w:t>
            </w:r>
          </w:p>
        </w:tc>
        <w:tc>
          <w:tcPr>
            <w:tcW w:w="2338" w:type="dxa"/>
          </w:tcPr>
          <w:p w14:paraId="3F692C70" w14:textId="0F770385" w:rsidR="00495B5E" w:rsidRDefault="002724BC" w:rsidP="00AD3D78">
            <w:pPr>
              <w:spacing w:line="480" w:lineRule="auto"/>
              <w:rPr>
                <w:rFonts w:ascii="Times New Roman" w:hAnsi="Times New Roman" w:cs="Times New Roman"/>
              </w:rPr>
            </w:pPr>
            <w:r>
              <w:rPr>
                <w:rFonts w:ascii="Times New Roman" w:hAnsi="Times New Roman" w:cs="Times New Roman"/>
              </w:rPr>
              <w:t>25.26</w:t>
            </w:r>
          </w:p>
        </w:tc>
      </w:tr>
      <w:tr w:rsidR="00495B5E" w14:paraId="4EA4B6BA" w14:textId="77777777">
        <w:tc>
          <w:tcPr>
            <w:tcW w:w="2337" w:type="dxa"/>
          </w:tcPr>
          <w:p w14:paraId="1BA1EE01" w14:textId="7AB2B9D7" w:rsidR="00495B5E" w:rsidRDefault="00495B5E" w:rsidP="00AD3D78">
            <w:pPr>
              <w:spacing w:line="480" w:lineRule="auto"/>
              <w:rPr>
                <w:rFonts w:ascii="Times New Roman" w:hAnsi="Times New Roman" w:cs="Times New Roman"/>
              </w:rPr>
            </w:pPr>
            <w:r>
              <w:rPr>
                <w:rFonts w:ascii="Times New Roman" w:hAnsi="Times New Roman" w:cs="Times New Roman"/>
              </w:rPr>
              <w:t>Already sorted</w:t>
            </w:r>
          </w:p>
        </w:tc>
        <w:tc>
          <w:tcPr>
            <w:tcW w:w="2337" w:type="dxa"/>
          </w:tcPr>
          <w:p w14:paraId="2E3468F1" w14:textId="632504BE" w:rsidR="00495B5E" w:rsidRDefault="002724BC" w:rsidP="00AD3D78">
            <w:pPr>
              <w:spacing w:line="480" w:lineRule="auto"/>
              <w:rPr>
                <w:rFonts w:ascii="Times New Roman" w:hAnsi="Times New Roman" w:cs="Times New Roman"/>
              </w:rPr>
            </w:pPr>
            <w:r>
              <w:rPr>
                <w:rFonts w:ascii="Times New Roman" w:hAnsi="Times New Roman" w:cs="Times New Roman"/>
              </w:rPr>
              <w:t>10000</w:t>
            </w:r>
          </w:p>
        </w:tc>
        <w:tc>
          <w:tcPr>
            <w:tcW w:w="2338" w:type="dxa"/>
          </w:tcPr>
          <w:p w14:paraId="2BAAB174" w14:textId="39E3E21C" w:rsidR="00495B5E" w:rsidRDefault="002724BC" w:rsidP="00AD3D78">
            <w:pPr>
              <w:spacing w:line="480" w:lineRule="auto"/>
              <w:rPr>
                <w:rFonts w:ascii="Times New Roman" w:hAnsi="Times New Roman" w:cs="Times New Roman"/>
              </w:rPr>
            </w:pPr>
            <w:r>
              <w:rPr>
                <w:rFonts w:ascii="Times New Roman" w:hAnsi="Times New Roman" w:cs="Times New Roman"/>
              </w:rPr>
              <w:t>3892.9</w:t>
            </w:r>
          </w:p>
        </w:tc>
        <w:tc>
          <w:tcPr>
            <w:tcW w:w="2338" w:type="dxa"/>
          </w:tcPr>
          <w:p w14:paraId="4E66890E" w14:textId="384E9C99" w:rsidR="00495B5E" w:rsidRDefault="002724BC" w:rsidP="00AD3D78">
            <w:pPr>
              <w:spacing w:line="480" w:lineRule="auto"/>
              <w:rPr>
                <w:rFonts w:ascii="Times New Roman" w:hAnsi="Times New Roman" w:cs="Times New Roman"/>
              </w:rPr>
            </w:pPr>
            <w:r>
              <w:rPr>
                <w:rFonts w:ascii="Times New Roman" w:hAnsi="Times New Roman" w:cs="Times New Roman"/>
              </w:rPr>
              <w:t>26.24</w:t>
            </w:r>
          </w:p>
        </w:tc>
      </w:tr>
      <w:tr w:rsidR="00495B5E" w14:paraId="4C9E18E9" w14:textId="77777777">
        <w:tc>
          <w:tcPr>
            <w:tcW w:w="2337" w:type="dxa"/>
          </w:tcPr>
          <w:p w14:paraId="2002D2D7" w14:textId="2CB63B3D" w:rsidR="00495B5E" w:rsidRDefault="00495B5E" w:rsidP="00AD3D78">
            <w:pPr>
              <w:spacing w:line="480" w:lineRule="auto"/>
              <w:rPr>
                <w:rFonts w:ascii="Times New Roman" w:hAnsi="Times New Roman" w:cs="Times New Roman"/>
              </w:rPr>
            </w:pPr>
            <w:r>
              <w:rPr>
                <w:rFonts w:ascii="Times New Roman" w:hAnsi="Times New Roman" w:cs="Times New Roman"/>
              </w:rPr>
              <w:t>Reverse sorted</w:t>
            </w:r>
          </w:p>
        </w:tc>
        <w:tc>
          <w:tcPr>
            <w:tcW w:w="2337" w:type="dxa"/>
          </w:tcPr>
          <w:p w14:paraId="275F50B5" w14:textId="2EC17078" w:rsidR="00495B5E" w:rsidRDefault="002724BC" w:rsidP="00AD3D78">
            <w:pPr>
              <w:spacing w:line="480" w:lineRule="auto"/>
              <w:rPr>
                <w:rFonts w:ascii="Times New Roman" w:hAnsi="Times New Roman" w:cs="Times New Roman"/>
              </w:rPr>
            </w:pPr>
            <w:r>
              <w:rPr>
                <w:rFonts w:ascii="Times New Roman" w:hAnsi="Times New Roman" w:cs="Times New Roman"/>
              </w:rPr>
              <w:t>10000</w:t>
            </w:r>
          </w:p>
        </w:tc>
        <w:tc>
          <w:tcPr>
            <w:tcW w:w="2338" w:type="dxa"/>
          </w:tcPr>
          <w:p w14:paraId="0EA7F7FD" w14:textId="416D1D60" w:rsidR="00495B5E" w:rsidRDefault="002724BC" w:rsidP="00AD3D78">
            <w:pPr>
              <w:spacing w:line="480" w:lineRule="auto"/>
              <w:rPr>
                <w:rFonts w:ascii="Times New Roman" w:hAnsi="Times New Roman" w:cs="Times New Roman"/>
              </w:rPr>
            </w:pPr>
            <w:r>
              <w:rPr>
                <w:rFonts w:ascii="Times New Roman" w:hAnsi="Times New Roman" w:cs="Times New Roman"/>
              </w:rPr>
              <w:t>4147.0</w:t>
            </w:r>
          </w:p>
        </w:tc>
        <w:tc>
          <w:tcPr>
            <w:tcW w:w="2338" w:type="dxa"/>
          </w:tcPr>
          <w:p w14:paraId="5CE15C48" w14:textId="1F4965D3" w:rsidR="00495B5E" w:rsidRDefault="002724BC" w:rsidP="00AD3D78">
            <w:pPr>
              <w:spacing w:line="480" w:lineRule="auto"/>
              <w:rPr>
                <w:rFonts w:ascii="Times New Roman" w:hAnsi="Times New Roman" w:cs="Times New Roman"/>
              </w:rPr>
            </w:pPr>
            <w:r>
              <w:rPr>
                <w:rFonts w:ascii="Times New Roman" w:hAnsi="Times New Roman" w:cs="Times New Roman"/>
              </w:rPr>
              <w:t>19.61</w:t>
            </w:r>
          </w:p>
        </w:tc>
      </w:tr>
      <w:tr w:rsidR="00495B5E" w14:paraId="254B2219" w14:textId="77777777">
        <w:tc>
          <w:tcPr>
            <w:tcW w:w="2337" w:type="dxa"/>
          </w:tcPr>
          <w:p w14:paraId="682E8BEB" w14:textId="48BBF316" w:rsidR="00495B5E" w:rsidRDefault="00495B5E" w:rsidP="00AD3D78">
            <w:pPr>
              <w:spacing w:line="480" w:lineRule="auto"/>
              <w:rPr>
                <w:rFonts w:ascii="Times New Roman" w:hAnsi="Times New Roman" w:cs="Times New Roman"/>
              </w:rPr>
            </w:pPr>
            <w:r>
              <w:rPr>
                <w:rFonts w:ascii="Times New Roman" w:hAnsi="Times New Roman" w:cs="Times New Roman"/>
              </w:rPr>
              <w:t>Repeated elements</w:t>
            </w:r>
          </w:p>
        </w:tc>
        <w:tc>
          <w:tcPr>
            <w:tcW w:w="2337" w:type="dxa"/>
          </w:tcPr>
          <w:p w14:paraId="5CBA9813" w14:textId="58A18DD5" w:rsidR="00495B5E" w:rsidRDefault="002724BC" w:rsidP="00AD3D78">
            <w:pPr>
              <w:spacing w:line="480" w:lineRule="auto"/>
              <w:rPr>
                <w:rFonts w:ascii="Times New Roman" w:hAnsi="Times New Roman" w:cs="Times New Roman"/>
              </w:rPr>
            </w:pPr>
            <w:r>
              <w:rPr>
                <w:rFonts w:ascii="Times New Roman" w:hAnsi="Times New Roman" w:cs="Times New Roman"/>
              </w:rPr>
              <w:t>10000</w:t>
            </w:r>
          </w:p>
        </w:tc>
        <w:tc>
          <w:tcPr>
            <w:tcW w:w="2338" w:type="dxa"/>
          </w:tcPr>
          <w:p w14:paraId="7D690BB5" w14:textId="08F8CCC7" w:rsidR="00495B5E" w:rsidRDefault="002724BC" w:rsidP="00AD3D78">
            <w:pPr>
              <w:spacing w:line="480" w:lineRule="auto"/>
              <w:rPr>
                <w:rFonts w:ascii="Times New Roman" w:hAnsi="Times New Roman" w:cs="Times New Roman"/>
              </w:rPr>
            </w:pPr>
            <w:r>
              <w:rPr>
                <w:rFonts w:ascii="Times New Roman" w:hAnsi="Times New Roman" w:cs="Times New Roman"/>
              </w:rPr>
              <w:t>1.02</w:t>
            </w:r>
          </w:p>
        </w:tc>
        <w:tc>
          <w:tcPr>
            <w:tcW w:w="2338" w:type="dxa"/>
          </w:tcPr>
          <w:p w14:paraId="41F313CB" w14:textId="3C963DA9" w:rsidR="00495B5E" w:rsidRDefault="002724BC" w:rsidP="00AD3D78">
            <w:pPr>
              <w:spacing w:line="480" w:lineRule="auto"/>
              <w:rPr>
                <w:rFonts w:ascii="Times New Roman" w:hAnsi="Times New Roman" w:cs="Times New Roman"/>
              </w:rPr>
            </w:pPr>
            <w:r>
              <w:rPr>
                <w:rFonts w:ascii="Times New Roman" w:hAnsi="Times New Roman" w:cs="Times New Roman"/>
              </w:rPr>
              <w:t>5031.07</w:t>
            </w:r>
          </w:p>
        </w:tc>
      </w:tr>
    </w:tbl>
    <w:p w14:paraId="57FC9F69" w14:textId="77777777" w:rsidR="002724BC" w:rsidRDefault="002724BC" w:rsidP="00AD3D78">
      <w:pPr>
        <w:spacing w:line="480" w:lineRule="auto"/>
        <w:rPr>
          <w:rFonts w:ascii="Times New Roman" w:hAnsi="Times New Roman" w:cs="Times New Roman"/>
        </w:rPr>
      </w:pPr>
    </w:p>
    <w:p w14:paraId="3FFD1BEE" w14:textId="7FC587EE" w:rsidR="002724BC" w:rsidRPr="00AD3D78" w:rsidRDefault="002724BC" w:rsidP="00AD3D78">
      <w:pPr>
        <w:spacing w:line="480" w:lineRule="auto"/>
        <w:rPr>
          <w:rFonts w:ascii="Times New Roman" w:hAnsi="Times New Roman" w:cs="Times New Roman"/>
        </w:rPr>
      </w:pPr>
      <w:r w:rsidRPr="002724BC">
        <w:rPr>
          <w:rFonts w:ascii="Times New Roman" w:hAnsi="Times New Roman" w:cs="Times New Roman"/>
        </w:rPr>
        <w:t xml:space="preserve">These results validate the theoretical understanding that </w:t>
      </w:r>
      <w:proofErr w:type="gramStart"/>
      <w:r w:rsidRPr="002724BC">
        <w:rPr>
          <w:rFonts w:ascii="Times New Roman" w:hAnsi="Times New Roman" w:cs="Times New Roman"/>
        </w:rPr>
        <w:t>pivot</w:t>
      </w:r>
      <w:proofErr w:type="gramEnd"/>
      <w:r w:rsidRPr="002724BC">
        <w:rPr>
          <w:rFonts w:ascii="Times New Roman" w:hAnsi="Times New Roman" w:cs="Times New Roman"/>
        </w:rPr>
        <w:t xml:space="preserve"> choice has a significant impact on partition quality, especially for structured or uniform data.</w:t>
      </w:r>
    </w:p>
    <w:p w14:paraId="5301978B" w14:textId="77777777"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t>Part 2: Hashing with Chaining</w:t>
      </w:r>
    </w:p>
    <w:p w14:paraId="7F1F9206" w14:textId="77777777"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t>Implementation Overview</w:t>
      </w:r>
    </w:p>
    <w:p w14:paraId="063DD13F" w14:textId="32159BF1" w:rsidR="00184217" w:rsidRDefault="008E7F1B" w:rsidP="00AD3D78">
      <w:pPr>
        <w:spacing w:line="480" w:lineRule="auto"/>
        <w:rPr>
          <w:noProof/>
        </w:rPr>
      </w:pPr>
      <w:r w:rsidRPr="008E7F1B">
        <w:rPr>
          <w:rFonts w:ascii="Times New Roman" w:hAnsi="Times New Roman" w:cs="Times New Roman"/>
        </w:rPr>
        <w:t>The implementation of the hash table employs chaining as a collision resolution strategy.</w:t>
      </w:r>
      <w:r>
        <w:rPr>
          <w:rFonts w:ascii="Times New Roman" w:hAnsi="Times New Roman" w:cs="Times New Roman"/>
        </w:rPr>
        <w:t xml:space="preserve"> </w:t>
      </w:r>
      <w:r w:rsidRPr="008E7F1B">
        <w:rPr>
          <w:rFonts w:ascii="Times New Roman" w:hAnsi="Times New Roman" w:cs="Times New Roman"/>
        </w:rPr>
        <w:t>Every slot in the hash table contains a list of associated key-value pairs</w:t>
      </w:r>
      <w:r w:rsidR="00AD3D78" w:rsidRPr="00AD3D78">
        <w:rPr>
          <w:rFonts w:ascii="Times New Roman" w:hAnsi="Times New Roman" w:cs="Times New Roman"/>
        </w:rPr>
        <w:t>. A simple modulo-based hash function was used:</w:t>
      </w:r>
      <w:r w:rsidR="00184217" w:rsidRPr="00184217">
        <w:rPr>
          <w:noProof/>
        </w:rPr>
        <w:t xml:space="preserve"> </w:t>
      </w:r>
    </w:p>
    <w:p w14:paraId="2EC773DC" w14:textId="77777777" w:rsidR="00184217" w:rsidRDefault="00184217" w:rsidP="00AD3D78">
      <w:pPr>
        <w:spacing w:line="480" w:lineRule="auto"/>
        <w:rPr>
          <w:rFonts w:ascii="Times New Roman" w:hAnsi="Times New Roman" w:cs="Times New Roman"/>
        </w:rPr>
      </w:pPr>
      <w:r w:rsidRPr="00184217">
        <w:rPr>
          <w:rFonts w:ascii="Times New Roman" w:hAnsi="Times New Roman" w:cs="Times New Roman"/>
          <w:noProof/>
        </w:rPr>
        <w:drawing>
          <wp:inline distT="0" distB="0" distL="0" distR="0" wp14:anchorId="6E8A45B2" wp14:editId="268DEE16">
            <wp:extent cx="1937774" cy="273050"/>
            <wp:effectExtent l="0" t="0" r="5715" b="0"/>
            <wp:docPr id="164679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93755" name=""/>
                    <pic:cNvPicPr/>
                  </pic:nvPicPr>
                  <pic:blipFill>
                    <a:blip r:embed="rId8"/>
                    <a:stretch>
                      <a:fillRect/>
                    </a:stretch>
                  </pic:blipFill>
                  <pic:spPr>
                    <a:xfrm>
                      <a:off x="0" y="0"/>
                      <a:ext cx="1938748" cy="273187"/>
                    </a:xfrm>
                    <a:prstGeom prst="rect">
                      <a:avLst/>
                    </a:prstGeom>
                  </pic:spPr>
                </pic:pic>
              </a:graphicData>
            </a:graphic>
          </wp:inline>
        </w:drawing>
      </w:r>
    </w:p>
    <w:p w14:paraId="0B0DDADE" w14:textId="32B04157" w:rsidR="00AD3D78" w:rsidRPr="00AD3D78" w:rsidRDefault="00AD3D78" w:rsidP="00AD3D78">
      <w:pPr>
        <w:spacing w:line="480" w:lineRule="auto"/>
        <w:rPr>
          <w:rFonts w:ascii="Times New Roman" w:hAnsi="Times New Roman" w:cs="Times New Roman"/>
        </w:rPr>
      </w:pPr>
      <w:r w:rsidRPr="00AD3D78">
        <w:rPr>
          <w:rFonts w:ascii="Times New Roman" w:hAnsi="Times New Roman" w:cs="Times New Roman"/>
        </w:rPr>
        <w:t>The table supports insertion, lookup, and deletion of key-value pairs.</w:t>
      </w:r>
    </w:p>
    <w:p w14:paraId="2D92319E" w14:textId="77777777"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t>Time Complexity and Load Factor</w:t>
      </w:r>
    </w:p>
    <w:p w14:paraId="253F5C78" w14:textId="6BDA14EC" w:rsidR="00AD3D78" w:rsidRPr="00AD3D78" w:rsidRDefault="008E7F1B" w:rsidP="008E7F1B">
      <w:pPr>
        <w:spacing w:line="480" w:lineRule="auto"/>
        <w:rPr>
          <w:rFonts w:ascii="Times New Roman" w:hAnsi="Times New Roman" w:cs="Times New Roman"/>
        </w:rPr>
      </w:pPr>
      <w:r w:rsidRPr="008E7F1B">
        <w:rPr>
          <w:rFonts w:ascii="Times New Roman" w:hAnsi="Times New Roman" w:cs="Times New Roman"/>
        </w:rPr>
        <w:lastRenderedPageBreak/>
        <w:t>When simple uniform hashing is assumed, the expected time complexity for insertion, lookup, and deletion is O(1+α), where α is the load factor defined as the ratio of elements to the table’s size.</w:t>
      </w:r>
      <w:r>
        <w:rPr>
          <w:rFonts w:ascii="Times New Roman" w:hAnsi="Times New Roman" w:cs="Times New Roman"/>
        </w:rPr>
        <w:t xml:space="preserve"> </w:t>
      </w:r>
      <w:proofErr w:type="gramStart"/>
      <w:r w:rsidR="00AD3D78" w:rsidRPr="00AD3D78">
        <w:rPr>
          <w:rFonts w:ascii="Times New Roman" w:hAnsi="Times New Roman" w:cs="Times New Roman"/>
        </w:rPr>
        <w:t>A</w:t>
      </w:r>
      <w:proofErr w:type="gramEnd"/>
      <w:r w:rsidR="00AD3D78" w:rsidRPr="00AD3D78">
        <w:rPr>
          <w:rFonts w:ascii="Times New Roman" w:hAnsi="Times New Roman" w:cs="Times New Roman"/>
        </w:rPr>
        <w:t xml:space="preserve"> lower load factor means fewer collisions and shorter chains, resulting in faster operations (Goodrich et al., 2014).</w:t>
      </w:r>
    </w:p>
    <w:p w14:paraId="0ACB22DE" w14:textId="3B4D4ECF" w:rsidR="00AD3D78" w:rsidRPr="00AD3D78" w:rsidRDefault="00AD3D78" w:rsidP="00AD3D78">
      <w:pPr>
        <w:spacing w:line="480" w:lineRule="auto"/>
        <w:rPr>
          <w:rFonts w:ascii="Times New Roman" w:hAnsi="Times New Roman" w:cs="Times New Roman"/>
        </w:rPr>
      </w:pPr>
      <w:r w:rsidRPr="00AD3D78">
        <w:rPr>
          <w:rFonts w:ascii="Times New Roman" w:hAnsi="Times New Roman" w:cs="Times New Roman"/>
        </w:rPr>
        <w:t xml:space="preserve">To keep performance high, it’s important to monitor the load factor and resize the table when it becomes too large. </w:t>
      </w:r>
      <w:r w:rsidR="008E7F1B" w:rsidRPr="008E7F1B">
        <w:rPr>
          <w:rFonts w:ascii="Times New Roman" w:hAnsi="Times New Roman" w:cs="Times New Roman"/>
        </w:rPr>
        <w:t>The process involves allocating a larger table and re-inserting all current elements using the updated hash function</w:t>
      </w:r>
      <w:r w:rsidRPr="00AD3D78">
        <w:rPr>
          <w:rFonts w:ascii="Times New Roman" w:hAnsi="Times New Roman" w:cs="Times New Roman"/>
        </w:rPr>
        <w:t>. In practice, resizing is triggered when the load factor exceeds a threshold, such as 0.75.</w:t>
      </w:r>
    </w:p>
    <w:p w14:paraId="69A9FB03" w14:textId="77777777"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t>Conclusion</w:t>
      </w:r>
    </w:p>
    <w:p w14:paraId="2BF7C54B" w14:textId="390F9A80" w:rsidR="00AD3D78" w:rsidRPr="00AD3D78" w:rsidRDefault="00AD3D78" w:rsidP="00AD3D78">
      <w:pPr>
        <w:spacing w:line="480" w:lineRule="auto"/>
        <w:rPr>
          <w:rFonts w:ascii="Times New Roman" w:hAnsi="Times New Roman" w:cs="Times New Roman"/>
        </w:rPr>
      </w:pPr>
      <w:r w:rsidRPr="00AD3D78">
        <w:rPr>
          <w:rFonts w:ascii="Times New Roman" w:hAnsi="Times New Roman" w:cs="Times New Roman"/>
        </w:rPr>
        <w:t>This assignment demonstrated how algorithm design choices impact performance in practical applications. Randomized Quicksort, with its use of random pivot selection, showed better consistency and scalability compared to a fixed-pivot version. The hash table with chaining provided efficient support for insertion, lookup, and deletion, while highlighting the importance of load factor and collision handling. Overall, both implementations reinforced the importance of analyzing algorithm efficiency from both theoretical and empirical perspectives.</w:t>
      </w:r>
    </w:p>
    <w:p w14:paraId="4E458C1F" w14:textId="77777777" w:rsidR="00AD3D78" w:rsidRDefault="00AD3D78" w:rsidP="00AD3D78">
      <w:pPr>
        <w:spacing w:line="480" w:lineRule="auto"/>
        <w:rPr>
          <w:rFonts w:ascii="Times New Roman" w:hAnsi="Times New Roman" w:cs="Times New Roman"/>
        </w:rPr>
      </w:pPr>
    </w:p>
    <w:p w14:paraId="2AD078E3" w14:textId="77777777" w:rsidR="00184217" w:rsidRDefault="00184217" w:rsidP="00AD3D78">
      <w:pPr>
        <w:spacing w:line="480" w:lineRule="auto"/>
        <w:rPr>
          <w:rFonts w:ascii="Times New Roman" w:hAnsi="Times New Roman" w:cs="Times New Roman"/>
        </w:rPr>
      </w:pPr>
    </w:p>
    <w:p w14:paraId="2135A89C" w14:textId="77777777" w:rsidR="008A3A96" w:rsidRDefault="008A3A96" w:rsidP="00AD3D78">
      <w:pPr>
        <w:spacing w:line="480" w:lineRule="auto"/>
        <w:rPr>
          <w:rFonts w:ascii="Times New Roman" w:hAnsi="Times New Roman" w:cs="Times New Roman"/>
        </w:rPr>
      </w:pPr>
    </w:p>
    <w:p w14:paraId="5E1A43C3" w14:textId="77777777" w:rsidR="008A3A96" w:rsidRDefault="008A3A96" w:rsidP="00AD3D78">
      <w:pPr>
        <w:spacing w:line="480" w:lineRule="auto"/>
        <w:rPr>
          <w:rFonts w:ascii="Times New Roman" w:hAnsi="Times New Roman" w:cs="Times New Roman"/>
        </w:rPr>
      </w:pPr>
    </w:p>
    <w:p w14:paraId="7F195CE0" w14:textId="77777777" w:rsidR="008A3A96" w:rsidRDefault="008A3A96" w:rsidP="00AD3D78">
      <w:pPr>
        <w:spacing w:line="480" w:lineRule="auto"/>
        <w:rPr>
          <w:rFonts w:ascii="Times New Roman" w:hAnsi="Times New Roman" w:cs="Times New Roman"/>
        </w:rPr>
      </w:pPr>
    </w:p>
    <w:p w14:paraId="650658A8" w14:textId="77777777" w:rsidR="003E1397" w:rsidRDefault="003E1397" w:rsidP="00AD3D78">
      <w:pPr>
        <w:spacing w:line="480" w:lineRule="auto"/>
        <w:rPr>
          <w:rFonts w:ascii="Times New Roman" w:hAnsi="Times New Roman" w:cs="Times New Roman"/>
        </w:rPr>
      </w:pPr>
    </w:p>
    <w:p w14:paraId="62C37091" w14:textId="44C56D7E" w:rsidR="00AD3D78" w:rsidRPr="00184217" w:rsidRDefault="00AD3D78" w:rsidP="00AD3D78">
      <w:pPr>
        <w:spacing w:line="480" w:lineRule="auto"/>
        <w:rPr>
          <w:rFonts w:ascii="Times New Roman" w:hAnsi="Times New Roman" w:cs="Times New Roman"/>
          <w:b/>
          <w:bCs/>
        </w:rPr>
      </w:pPr>
      <w:r w:rsidRPr="00184217">
        <w:rPr>
          <w:rFonts w:ascii="Times New Roman" w:hAnsi="Times New Roman" w:cs="Times New Roman"/>
          <w:b/>
          <w:bCs/>
        </w:rPr>
        <w:lastRenderedPageBreak/>
        <w:t>References</w:t>
      </w:r>
    </w:p>
    <w:p w14:paraId="7EC25DFD" w14:textId="77777777" w:rsidR="00AD3D78" w:rsidRPr="00AD3D78" w:rsidRDefault="00AD3D78" w:rsidP="00AD3D78">
      <w:pPr>
        <w:spacing w:line="480" w:lineRule="auto"/>
        <w:rPr>
          <w:rFonts w:ascii="Times New Roman" w:hAnsi="Times New Roman" w:cs="Times New Roman"/>
        </w:rPr>
      </w:pPr>
      <w:proofErr w:type="spellStart"/>
      <w:r w:rsidRPr="00AD3D78">
        <w:rPr>
          <w:rFonts w:ascii="Times New Roman" w:hAnsi="Times New Roman" w:cs="Times New Roman"/>
        </w:rPr>
        <w:t>Cormen</w:t>
      </w:r>
      <w:proofErr w:type="spellEnd"/>
      <w:r w:rsidRPr="00AD3D78">
        <w:rPr>
          <w:rFonts w:ascii="Times New Roman" w:hAnsi="Times New Roman" w:cs="Times New Roman"/>
        </w:rPr>
        <w:t xml:space="preserve">, T. H., </w:t>
      </w:r>
      <w:proofErr w:type="spellStart"/>
      <w:r w:rsidRPr="00AD3D78">
        <w:rPr>
          <w:rFonts w:ascii="Times New Roman" w:hAnsi="Times New Roman" w:cs="Times New Roman"/>
        </w:rPr>
        <w:t>Leiserson</w:t>
      </w:r>
      <w:proofErr w:type="spellEnd"/>
      <w:r w:rsidRPr="00AD3D78">
        <w:rPr>
          <w:rFonts w:ascii="Times New Roman" w:hAnsi="Times New Roman" w:cs="Times New Roman"/>
        </w:rPr>
        <w:t>, C. E., Rivest, R. L., &amp; Stein, C. (2009). Introduction to Algorithms (3rd ed.). MIT Press.</w:t>
      </w:r>
    </w:p>
    <w:p w14:paraId="019CA1A9" w14:textId="77777777" w:rsidR="00AD3D78" w:rsidRPr="00AD3D78" w:rsidRDefault="00AD3D78" w:rsidP="00AD3D78">
      <w:pPr>
        <w:spacing w:line="480" w:lineRule="auto"/>
        <w:rPr>
          <w:rFonts w:ascii="Times New Roman" w:hAnsi="Times New Roman" w:cs="Times New Roman"/>
        </w:rPr>
      </w:pPr>
      <w:r w:rsidRPr="00AD3D78">
        <w:rPr>
          <w:rFonts w:ascii="Times New Roman" w:hAnsi="Times New Roman" w:cs="Times New Roman"/>
        </w:rPr>
        <w:t xml:space="preserve">Goodrich, M. T., </w:t>
      </w:r>
      <w:proofErr w:type="spellStart"/>
      <w:r w:rsidRPr="00AD3D78">
        <w:rPr>
          <w:rFonts w:ascii="Times New Roman" w:hAnsi="Times New Roman" w:cs="Times New Roman"/>
        </w:rPr>
        <w:t>Tamassia</w:t>
      </w:r>
      <w:proofErr w:type="spellEnd"/>
      <w:r w:rsidRPr="00AD3D78">
        <w:rPr>
          <w:rFonts w:ascii="Times New Roman" w:hAnsi="Times New Roman" w:cs="Times New Roman"/>
        </w:rPr>
        <w:t>, R., &amp; Goldwasser, M. H. (2014). Data Structures and Algorithms in Python. Wiley.</w:t>
      </w:r>
    </w:p>
    <w:p w14:paraId="4AE93E5B" w14:textId="70F26F7D" w:rsidR="00AD3D78" w:rsidRPr="00AD3D78" w:rsidRDefault="00AD3D78" w:rsidP="00AD3D78">
      <w:pPr>
        <w:spacing w:line="480" w:lineRule="auto"/>
        <w:rPr>
          <w:rFonts w:ascii="Times New Roman" w:hAnsi="Times New Roman" w:cs="Times New Roman"/>
        </w:rPr>
      </w:pPr>
      <w:r w:rsidRPr="00AD3D78">
        <w:rPr>
          <w:rFonts w:ascii="Times New Roman" w:hAnsi="Times New Roman" w:cs="Times New Roman"/>
        </w:rPr>
        <w:t>Sedgewick, R., &amp; Wayne, K. (2011). Algorithms (4th ed.). Addison-Wesley.</w:t>
      </w:r>
    </w:p>
    <w:sectPr w:rsidR="00AD3D78" w:rsidRPr="00AD3D78" w:rsidSect="00AD3D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78"/>
    <w:rsid w:val="00031772"/>
    <w:rsid w:val="00072B52"/>
    <w:rsid w:val="00184217"/>
    <w:rsid w:val="001E2CC7"/>
    <w:rsid w:val="002724BC"/>
    <w:rsid w:val="003C3192"/>
    <w:rsid w:val="003E1397"/>
    <w:rsid w:val="003F0961"/>
    <w:rsid w:val="00495B5E"/>
    <w:rsid w:val="006A77B3"/>
    <w:rsid w:val="00716462"/>
    <w:rsid w:val="00734846"/>
    <w:rsid w:val="0081010D"/>
    <w:rsid w:val="00811CC6"/>
    <w:rsid w:val="00841895"/>
    <w:rsid w:val="0088479A"/>
    <w:rsid w:val="008A3A96"/>
    <w:rsid w:val="008A7B3C"/>
    <w:rsid w:val="008E7F1B"/>
    <w:rsid w:val="00AD3D78"/>
    <w:rsid w:val="00CC1998"/>
    <w:rsid w:val="00E6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A4C0"/>
  <w15:chartTrackingRefBased/>
  <w15:docId w15:val="{493A60B2-7369-4AB0-A5A8-8F110091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D78"/>
    <w:rPr>
      <w:rFonts w:eastAsiaTheme="majorEastAsia" w:cstheme="majorBidi"/>
      <w:color w:val="272727" w:themeColor="text1" w:themeTint="D8"/>
    </w:rPr>
  </w:style>
  <w:style w:type="paragraph" w:styleId="Title">
    <w:name w:val="Title"/>
    <w:basedOn w:val="Normal"/>
    <w:next w:val="Normal"/>
    <w:link w:val="TitleChar"/>
    <w:uiPriority w:val="10"/>
    <w:qFormat/>
    <w:rsid w:val="00AD3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D78"/>
    <w:pPr>
      <w:spacing w:before="160"/>
      <w:jc w:val="center"/>
    </w:pPr>
    <w:rPr>
      <w:i/>
      <w:iCs/>
      <w:color w:val="404040" w:themeColor="text1" w:themeTint="BF"/>
    </w:rPr>
  </w:style>
  <w:style w:type="character" w:customStyle="1" w:styleId="QuoteChar">
    <w:name w:val="Quote Char"/>
    <w:basedOn w:val="DefaultParagraphFont"/>
    <w:link w:val="Quote"/>
    <w:uiPriority w:val="29"/>
    <w:rsid w:val="00AD3D78"/>
    <w:rPr>
      <w:i/>
      <w:iCs/>
      <w:color w:val="404040" w:themeColor="text1" w:themeTint="BF"/>
    </w:rPr>
  </w:style>
  <w:style w:type="paragraph" w:styleId="ListParagraph">
    <w:name w:val="List Paragraph"/>
    <w:basedOn w:val="Normal"/>
    <w:uiPriority w:val="34"/>
    <w:qFormat/>
    <w:rsid w:val="00AD3D78"/>
    <w:pPr>
      <w:ind w:left="720"/>
      <w:contextualSpacing/>
    </w:pPr>
  </w:style>
  <w:style w:type="character" w:styleId="IntenseEmphasis">
    <w:name w:val="Intense Emphasis"/>
    <w:basedOn w:val="DefaultParagraphFont"/>
    <w:uiPriority w:val="21"/>
    <w:qFormat/>
    <w:rsid w:val="00AD3D78"/>
    <w:rPr>
      <w:i/>
      <w:iCs/>
      <w:color w:val="0F4761" w:themeColor="accent1" w:themeShade="BF"/>
    </w:rPr>
  </w:style>
  <w:style w:type="paragraph" w:styleId="IntenseQuote">
    <w:name w:val="Intense Quote"/>
    <w:basedOn w:val="Normal"/>
    <w:next w:val="Normal"/>
    <w:link w:val="IntenseQuoteChar"/>
    <w:uiPriority w:val="30"/>
    <w:qFormat/>
    <w:rsid w:val="00AD3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D78"/>
    <w:rPr>
      <w:i/>
      <w:iCs/>
      <w:color w:val="0F4761" w:themeColor="accent1" w:themeShade="BF"/>
    </w:rPr>
  </w:style>
  <w:style w:type="character" w:styleId="IntenseReference">
    <w:name w:val="Intense Reference"/>
    <w:basedOn w:val="DefaultParagraphFont"/>
    <w:uiPriority w:val="32"/>
    <w:qFormat/>
    <w:rsid w:val="00AD3D78"/>
    <w:rPr>
      <w:b/>
      <w:bCs/>
      <w:smallCaps/>
      <w:color w:val="0F4761" w:themeColor="accent1" w:themeShade="BF"/>
      <w:spacing w:val="5"/>
    </w:rPr>
  </w:style>
  <w:style w:type="paragraph" w:styleId="NoSpacing">
    <w:name w:val="No Spacing"/>
    <w:link w:val="NoSpacingChar"/>
    <w:uiPriority w:val="1"/>
    <w:qFormat/>
    <w:rsid w:val="00AD3D7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D3D78"/>
    <w:rPr>
      <w:rFonts w:eastAsiaTheme="minorEastAsia"/>
      <w:kern w:val="0"/>
      <w:sz w:val="22"/>
      <w:szCs w:val="22"/>
      <w14:ligatures w14:val="none"/>
    </w:rPr>
  </w:style>
  <w:style w:type="table" w:styleId="TableGrid">
    <w:name w:val="Table Grid"/>
    <w:basedOn w:val="TableNormal"/>
    <w:uiPriority w:val="39"/>
    <w:rsid w:val="00495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27125">
      <w:bodyDiv w:val="1"/>
      <w:marLeft w:val="0"/>
      <w:marRight w:val="0"/>
      <w:marTop w:val="0"/>
      <w:marBottom w:val="0"/>
      <w:divBdr>
        <w:top w:val="none" w:sz="0" w:space="0" w:color="auto"/>
        <w:left w:val="none" w:sz="0" w:space="0" w:color="auto"/>
        <w:bottom w:val="none" w:sz="0" w:space="0" w:color="auto"/>
        <w:right w:val="none" w:sz="0" w:space="0" w:color="auto"/>
      </w:divBdr>
    </w:div>
    <w:div w:id="172479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62987923894FC9A8C4324E39D48F05"/>
        <w:category>
          <w:name w:val="General"/>
          <w:gallery w:val="placeholder"/>
        </w:category>
        <w:types>
          <w:type w:val="bbPlcHdr"/>
        </w:types>
        <w:behaviors>
          <w:behavior w:val="content"/>
        </w:behaviors>
        <w:guid w:val="{00C2E4E6-0011-4B12-A8C3-1189C54B542A}"/>
      </w:docPartPr>
      <w:docPartBody>
        <w:p w:rsidR="00EB5ECC" w:rsidRDefault="005F6BB8" w:rsidP="005F6BB8">
          <w:pPr>
            <w:pStyle w:val="1062987923894FC9A8C4324E39D48F05"/>
          </w:pPr>
          <w:r>
            <w:rPr>
              <w:rFonts w:asciiTheme="majorHAnsi" w:eastAsiaTheme="majorEastAsia" w:hAnsiTheme="majorHAnsi" w:cstheme="majorBidi"/>
              <w:caps/>
              <w:color w:val="156082" w:themeColor="accent1"/>
              <w:sz w:val="80"/>
              <w:szCs w:val="80"/>
            </w:rPr>
            <w:t>[Document title]</w:t>
          </w:r>
        </w:p>
      </w:docPartBody>
    </w:docPart>
    <w:docPart>
      <w:docPartPr>
        <w:name w:val="0DD2DADD079948A3A3DEAEAFD953CFC8"/>
        <w:category>
          <w:name w:val="General"/>
          <w:gallery w:val="placeholder"/>
        </w:category>
        <w:types>
          <w:type w:val="bbPlcHdr"/>
        </w:types>
        <w:behaviors>
          <w:behavior w:val="content"/>
        </w:behaviors>
        <w:guid w:val="{FDD6DA5E-9C77-4FF4-8294-BD506A8C8F03}"/>
      </w:docPartPr>
      <w:docPartBody>
        <w:p w:rsidR="00EB5ECC" w:rsidRDefault="005F6BB8" w:rsidP="005F6BB8">
          <w:pPr>
            <w:pStyle w:val="0DD2DADD079948A3A3DEAEAFD953CFC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B8"/>
    <w:rsid w:val="0029783C"/>
    <w:rsid w:val="003F0961"/>
    <w:rsid w:val="005F6BB8"/>
    <w:rsid w:val="00811CC6"/>
    <w:rsid w:val="00837FA5"/>
    <w:rsid w:val="00841895"/>
    <w:rsid w:val="00992649"/>
    <w:rsid w:val="00EB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62987923894FC9A8C4324E39D48F05">
    <w:name w:val="1062987923894FC9A8C4324E39D48F05"/>
    <w:rsid w:val="005F6BB8"/>
  </w:style>
  <w:style w:type="paragraph" w:customStyle="1" w:styleId="0DD2DADD079948A3A3DEAEAFD953CFC8">
    <w:name w:val="0DD2DADD079948A3A3DEAEAFD953CFC8"/>
    <w:rsid w:val="005F6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2025-07-16T00:00:00</PublishDate>
  <Abstract/>
  <CompanyAddress>ID: 005036007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Understanding Algorithm Efficiency and scalability</vt:lpstr>
    </vt:vector>
  </TitlesOfParts>
  <Company>Bishnu Sharma</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Algorithm Efficiency and scalability</dc:title>
  <dc:subject>Assignment 3</dc:subject>
  <dc:creator>BISHNU SHARMA</dc:creator>
  <cp:keywords/>
  <dc:description/>
  <cp:lastModifiedBy>BISHNU SHARMA</cp:lastModifiedBy>
  <cp:revision>9</cp:revision>
  <dcterms:created xsi:type="dcterms:W3CDTF">2025-07-15T06:51:00Z</dcterms:created>
  <dcterms:modified xsi:type="dcterms:W3CDTF">2025-07-16T18:36:00Z</dcterms:modified>
</cp:coreProperties>
</file>