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5846" w14:textId="77777777" w:rsidR="00556B9A" w:rsidRDefault="00556B9A" w:rsidP="00556B9A">
      <w:pPr>
        <w:pStyle w:val="Heading1"/>
      </w:pPr>
      <w:r>
        <w:t>E. Книжное настроение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3292"/>
      </w:tblGrid>
      <w:tr w:rsidR="00556B9A" w14:paraId="2CD68A96" w14:textId="77777777" w:rsidTr="00556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F5D36" w14:textId="77777777" w:rsidR="00556B9A" w:rsidRDefault="00556B9A">
            <w: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14:paraId="1F8783C3" w14:textId="77777777" w:rsidR="00556B9A" w:rsidRDefault="00556B9A">
            <w:r>
              <w:t>2 секунды</w:t>
            </w:r>
          </w:p>
        </w:tc>
      </w:tr>
      <w:tr w:rsidR="00556B9A" w14:paraId="53137449" w14:textId="77777777" w:rsidTr="00556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F768E" w14:textId="77777777" w:rsidR="00556B9A" w:rsidRDefault="00556B9A">
            <w: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14:paraId="43C40C2A" w14:textId="77777777" w:rsidR="00556B9A" w:rsidRDefault="00556B9A">
            <w:r>
              <w:t>256.0 Мб</w:t>
            </w:r>
          </w:p>
        </w:tc>
      </w:tr>
      <w:tr w:rsidR="00556B9A" w:rsidRPr="00556B9A" w14:paraId="120BB66B" w14:textId="77777777" w:rsidTr="00556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0E3DF" w14:textId="77777777" w:rsidR="00556B9A" w:rsidRDefault="00556B9A">
            <w:r>
              <w:t>Ввод</w:t>
            </w:r>
          </w:p>
        </w:tc>
        <w:tc>
          <w:tcPr>
            <w:tcW w:w="0" w:type="auto"/>
            <w:vAlign w:val="center"/>
            <w:hideMark/>
          </w:tcPr>
          <w:p w14:paraId="1C12A334" w14:textId="77777777" w:rsidR="00556B9A" w:rsidRPr="00556B9A" w:rsidRDefault="00556B9A">
            <w:pPr>
              <w:rPr>
                <w:lang w:val="ru-RU"/>
              </w:rPr>
            </w:pPr>
            <w:r w:rsidRPr="00556B9A">
              <w:rPr>
                <w:lang w:val="ru-RU"/>
              </w:rPr>
              <w:t xml:space="preserve">стандартный ввод или </w:t>
            </w:r>
            <w:r>
              <w:t>input</w:t>
            </w:r>
            <w:r w:rsidRPr="00556B9A">
              <w:rPr>
                <w:lang w:val="ru-RU"/>
              </w:rPr>
              <w:t>.</w:t>
            </w:r>
            <w:r>
              <w:t>txt</w:t>
            </w:r>
          </w:p>
        </w:tc>
      </w:tr>
      <w:tr w:rsidR="00556B9A" w:rsidRPr="00556B9A" w14:paraId="68BF9946" w14:textId="77777777" w:rsidTr="00556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1E702" w14:textId="77777777" w:rsidR="00556B9A" w:rsidRDefault="00556B9A">
            <w:r>
              <w:t>Вывод</w:t>
            </w:r>
          </w:p>
        </w:tc>
        <w:tc>
          <w:tcPr>
            <w:tcW w:w="0" w:type="auto"/>
            <w:vAlign w:val="center"/>
            <w:hideMark/>
          </w:tcPr>
          <w:p w14:paraId="54E82426" w14:textId="77777777" w:rsidR="00556B9A" w:rsidRPr="00556B9A" w:rsidRDefault="00556B9A">
            <w:pPr>
              <w:rPr>
                <w:lang w:val="ru-RU"/>
              </w:rPr>
            </w:pPr>
            <w:r w:rsidRPr="00556B9A">
              <w:rPr>
                <w:lang w:val="ru-RU"/>
              </w:rPr>
              <w:t xml:space="preserve">стандартный вывод или </w:t>
            </w:r>
            <w:r>
              <w:t>output</w:t>
            </w:r>
            <w:r w:rsidRPr="00556B9A">
              <w:rPr>
                <w:lang w:val="ru-RU"/>
              </w:rPr>
              <w:t>.</w:t>
            </w:r>
            <w:r>
              <w:t>txt</w:t>
            </w:r>
          </w:p>
        </w:tc>
      </w:tr>
    </w:tbl>
    <w:p w14:paraId="1967F99C" w14:textId="76ED244A" w:rsidR="00556B9A" w:rsidRPr="00556B9A" w:rsidRDefault="00556B9A" w:rsidP="00556B9A">
      <w:pPr>
        <w:pStyle w:val="paragraph"/>
        <w:rPr>
          <w:lang w:val="ru-RU"/>
        </w:rPr>
      </w:pPr>
      <w:r w:rsidRPr="00556B9A">
        <w:rPr>
          <w:lang w:val="ru-RU"/>
        </w:rPr>
        <w:t xml:space="preserve">У Пети есть большая книжная полка с книгами, которые он давно хотел прочитать. Некоторые из книг кажутся ему интересными, а другие нет. Петя случайным образом выбирает равновероятно любую книгу из оставшихся непрочитанными и читает ее. При этом он тратит </w:t>
      </w:r>
      <w:r w:rsidRPr="00556B9A">
        <w:rPr>
          <w:rStyle w:val="mjx-char"/>
          <w:rFonts w:ascii="Cambria Math" w:hAnsi="Cambria Math" w:cs="Cambria Math"/>
          <w:lang w:val="ru-RU"/>
        </w:rPr>
        <w:t>∣</w:t>
      </w:r>
      <w:r>
        <w:rPr>
          <w:rStyle w:val="mjx-char"/>
        </w:rPr>
        <w:t>a</w:t>
      </w:r>
      <w:r>
        <w:rPr>
          <w:rStyle w:val="mjx-char"/>
          <w:sz w:val="17"/>
          <w:szCs w:val="17"/>
        </w:rPr>
        <w:t>i</w:t>
      </w:r>
      <w:r w:rsidRPr="00556B9A">
        <w:rPr>
          <w:rStyle w:val="mjx-char"/>
          <w:rFonts w:ascii="Cambria Math" w:hAnsi="Cambria Math" w:cs="Cambria Math"/>
          <w:lang w:val="ru-RU"/>
        </w:rPr>
        <w:t>∣</w:t>
      </w:r>
      <w:r w:rsidRPr="00556B9A">
        <w:rPr>
          <w:lang w:val="ru-RU"/>
        </w:rPr>
        <w:t xml:space="preserve"> времени на прочтение книги. Если книга ему понравилась, он продолжает читать книги дальше; если же нет, то он прекращает читать книги.</w:t>
      </w:r>
    </w:p>
    <w:p w14:paraId="44DF8DB8" w14:textId="77777777" w:rsidR="00556B9A" w:rsidRPr="00556B9A" w:rsidRDefault="00556B9A" w:rsidP="00556B9A">
      <w:pPr>
        <w:pStyle w:val="paragraph"/>
        <w:rPr>
          <w:lang w:val="ru-RU"/>
        </w:rPr>
      </w:pPr>
      <w:r w:rsidRPr="00556B9A">
        <w:rPr>
          <w:lang w:val="ru-RU"/>
        </w:rPr>
        <w:t>Если неинтересных книг на полке нет, то Петя прочитает все книги.</w:t>
      </w:r>
    </w:p>
    <w:p w14:paraId="4F4CA096" w14:textId="77777777" w:rsidR="00556B9A" w:rsidRPr="00556B9A" w:rsidRDefault="00556B9A" w:rsidP="00556B9A">
      <w:pPr>
        <w:pStyle w:val="paragraph"/>
        <w:rPr>
          <w:lang w:val="ru-RU"/>
        </w:rPr>
      </w:pPr>
      <w:r w:rsidRPr="00556B9A">
        <w:rPr>
          <w:lang w:val="ru-RU"/>
        </w:rPr>
        <w:t>Васе известно про каждую книгу, сколько Петя будет ее читать, и понравится она ему или нет. Теперь Вася хочет узнать математическое ожидание времени чтения Петей книг с этой книжной полки.</w:t>
      </w:r>
    </w:p>
    <w:p w14:paraId="49B9850A" w14:textId="77777777" w:rsidR="00556B9A" w:rsidRPr="00556B9A" w:rsidRDefault="00556B9A" w:rsidP="00556B9A">
      <w:pPr>
        <w:pStyle w:val="Heading2"/>
        <w:rPr>
          <w:lang w:val="ru-RU"/>
        </w:rPr>
      </w:pPr>
      <w:r w:rsidRPr="00556B9A">
        <w:rPr>
          <w:lang w:val="ru-RU"/>
        </w:rPr>
        <w:t>Формат ввода</w:t>
      </w:r>
    </w:p>
    <w:p w14:paraId="6D31B5B5" w14:textId="529BA3CB" w:rsidR="00556B9A" w:rsidRPr="00556B9A" w:rsidRDefault="00556B9A" w:rsidP="00556B9A">
      <w:pPr>
        <w:pStyle w:val="paragraph"/>
        <w:rPr>
          <w:lang w:val="ru-RU"/>
        </w:rPr>
      </w:pPr>
      <w:r w:rsidRPr="00556B9A">
        <w:rPr>
          <w:lang w:val="ru-RU"/>
        </w:rPr>
        <w:t xml:space="preserve">Первая строка ввода содержит число </w:t>
      </w:r>
      <w:r>
        <w:rPr>
          <w:rStyle w:val="mjx-char"/>
        </w:rPr>
        <w:t>n</w:t>
      </w:r>
      <w:r w:rsidRPr="00556B9A">
        <w:rPr>
          <w:lang w:val="ru-RU"/>
        </w:rPr>
        <w:t xml:space="preserve"> --- количество книг на полке (</w:t>
      </w:r>
      <w:r w:rsidRPr="00556B9A">
        <w:rPr>
          <w:rStyle w:val="mjx-char"/>
          <w:lang w:val="ru-RU"/>
        </w:rPr>
        <w:t>1≤</w:t>
      </w:r>
      <w:r>
        <w:rPr>
          <w:rStyle w:val="mjx-char"/>
        </w:rPr>
        <w:t>n</w:t>
      </w:r>
      <w:r w:rsidRPr="00556B9A">
        <w:rPr>
          <w:rStyle w:val="mjx-char"/>
          <w:lang w:val="ru-RU"/>
        </w:rPr>
        <w:t>≤100</w:t>
      </w:r>
      <w:r w:rsidRPr="00556B9A">
        <w:rPr>
          <w:lang w:val="ru-RU"/>
        </w:rPr>
        <w:t>).</w:t>
      </w:r>
    </w:p>
    <w:p w14:paraId="2714E23B" w14:textId="3C2C0039" w:rsidR="00556B9A" w:rsidRPr="00556B9A" w:rsidRDefault="00556B9A" w:rsidP="00556B9A">
      <w:pPr>
        <w:pStyle w:val="paragraph"/>
        <w:rPr>
          <w:lang w:val="ru-RU"/>
        </w:rPr>
      </w:pPr>
      <w:r w:rsidRPr="00556B9A">
        <w:rPr>
          <w:lang w:val="ru-RU"/>
        </w:rPr>
        <w:t xml:space="preserve">Вторая строка содержит </w:t>
      </w:r>
      <w:r>
        <w:rPr>
          <w:rStyle w:val="mjx-char"/>
        </w:rPr>
        <w:t>n</w:t>
      </w:r>
      <w:r w:rsidRPr="00556B9A">
        <w:rPr>
          <w:lang w:val="ru-RU"/>
        </w:rPr>
        <w:t xml:space="preserve"> целых чисел </w:t>
      </w:r>
      <w:r>
        <w:rPr>
          <w:rStyle w:val="mjx-char"/>
        </w:rPr>
        <w:t>a</w:t>
      </w:r>
      <w:r>
        <w:rPr>
          <w:rStyle w:val="mjx-char"/>
          <w:sz w:val="17"/>
          <w:szCs w:val="17"/>
        </w:rPr>
        <w:t>i</w:t>
      </w:r>
      <w:r w:rsidRPr="00556B9A">
        <w:rPr>
          <w:lang w:val="ru-RU"/>
        </w:rPr>
        <w:t xml:space="preserve">: </w:t>
      </w:r>
      <w:r w:rsidRPr="00556B9A">
        <w:rPr>
          <w:rStyle w:val="mjx-char"/>
          <w:rFonts w:ascii="Cambria Math" w:hAnsi="Cambria Math" w:cs="Cambria Math"/>
          <w:lang w:val="ru-RU"/>
        </w:rPr>
        <w:t>∣</w:t>
      </w:r>
      <w:r>
        <w:rPr>
          <w:rStyle w:val="mjx-char"/>
        </w:rPr>
        <w:t>a</w:t>
      </w:r>
      <w:r>
        <w:rPr>
          <w:rStyle w:val="mjx-char"/>
          <w:sz w:val="17"/>
          <w:szCs w:val="17"/>
        </w:rPr>
        <w:t>i</w:t>
      </w:r>
      <w:r w:rsidRPr="00556B9A">
        <w:rPr>
          <w:rStyle w:val="mjx-char"/>
          <w:rFonts w:ascii="Cambria Math" w:hAnsi="Cambria Math" w:cs="Cambria Math"/>
          <w:lang w:val="ru-RU"/>
        </w:rPr>
        <w:t>∣</w:t>
      </w:r>
      <w:r w:rsidRPr="00556B9A">
        <w:rPr>
          <w:lang w:val="ru-RU"/>
        </w:rPr>
        <w:t xml:space="preserve"> указывает, сколько Петя будет читать </w:t>
      </w:r>
      <w:r>
        <w:rPr>
          <w:rStyle w:val="mjx-char"/>
        </w:rPr>
        <w:t>i</w:t>
      </w:r>
      <w:r w:rsidRPr="00556B9A">
        <w:rPr>
          <w:lang w:val="ru-RU"/>
        </w:rPr>
        <w:t>-ю кингу (</w:t>
      </w:r>
      <w:r w:rsidRPr="00556B9A">
        <w:rPr>
          <w:rStyle w:val="mjx-char"/>
          <w:rFonts w:ascii="Cambria Math" w:hAnsi="Cambria Math" w:cs="Cambria Math"/>
          <w:lang w:val="ru-RU"/>
        </w:rPr>
        <w:t>∣</w:t>
      </w:r>
      <w:r>
        <w:rPr>
          <w:rStyle w:val="mjx-char"/>
        </w:rPr>
        <w:t>a</w:t>
      </w:r>
      <w:r>
        <w:rPr>
          <w:rStyle w:val="mjx-char"/>
          <w:sz w:val="17"/>
          <w:szCs w:val="17"/>
        </w:rPr>
        <w:t>i</w:t>
      </w:r>
      <w:r w:rsidRPr="00556B9A">
        <w:rPr>
          <w:rStyle w:val="mjx-char"/>
          <w:rFonts w:ascii="Cambria Math" w:hAnsi="Cambria Math" w:cs="Cambria Math"/>
          <w:lang w:val="ru-RU"/>
        </w:rPr>
        <w:t>∣</w:t>
      </w:r>
      <w:r w:rsidRPr="00556B9A">
        <w:rPr>
          <w:rStyle w:val="mjx-char"/>
          <w:lang w:val="ru-RU"/>
        </w:rPr>
        <w:t>≤100</w:t>
      </w:r>
      <w:r w:rsidRPr="00556B9A">
        <w:rPr>
          <w:lang w:val="ru-RU"/>
        </w:rPr>
        <w:t xml:space="preserve">). </w:t>
      </w:r>
      <w:r w:rsidRPr="00556B9A">
        <w:rPr>
          <w:rStyle w:val="Strong"/>
          <w:lang w:val="ru-RU"/>
        </w:rPr>
        <w:t xml:space="preserve">Если значение </w:t>
      </w:r>
      <w:r>
        <w:rPr>
          <w:rStyle w:val="mjx-char"/>
          <w:b/>
          <w:bCs/>
        </w:rPr>
        <w:t>a</w:t>
      </w:r>
      <w:r>
        <w:rPr>
          <w:rStyle w:val="mjx-char"/>
          <w:b/>
          <w:bCs/>
          <w:sz w:val="17"/>
          <w:szCs w:val="17"/>
        </w:rPr>
        <w:t>i</w:t>
      </w:r>
      <w:r w:rsidRPr="00556B9A">
        <w:rPr>
          <w:rStyle w:val="Strong"/>
          <w:lang w:val="ru-RU"/>
        </w:rPr>
        <w:t xml:space="preserve"> отрицательно, </w:t>
      </w:r>
      <w:r>
        <w:rPr>
          <w:rStyle w:val="mjx-char"/>
          <w:b/>
          <w:bCs/>
        </w:rPr>
        <w:t>i</w:t>
      </w:r>
      <w:r w:rsidRPr="00556B9A">
        <w:rPr>
          <w:rStyle w:val="Strong"/>
          <w:lang w:val="ru-RU"/>
        </w:rPr>
        <w:t>-я книга считается неинтересной.</w:t>
      </w:r>
    </w:p>
    <w:p w14:paraId="6737C67A" w14:textId="71C7CD19" w:rsidR="00556B9A" w:rsidRPr="00556B9A" w:rsidRDefault="00556B9A" w:rsidP="00556B9A">
      <w:pPr>
        <w:pStyle w:val="paragraph"/>
        <w:rPr>
          <w:lang w:val="ru-RU"/>
        </w:rPr>
      </w:pPr>
      <w:r w:rsidRPr="00556B9A">
        <w:rPr>
          <w:lang w:val="ru-RU"/>
        </w:rPr>
        <w:t>Некоторые книги могут быть прочитаны мгновенно (</w:t>
      </w:r>
      <w:r>
        <w:rPr>
          <w:rStyle w:val="mjx-char"/>
        </w:rPr>
        <w:t>a</w:t>
      </w:r>
      <w:r>
        <w:rPr>
          <w:rStyle w:val="mjx-char"/>
          <w:sz w:val="17"/>
          <w:szCs w:val="17"/>
        </w:rPr>
        <w:t>i</w:t>
      </w:r>
      <w:r w:rsidRPr="00556B9A">
        <w:rPr>
          <w:rStyle w:val="mjx-char"/>
          <w:lang w:val="ru-RU"/>
        </w:rPr>
        <w:t>=0</w:t>
      </w:r>
      <w:r w:rsidRPr="00556B9A">
        <w:rPr>
          <w:lang w:val="ru-RU"/>
        </w:rPr>
        <w:t>), будем считать, что все такие книги интересны.</w:t>
      </w:r>
    </w:p>
    <w:p w14:paraId="61C61660" w14:textId="77777777" w:rsidR="00556B9A" w:rsidRPr="00556B9A" w:rsidRDefault="00556B9A" w:rsidP="00556B9A">
      <w:pPr>
        <w:pStyle w:val="Heading2"/>
        <w:rPr>
          <w:lang w:val="ru-RU"/>
        </w:rPr>
      </w:pPr>
      <w:r w:rsidRPr="00556B9A">
        <w:rPr>
          <w:lang w:val="ru-RU"/>
        </w:rPr>
        <w:t>Формат вывода</w:t>
      </w:r>
    </w:p>
    <w:p w14:paraId="07555BD6" w14:textId="77777777" w:rsidR="00556B9A" w:rsidRPr="00556B9A" w:rsidRDefault="00556B9A" w:rsidP="00556B9A">
      <w:pPr>
        <w:pStyle w:val="paragraph"/>
        <w:rPr>
          <w:lang w:val="ru-RU"/>
        </w:rPr>
      </w:pPr>
      <w:r w:rsidRPr="00556B9A">
        <w:rPr>
          <w:lang w:val="ru-RU"/>
        </w:rPr>
        <w:t xml:space="preserve">В единственной строке выведите математическое ожидание времени чтения. </w:t>
      </w:r>
    </w:p>
    <w:p w14:paraId="70B0D6FD" w14:textId="656F5B6F" w:rsidR="00556B9A" w:rsidRPr="00556B9A" w:rsidRDefault="00556B9A" w:rsidP="00556B9A">
      <w:pPr>
        <w:pStyle w:val="paragraph"/>
        <w:rPr>
          <w:lang w:val="ru-RU"/>
        </w:rPr>
      </w:pPr>
      <w:r w:rsidRPr="00556B9A">
        <w:rPr>
          <w:lang w:val="ru-RU"/>
        </w:rPr>
        <w:t xml:space="preserve">Ответ будет зачитан, если абсолютная или относительная погрешность не превысит </w:t>
      </w:r>
      <w:r w:rsidRPr="00556B9A">
        <w:rPr>
          <w:rStyle w:val="mjx-char"/>
          <w:lang w:val="ru-RU"/>
        </w:rPr>
        <w:t>10</w:t>
      </w:r>
      <w:r w:rsidRPr="00556B9A">
        <w:rPr>
          <w:rStyle w:val="mjx-char"/>
          <w:sz w:val="17"/>
          <w:szCs w:val="17"/>
          <w:lang w:val="ru-RU"/>
        </w:rPr>
        <w:t>−9</w:t>
      </w:r>
      <w:r w:rsidRPr="00556B9A">
        <w:rPr>
          <w:lang w:val="ru-RU"/>
        </w:rPr>
        <w:t>.</w:t>
      </w:r>
    </w:p>
    <w:p w14:paraId="4B34953B" w14:textId="77777777" w:rsidR="00556B9A" w:rsidRDefault="00556B9A" w:rsidP="00556B9A">
      <w:pPr>
        <w:pStyle w:val="Heading3"/>
      </w:pPr>
      <w:r>
        <w:t>Пример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556B9A" w14:paraId="339F9811" w14:textId="77777777" w:rsidTr="00556B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DD2DF" w14:textId="77777777" w:rsidR="00556B9A" w:rsidRDefault="00556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14:paraId="0C99A2F7" w14:textId="77777777" w:rsidR="00556B9A" w:rsidRDefault="00556B9A" w:rsidP="00556B9A">
      <w:r>
        <w:t>Вывод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949"/>
      </w:tblGrid>
      <w:tr w:rsidR="00556B9A" w14:paraId="3DF09109" w14:textId="77777777" w:rsidTr="002F55C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D0D8896" w14:textId="77777777" w:rsidR="00556B9A" w:rsidRDefault="00556B9A">
            <w:pPr>
              <w:pStyle w:val="HTMLPreformatted"/>
            </w:pPr>
            <w:r>
              <w:t>5</w:t>
            </w:r>
          </w:p>
          <w:p w14:paraId="0B3DDECD" w14:textId="77777777" w:rsidR="00556B9A" w:rsidRDefault="00556B9A">
            <w:pPr>
              <w:pStyle w:val="HTMLPreformatted"/>
            </w:pPr>
            <w:r>
              <w:t>4 1 3 0 2</w:t>
            </w:r>
          </w:p>
          <w:p w14:paraId="5F991F22" w14:textId="77777777" w:rsidR="00556B9A" w:rsidRDefault="00556B9A"/>
        </w:tc>
        <w:tc>
          <w:tcPr>
            <w:tcW w:w="904" w:type="dxa"/>
            <w:vAlign w:val="center"/>
            <w:hideMark/>
          </w:tcPr>
          <w:p w14:paraId="104C5231" w14:textId="77777777" w:rsidR="00556B9A" w:rsidRDefault="00556B9A">
            <w:pPr>
              <w:pStyle w:val="HTMLPreformatted"/>
            </w:pPr>
            <w:r>
              <w:t>10.0000000000</w:t>
            </w:r>
          </w:p>
          <w:p w14:paraId="5AF9D86C" w14:textId="77777777" w:rsidR="00556B9A" w:rsidRDefault="00556B9A">
            <w:pPr>
              <w:rPr>
                <w:sz w:val="20"/>
                <w:szCs w:val="20"/>
              </w:rPr>
            </w:pPr>
          </w:p>
        </w:tc>
      </w:tr>
    </w:tbl>
    <w:p w14:paraId="50F8CC07" w14:textId="77777777" w:rsidR="00556B9A" w:rsidRDefault="00556B9A" w:rsidP="00556B9A">
      <w:pPr>
        <w:pStyle w:val="Heading3"/>
      </w:pPr>
      <w:r>
        <w:lastRenderedPageBreak/>
        <w:t>Пример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556B9A" w14:paraId="75DE5428" w14:textId="77777777" w:rsidTr="00556B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B80680" w14:textId="77777777" w:rsidR="00556B9A" w:rsidRDefault="00556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14:paraId="6D4F85E1" w14:textId="77777777" w:rsidR="00556B9A" w:rsidRDefault="00556B9A" w:rsidP="00556B9A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1516"/>
      </w:tblGrid>
      <w:tr w:rsidR="00556B9A" w14:paraId="2EEA2D5E" w14:textId="77777777" w:rsidTr="00556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FF29D" w14:textId="77777777" w:rsidR="00556B9A" w:rsidRDefault="00556B9A">
            <w:pPr>
              <w:pStyle w:val="HTMLPreformatted"/>
            </w:pPr>
            <w:r>
              <w:t>2</w:t>
            </w:r>
          </w:p>
          <w:p w14:paraId="2A9B3DD7" w14:textId="77777777" w:rsidR="00556B9A" w:rsidRDefault="00556B9A">
            <w:pPr>
              <w:pStyle w:val="HTMLPreformatted"/>
            </w:pPr>
            <w:r>
              <w:t>-1 -2</w:t>
            </w:r>
          </w:p>
          <w:p w14:paraId="20A01B8D" w14:textId="77777777" w:rsidR="00556B9A" w:rsidRDefault="00556B9A"/>
        </w:tc>
        <w:tc>
          <w:tcPr>
            <w:tcW w:w="0" w:type="auto"/>
            <w:vAlign w:val="center"/>
            <w:hideMark/>
          </w:tcPr>
          <w:p w14:paraId="394DBDC6" w14:textId="77777777" w:rsidR="00556B9A" w:rsidRDefault="00556B9A">
            <w:pPr>
              <w:pStyle w:val="HTMLPreformatted"/>
            </w:pPr>
            <w:r>
              <w:t>1.5000000000</w:t>
            </w:r>
          </w:p>
          <w:p w14:paraId="76762EB1" w14:textId="77777777" w:rsidR="00556B9A" w:rsidRDefault="00556B9A">
            <w:pPr>
              <w:rPr>
                <w:sz w:val="20"/>
                <w:szCs w:val="20"/>
              </w:rPr>
            </w:pPr>
          </w:p>
        </w:tc>
      </w:tr>
    </w:tbl>
    <w:p w14:paraId="200037D4" w14:textId="50019C08" w:rsidR="008B5D60" w:rsidRDefault="008B5D60" w:rsidP="00556B9A"/>
    <w:p w14:paraId="2B936E19" w14:textId="77777777" w:rsidR="008D55E1" w:rsidRDefault="008D55E1" w:rsidP="008D55E1">
      <w:r>
        <w:t>4</w:t>
      </w:r>
    </w:p>
    <w:p w14:paraId="68CBB260" w14:textId="51F37957" w:rsidR="008D55E1" w:rsidRPr="00556B9A" w:rsidRDefault="008D55E1" w:rsidP="008D55E1">
      <w:r>
        <w:t>2 -1 -2 -3</w:t>
      </w:r>
    </w:p>
    <w:sectPr w:rsidR="008D55E1" w:rsidRPr="00556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0A"/>
    <w:rsid w:val="00006AC7"/>
    <w:rsid w:val="00046A17"/>
    <w:rsid w:val="002F55C3"/>
    <w:rsid w:val="00424D20"/>
    <w:rsid w:val="00556B9A"/>
    <w:rsid w:val="0069670A"/>
    <w:rsid w:val="008B5D60"/>
    <w:rsid w:val="008D55E1"/>
    <w:rsid w:val="0090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4CBB"/>
  <w15:chartTrackingRefBased/>
  <w15:docId w15:val="{149B65D2-7D20-4799-BB34-8008B45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4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044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04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4A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044A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044A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Normal"/>
    <w:rsid w:val="00904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jx-char">
    <w:name w:val="mjx-char"/>
    <w:basedOn w:val="DefaultParagraphFont"/>
    <w:rsid w:val="009044A2"/>
  </w:style>
  <w:style w:type="character" w:customStyle="1" w:styleId="mord">
    <w:name w:val="mord"/>
    <w:basedOn w:val="DefaultParagraphFont"/>
    <w:rsid w:val="009044A2"/>
  </w:style>
  <w:style w:type="character" w:customStyle="1" w:styleId="vlist-s">
    <w:name w:val="vlist-s"/>
    <w:basedOn w:val="DefaultParagraphFont"/>
    <w:rsid w:val="009044A2"/>
  </w:style>
  <w:style w:type="character" w:customStyle="1" w:styleId="mrel">
    <w:name w:val="mrel"/>
    <w:basedOn w:val="DefaultParagraphFont"/>
    <w:rsid w:val="009044A2"/>
  </w:style>
  <w:style w:type="character" w:styleId="Strong">
    <w:name w:val="Strong"/>
    <w:basedOn w:val="DefaultParagraphFont"/>
    <w:uiPriority w:val="22"/>
    <w:qFormat/>
    <w:rsid w:val="009044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4A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2023-03-02T11:36:00Z</dcterms:created>
  <dcterms:modified xsi:type="dcterms:W3CDTF">2023-03-13T16:06:00Z</dcterms:modified>
</cp:coreProperties>
</file>