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807B1" w14:textId="77777777" w:rsidR="00450FD9" w:rsidRPr="00450FD9" w:rsidRDefault="00450FD9" w:rsidP="00450F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en-GB"/>
        </w:rPr>
      </w:pPr>
      <w:r w:rsidRPr="00450F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en-GB"/>
        </w:rPr>
        <w:t>Индекс спроса</w:t>
      </w:r>
    </w:p>
    <w:p w14:paraId="54FC14CD" w14:textId="77777777" w:rsidR="00450FD9" w:rsidRPr="00450FD9" w:rsidRDefault="00450FD9" w:rsidP="0045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50FD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Представим запросы по доставке товаров точками на декартовой плоскости. Для удобства будем считать, что все точки имеют целочисленные координаты.</w:t>
      </w:r>
    </w:p>
    <w:p w14:paraId="65B6CDEB" w14:textId="0C114FBE" w:rsidR="00450FD9" w:rsidRPr="00450FD9" w:rsidRDefault="00450FD9" w:rsidP="0045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50FD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Даны </w:t>
      </w:r>
      <w:r w:rsidRPr="00450FD9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450FD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точек заказов за определенный период. Для определения очагов спроса нужно определить, какое наибольшее количество заказов попало в некоторый прямоугольник площади </w:t>
      </w:r>
      <w:r w:rsidRPr="00450FD9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Pr="00450FD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(со сторонами параллельными осям координат), и сами эти заказы.</w:t>
      </w:r>
    </w:p>
    <w:p w14:paraId="31069B38" w14:textId="77777777" w:rsidR="00450FD9" w:rsidRPr="00450FD9" w:rsidRDefault="00450FD9" w:rsidP="0045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50FD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Обратите внимание, у выбранного прямоугольника длины сторон не обязательно должны быть целыми, но каждая из них должна быть </w:t>
      </w:r>
      <w:r w:rsidRPr="00450FD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не менее 1</w:t>
      </w:r>
      <w:r w:rsidRPr="00450FD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. </w:t>
      </w:r>
    </w:p>
    <w:p w14:paraId="657D8DEE" w14:textId="77777777" w:rsidR="00450FD9" w:rsidRPr="00450FD9" w:rsidRDefault="00450FD9" w:rsidP="0045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50FD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Заказы, координаты которых попадают на границу прямоугольника, считаются попадающими в область.</w:t>
      </w:r>
    </w:p>
    <w:p w14:paraId="1CBAD475" w14:textId="6786D906" w:rsidR="00450FD9" w:rsidRPr="00BA5765" w:rsidRDefault="00450FD9" w:rsidP="0045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>
        <w:rPr>
          <w:noProof/>
        </w:rPr>
        <w:drawing>
          <wp:inline distT="0" distB="0" distL="0" distR="0" wp14:anchorId="3B40B264" wp14:editId="3C087FCB">
            <wp:extent cx="571500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FD9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inline distT="0" distB="0" distL="0" distR="0" wp14:anchorId="1464F06B" wp14:editId="4B7F2DBC">
                <wp:extent cx="307340" cy="307340"/>
                <wp:effectExtent l="0" t="0" r="0" b="0"/>
                <wp:docPr id="1" name="Rectangle 1" descr="Примеры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A4DFCF" id="Rectangle 1" o:spid="_x0000_s1026" alt="Примеры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BA5765">
        <w:rPr>
          <w:lang w:val="ru-RU"/>
        </w:rPr>
        <w:t xml:space="preserve"> </w:t>
      </w:r>
    </w:p>
    <w:p w14:paraId="46753CAF" w14:textId="77777777" w:rsidR="00450FD9" w:rsidRPr="00450FD9" w:rsidRDefault="00450FD9" w:rsidP="00450F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450FD9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Формат ввода</w:t>
      </w:r>
    </w:p>
    <w:p w14:paraId="1AA5D78C" w14:textId="65FD9291" w:rsidR="00450FD9" w:rsidRPr="00450FD9" w:rsidRDefault="00450FD9" w:rsidP="0045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50FD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 первой строке записаны два целых числа </w:t>
      </w:r>
      <w:r w:rsidRPr="00450FD9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450FD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</w:t>
      </w:r>
      <w:r w:rsidRPr="00450FD9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Pr="00450FD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(2≤</w:t>
      </w:r>
      <w:r w:rsidRPr="00450FD9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450FD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≤300, 1≤</w:t>
      </w:r>
      <w:r w:rsidRPr="00450FD9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Pr="00450FD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≤10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e</w:t>
      </w:r>
      <w:r w:rsidRPr="00450FD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6).</w:t>
      </w:r>
    </w:p>
    <w:p w14:paraId="674AE4C2" w14:textId="755E8C3D" w:rsidR="00450FD9" w:rsidRPr="00450FD9" w:rsidRDefault="00450FD9" w:rsidP="0045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50FD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 каждой из следующих </w:t>
      </w:r>
      <w:r w:rsidRPr="00450FD9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450FD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строк записаны координаты одного из заказов </w:t>
      </w:r>
      <w:r w:rsidRPr="00450FD9">
        <w:rPr>
          <w:rFonts w:ascii="Times New Roman" w:eastAsia="Times New Roman" w:hAnsi="Times New Roman" w:cs="Times New Roman"/>
          <w:sz w:val="24"/>
          <w:szCs w:val="24"/>
          <w:lang w:eastAsia="en-GB"/>
        </w:rPr>
        <w:t>xi</w:t>
      </w:r>
      <w:r w:rsidRPr="00450FD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​, </w:t>
      </w:r>
      <w:r w:rsidRPr="00450FD9">
        <w:rPr>
          <w:rFonts w:ascii="Times New Roman" w:eastAsia="Times New Roman" w:hAnsi="Times New Roman" w:cs="Times New Roman"/>
          <w:sz w:val="24"/>
          <w:szCs w:val="24"/>
          <w:lang w:eastAsia="en-GB"/>
        </w:rPr>
        <w:t>yi</w:t>
      </w:r>
      <w:r w:rsidRPr="00450FD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​ (0≤</w:t>
      </w:r>
      <w:r w:rsidRPr="00450FD9">
        <w:rPr>
          <w:rFonts w:ascii="Times New Roman" w:eastAsia="Times New Roman" w:hAnsi="Times New Roman" w:cs="Times New Roman"/>
          <w:sz w:val="24"/>
          <w:szCs w:val="24"/>
          <w:lang w:eastAsia="en-GB"/>
        </w:rPr>
        <w:t>xi</w:t>
      </w:r>
      <w:r w:rsidRPr="00450FD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</w:t>
      </w:r>
      <w:r w:rsidRPr="00450FD9">
        <w:rPr>
          <w:rFonts w:ascii="Times New Roman" w:eastAsia="Times New Roman" w:hAnsi="Times New Roman" w:cs="Times New Roman"/>
          <w:sz w:val="24"/>
          <w:szCs w:val="24"/>
          <w:lang w:eastAsia="en-GB"/>
        </w:rPr>
        <w:t>yi</w:t>
      </w:r>
      <w:r w:rsidRPr="00450FD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≤2000).</w:t>
      </w:r>
    </w:p>
    <w:p w14:paraId="3F36CA95" w14:textId="51128F4E" w:rsidR="00450FD9" w:rsidRDefault="00450FD9" w:rsidP="0045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50FD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Обратите внимание, что из одной точки может быть сделано несколько заказов.</w:t>
      </w:r>
    </w:p>
    <w:p w14:paraId="50107DD9" w14:textId="1E0DF9E3" w:rsidR="00450FD9" w:rsidRPr="00450FD9" w:rsidRDefault="00450FD9" w:rsidP="0045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14:paraId="34068362" w14:textId="77777777" w:rsidR="00450FD9" w:rsidRPr="00450FD9" w:rsidRDefault="00450FD9" w:rsidP="00450F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450FD9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Формат вывода</w:t>
      </w:r>
    </w:p>
    <w:p w14:paraId="78EB047D" w14:textId="309EAF7F" w:rsidR="00450FD9" w:rsidRPr="00450FD9" w:rsidRDefault="00450FD9" w:rsidP="0045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50FD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 xml:space="preserve">В первой строке выведите число </w:t>
      </w:r>
      <w:r w:rsidRPr="00450FD9">
        <w:rPr>
          <w:rFonts w:ascii="Times New Roman" w:eastAsia="Times New Roman" w:hAnsi="Times New Roman" w:cs="Times New Roman"/>
          <w:sz w:val="24"/>
          <w:szCs w:val="24"/>
          <w:lang w:eastAsia="en-GB"/>
        </w:rPr>
        <w:t>k</w:t>
      </w:r>
      <w:r w:rsidRPr="00450FD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(1≤</w:t>
      </w:r>
      <w:r w:rsidRPr="00450FD9">
        <w:rPr>
          <w:rFonts w:ascii="Times New Roman" w:eastAsia="Times New Roman" w:hAnsi="Times New Roman" w:cs="Times New Roman"/>
          <w:sz w:val="24"/>
          <w:szCs w:val="24"/>
          <w:lang w:eastAsia="en-GB"/>
        </w:rPr>
        <w:t>k</w:t>
      </w:r>
      <w:r w:rsidRPr="00450FD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≤</w:t>
      </w:r>
      <w:r w:rsidRPr="00450FD9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450FD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 — найденные заказы.</w:t>
      </w:r>
    </w:p>
    <w:p w14:paraId="6B1830F5" w14:textId="67619551" w:rsidR="00450FD9" w:rsidRPr="00450FD9" w:rsidRDefault="00450FD9" w:rsidP="0045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50FD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Во второй строке выведите </w:t>
      </w:r>
      <w:r w:rsidRPr="00450FD9">
        <w:rPr>
          <w:rFonts w:ascii="Times New Roman" w:eastAsia="Times New Roman" w:hAnsi="Times New Roman" w:cs="Times New Roman"/>
          <w:sz w:val="24"/>
          <w:szCs w:val="24"/>
          <w:lang w:eastAsia="en-GB"/>
        </w:rPr>
        <w:t>k</w:t>
      </w:r>
      <w:r w:rsidRPr="00450FD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различных индексов </w:t>
      </w:r>
      <w:r w:rsidRPr="00450FD9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r w:rsidRPr="00450FD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1…</w:t>
      </w:r>
      <w:r w:rsidRPr="00450FD9">
        <w:rPr>
          <w:rFonts w:ascii="Times New Roman" w:eastAsia="Times New Roman" w:hAnsi="Times New Roman" w:cs="Times New Roman"/>
          <w:sz w:val="24"/>
          <w:szCs w:val="24"/>
          <w:lang w:eastAsia="en-GB"/>
        </w:rPr>
        <w:t>ik</w:t>
      </w:r>
      <w:r w:rsidRPr="00450FD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(1≤</w:t>
      </w:r>
      <w:r w:rsidRPr="00450FD9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r w:rsidRPr="00450FD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1&lt;…&lt;</w:t>
      </w:r>
      <w:r w:rsidRPr="00450FD9">
        <w:rPr>
          <w:rFonts w:ascii="Times New Roman" w:eastAsia="Times New Roman" w:hAnsi="Times New Roman" w:cs="Times New Roman"/>
          <w:sz w:val="24"/>
          <w:szCs w:val="24"/>
          <w:lang w:eastAsia="en-GB"/>
        </w:rPr>
        <w:t>ik</w:t>
      </w:r>
      <w:r w:rsidRPr="00450FD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≤</w:t>
      </w:r>
      <w:r w:rsidRPr="00450FD9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450FD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) — заказы, для которых окаймляющий прямоугольник имеет площадь не более </w:t>
      </w:r>
      <w:r w:rsidRPr="00450FD9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Pr="00450FD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(если сторона менее 1, то она будет увеличена до 1).</w:t>
      </w:r>
    </w:p>
    <w:p w14:paraId="1A1B2975" w14:textId="25AA2A7B" w:rsidR="00450FD9" w:rsidRPr="00450FD9" w:rsidRDefault="00450FD9" w:rsidP="0045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50FD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Если подходящих наборов заказов несколько (их ровно </w:t>
      </w:r>
      <w:r w:rsidRPr="00450FD9">
        <w:rPr>
          <w:rFonts w:ascii="Times New Roman" w:eastAsia="Times New Roman" w:hAnsi="Times New Roman" w:cs="Times New Roman"/>
          <w:sz w:val="24"/>
          <w:szCs w:val="24"/>
          <w:lang w:eastAsia="en-GB"/>
        </w:rPr>
        <w:t>k</w:t>
      </w:r>
      <w:r w:rsidRPr="00450FD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попадают в подходящую область), то вы можете вывести любой из таких наборов.</w:t>
      </w:r>
    </w:p>
    <w:p w14:paraId="1F122A20" w14:textId="77777777" w:rsidR="00450FD9" w:rsidRPr="00450FD9" w:rsidRDefault="00450FD9" w:rsidP="00450F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 w:rsidRPr="00450FD9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Пример 1</w:t>
      </w:r>
    </w:p>
    <w:p w14:paraId="16E6BF15" w14:textId="77777777" w:rsidR="00450FD9" w:rsidRPr="00450FD9" w:rsidRDefault="00450FD9" w:rsidP="00450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50FD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Ввод</w:t>
      </w:r>
    </w:p>
    <w:p w14:paraId="2D3D379C" w14:textId="77777777" w:rsidR="00450FD9" w:rsidRPr="00450FD9" w:rsidRDefault="00450FD9" w:rsidP="0045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50FD9">
        <w:rPr>
          <w:rFonts w:ascii="Courier New" w:eastAsia="Times New Roman" w:hAnsi="Courier New" w:cs="Courier New"/>
          <w:sz w:val="20"/>
          <w:szCs w:val="20"/>
          <w:lang w:val="ru-RU" w:eastAsia="en-GB"/>
        </w:rPr>
        <w:t>5 1</w:t>
      </w:r>
    </w:p>
    <w:p w14:paraId="208B313E" w14:textId="77777777" w:rsidR="00450FD9" w:rsidRPr="00450FD9" w:rsidRDefault="00450FD9" w:rsidP="0045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50FD9">
        <w:rPr>
          <w:rFonts w:ascii="Courier New" w:eastAsia="Times New Roman" w:hAnsi="Courier New" w:cs="Courier New"/>
          <w:sz w:val="20"/>
          <w:szCs w:val="20"/>
          <w:lang w:val="ru-RU" w:eastAsia="en-GB"/>
        </w:rPr>
        <w:t>0 0</w:t>
      </w:r>
    </w:p>
    <w:p w14:paraId="16ECDBA3" w14:textId="77777777" w:rsidR="00450FD9" w:rsidRPr="00450FD9" w:rsidRDefault="00450FD9" w:rsidP="0045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50FD9">
        <w:rPr>
          <w:rFonts w:ascii="Courier New" w:eastAsia="Times New Roman" w:hAnsi="Courier New" w:cs="Courier New"/>
          <w:sz w:val="20"/>
          <w:szCs w:val="20"/>
          <w:lang w:val="ru-RU" w:eastAsia="en-GB"/>
        </w:rPr>
        <w:t>0 2</w:t>
      </w:r>
    </w:p>
    <w:p w14:paraId="17B2B3F7" w14:textId="77777777" w:rsidR="00450FD9" w:rsidRPr="00450FD9" w:rsidRDefault="00450FD9" w:rsidP="0045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50FD9">
        <w:rPr>
          <w:rFonts w:ascii="Courier New" w:eastAsia="Times New Roman" w:hAnsi="Courier New" w:cs="Courier New"/>
          <w:sz w:val="20"/>
          <w:szCs w:val="20"/>
          <w:lang w:val="ru-RU" w:eastAsia="en-GB"/>
        </w:rPr>
        <w:t>2 0</w:t>
      </w:r>
    </w:p>
    <w:p w14:paraId="3DAEC39A" w14:textId="77777777" w:rsidR="00450FD9" w:rsidRPr="00450FD9" w:rsidRDefault="00450FD9" w:rsidP="0045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50FD9">
        <w:rPr>
          <w:rFonts w:ascii="Courier New" w:eastAsia="Times New Roman" w:hAnsi="Courier New" w:cs="Courier New"/>
          <w:sz w:val="20"/>
          <w:szCs w:val="20"/>
          <w:lang w:val="ru-RU" w:eastAsia="en-GB"/>
        </w:rPr>
        <w:t>1 1</w:t>
      </w:r>
    </w:p>
    <w:p w14:paraId="7492BF9D" w14:textId="77777777" w:rsidR="00450FD9" w:rsidRPr="00450FD9" w:rsidRDefault="00450FD9" w:rsidP="0045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50FD9">
        <w:rPr>
          <w:rFonts w:ascii="Courier New" w:eastAsia="Times New Roman" w:hAnsi="Courier New" w:cs="Courier New"/>
          <w:sz w:val="20"/>
          <w:szCs w:val="20"/>
          <w:lang w:val="ru-RU" w:eastAsia="en-GB"/>
        </w:rPr>
        <w:t>2 2</w:t>
      </w:r>
    </w:p>
    <w:p w14:paraId="3CCDCD9E" w14:textId="77777777" w:rsidR="00450FD9" w:rsidRPr="00450FD9" w:rsidRDefault="00450FD9" w:rsidP="00450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50FD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Вывод</w:t>
      </w:r>
    </w:p>
    <w:p w14:paraId="3E55E94F" w14:textId="77777777" w:rsidR="00450FD9" w:rsidRPr="00450FD9" w:rsidRDefault="00450FD9" w:rsidP="0045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50FD9">
        <w:rPr>
          <w:rFonts w:ascii="Courier New" w:eastAsia="Times New Roman" w:hAnsi="Courier New" w:cs="Courier New"/>
          <w:sz w:val="20"/>
          <w:szCs w:val="20"/>
          <w:lang w:val="ru-RU" w:eastAsia="en-GB"/>
        </w:rPr>
        <w:t>2</w:t>
      </w:r>
    </w:p>
    <w:p w14:paraId="00E45D69" w14:textId="77777777" w:rsidR="00450FD9" w:rsidRPr="00450FD9" w:rsidRDefault="00450FD9" w:rsidP="0045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50FD9">
        <w:rPr>
          <w:rFonts w:ascii="Courier New" w:eastAsia="Times New Roman" w:hAnsi="Courier New" w:cs="Courier New"/>
          <w:sz w:val="20"/>
          <w:szCs w:val="20"/>
          <w:lang w:val="ru-RU" w:eastAsia="en-GB"/>
        </w:rPr>
        <w:t>1 4</w:t>
      </w:r>
    </w:p>
    <w:p w14:paraId="53E03339" w14:textId="77777777" w:rsidR="00450FD9" w:rsidRPr="00450FD9" w:rsidRDefault="00450FD9" w:rsidP="00450F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 w:rsidRPr="00450FD9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Пример 2</w:t>
      </w:r>
    </w:p>
    <w:p w14:paraId="5B1A06BF" w14:textId="77777777" w:rsidR="00450FD9" w:rsidRPr="00450FD9" w:rsidRDefault="00450FD9" w:rsidP="00450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50FD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Ввод</w:t>
      </w:r>
    </w:p>
    <w:p w14:paraId="1081A80E" w14:textId="77777777" w:rsidR="00450FD9" w:rsidRPr="00450FD9" w:rsidRDefault="00450FD9" w:rsidP="0045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50FD9">
        <w:rPr>
          <w:rFonts w:ascii="Courier New" w:eastAsia="Times New Roman" w:hAnsi="Courier New" w:cs="Courier New"/>
          <w:sz w:val="20"/>
          <w:szCs w:val="20"/>
          <w:lang w:val="ru-RU" w:eastAsia="en-GB"/>
        </w:rPr>
        <w:t>5 2</w:t>
      </w:r>
    </w:p>
    <w:p w14:paraId="5918CC52" w14:textId="77777777" w:rsidR="00450FD9" w:rsidRPr="00450FD9" w:rsidRDefault="00450FD9" w:rsidP="0045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50FD9">
        <w:rPr>
          <w:rFonts w:ascii="Courier New" w:eastAsia="Times New Roman" w:hAnsi="Courier New" w:cs="Courier New"/>
          <w:sz w:val="20"/>
          <w:szCs w:val="20"/>
          <w:lang w:val="ru-RU" w:eastAsia="en-GB"/>
        </w:rPr>
        <w:t>0 0</w:t>
      </w:r>
    </w:p>
    <w:p w14:paraId="27633836" w14:textId="77777777" w:rsidR="00450FD9" w:rsidRPr="00450FD9" w:rsidRDefault="00450FD9" w:rsidP="0045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50FD9">
        <w:rPr>
          <w:rFonts w:ascii="Courier New" w:eastAsia="Times New Roman" w:hAnsi="Courier New" w:cs="Courier New"/>
          <w:sz w:val="20"/>
          <w:szCs w:val="20"/>
          <w:lang w:val="ru-RU" w:eastAsia="en-GB"/>
        </w:rPr>
        <w:t>0 2</w:t>
      </w:r>
    </w:p>
    <w:p w14:paraId="247041F7" w14:textId="77777777" w:rsidR="00450FD9" w:rsidRPr="00450FD9" w:rsidRDefault="00450FD9" w:rsidP="0045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50FD9">
        <w:rPr>
          <w:rFonts w:ascii="Courier New" w:eastAsia="Times New Roman" w:hAnsi="Courier New" w:cs="Courier New"/>
          <w:sz w:val="20"/>
          <w:szCs w:val="20"/>
          <w:lang w:val="ru-RU" w:eastAsia="en-GB"/>
        </w:rPr>
        <w:t>2 0</w:t>
      </w:r>
    </w:p>
    <w:p w14:paraId="019F6C1D" w14:textId="77777777" w:rsidR="00450FD9" w:rsidRPr="00450FD9" w:rsidRDefault="00450FD9" w:rsidP="0045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50FD9">
        <w:rPr>
          <w:rFonts w:ascii="Courier New" w:eastAsia="Times New Roman" w:hAnsi="Courier New" w:cs="Courier New"/>
          <w:sz w:val="20"/>
          <w:szCs w:val="20"/>
          <w:lang w:val="ru-RU" w:eastAsia="en-GB"/>
        </w:rPr>
        <w:t>1 1</w:t>
      </w:r>
    </w:p>
    <w:p w14:paraId="5C033DAB" w14:textId="77777777" w:rsidR="00450FD9" w:rsidRPr="00450FD9" w:rsidRDefault="00450FD9" w:rsidP="0045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50FD9">
        <w:rPr>
          <w:rFonts w:ascii="Courier New" w:eastAsia="Times New Roman" w:hAnsi="Courier New" w:cs="Courier New"/>
          <w:sz w:val="20"/>
          <w:szCs w:val="20"/>
          <w:lang w:val="ru-RU" w:eastAsia="en-GB"/>
        </w:rPr>
        <w:t>2 2</w:t>
      </w:r>
    </w:p>
    <w:p w14:paraId="0361BE9D" w14:textId="77777777" w:rsidR="00450FD9" w:rsidRPr="00450FD9" w:rsidRDefault="00450FD9" w:rsidP="00450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50FD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Вывод</w:t>
      </w:r>
    </w:p>
    <w:p w14:paraId="57DA44C8" w14:textId="77777777" w:rsidR="00450FD9" w:rsidRPr="00450FD9" w:rsidRDefault="00450FD9" w:rsidP="0045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50FD9">
        <w:rPr>
          <w:rFonts w:ascii="Courier New" w:eastAsia="Times New Roman" w:hAnsi="Courier New" w:cs="Courier New"/>
          <w:sz w:val="20"/>
          <w:szCs w:val="20"/>
          <w:lang w:val="ru-RU" w:eastAsia="en-GB"/>
        </w:rPr>
        <w:t>3</w:t>
      </w:r>
    </w:p>
    <w:p w14:paraId="6B8D8BE3" w14:textId="77777777" w:rsidR="00450FD9" w:rsidRPr="00450FD9" w:rsidRDefault="00450FD9" w:rsidP="0045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50FD9">
        <w:rPr>
          <w:rFonts w:ascii="Courier New" w:eastAsia="Times New Roman" w:hAnsi="Courier New" w:cs="Courier New"/>
          <w:sz w:val="20"/>
          <w:szCs w:val="20"/>
          <w:lang w:val="ru-RU" w:eastAsia="en-GB"/>
        </w:rPr>
        <w:t>1 3 4</w:t>
      </w:r>
    </w:p>
    <w:p w14:paraId="303C7E80" w14:textId="77777777" w:rsidR="00450FD9" w:rsidRPr="00450FD9" w:rsidRDefault="00450FD9" w:rsidP="00450F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 w:rsidRPr="00450FD9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Пример 3</w:t>
      </w:r>
    </w:p>
    <w:p w14:paraId="1BCDB1DE" w14:textId="77777777" w:rsidR="00450FD9" w:rsidRPr="00450FD9" w:rsidRDefault="00450FD9" w:rsidP="00450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50FD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Ввод</w:t>
      </w:r>
    </w:p>
    <w:p w14:paraId="3D2D626C" w14:textId="77777777" w:rsidR="00450FD9" w:rsidRPr="00450FD9" w:rsidRDefault="00450FD9" w:rsidP="0045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50FD9">
        <w:rPr>
          <w:rFonts w:ascii="Courier New" w:eastAsia="Times New Roman" w:hAnsi="Courier New" w:cs="Courier New"/>
          <w:sz w:val="20"/>
          <w:szCs w:val="20"/>
          <w:lang w:val="ru-RU" w:eastAsia="en-GB"/>
        </w:rPr>
        <w:t>5 4</w:t>
      </w:r>
    </w:p>
    <w:p w14:paraId="11259BBC" w14:textId="77777777" w:rsidR="00450FD9" w:rsidRPr="00450FD9" w:rsidRDefault="00450FD9" w:rsidP="0045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50FD9">
        <w:rPr>
          <w:rFonts w:ascii="Courier New" w:eastAsia="Times New Roman" w:hAnsi="Courier New" w:cs="Courier New"/>
          <w:sz w:val="20"/>
          <w:szCs w:val="20"/>
          <w:lang w:val="ru-RU" w:eastAsia="en-GB"/>
        </w:rPr>
        <w:t>0 0</w:t>
      </w:r>
    </w:p>
    <w:p w14:paraId="6AD42E3F" w14:textId="77777777" w:rsidR="00450FD9" w:rsidRPr="00450FD9" w:rsidRDefault="00450FD9" w:rsidP="0045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50FD9">
        <w:rPr>
          <w:rFonts w:ascii="Courier New" w:eastAsia="Times New Roman" w:hAnsi="Courier New" w:cs="Courier New"/>
          <w:sz w:val="20"/>
          <w:szCs w:val="20"/>
          <w:lang w:val="ru-RU" w:eastAsia="en-GB"/>
        </w:rPr>
        <w:t>0 2</w:t>
      </w:r>
    </w:p>
    <w:p w14:paraId="68FF1481" w14:textId="77777777" w:rsidR="00450FD9" w:rsidRPr="00450FD9" w:rsidRDefault="00450FD9" w:rsidP="0045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50FD9">
        <w:rPr>
          <w:rFonts w:ascii="Courier New" w:eastAsia="Times New Roman" w:hAnsi="Courier New" w:cs="Courier New"/>
          <w:sz w:val="20"/>
          <w:szCs w:val="20"/>
          <w:lang w:val="ru-RU" w:eastAsia="en-GB"/>
        </w:rPr>
        <w:t>2 0</w:t>
      </w:r>
    </w:p>
    <w:p w14:paraId="1CC28F2D" w14:textId="77777777" w:rsidR="00450FD9" w:rsidRPr="00450FD9" w:rsidRDefault="00450FD9" w:rsidP="0045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50FD9">
        <w:rPr>
          <w:rFonts w:ascii="Courier New" w:eastAsia="Times New Roman" w:hAnsi="Courier New" w:cs="Courier New"/>
          <w:sz w:val="20"/>
          <w:szCs w:val="20"/>
          <w:lang w:val="ru-RU" w:eastAsia="en-GB"/>
        </w:rPr>
        <w:t>1 1</w:t>
      </w:r>
    </w:p>
    <w:p w14:paraId="6EFB83EB" w14:textId="77777777" w:rsidR="00450FD9" w:rsidRPr="00450FD9" w:rsidRDefault="00450FD9" w:rsidP="0045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50FD9">
        <w:rPr>
          <w:rFonts w:ascii="Courier New" w:eastAsia="Times New Roman" w:hAnsi="Courier New" w:cs="Courier New"/>
          <w:sz w:val="20"/>
          <w:szCs w:val="20"/>
          <w:lang w:val="ru-RU" w:eastAsia="en-GB"/>
        </w:rPr>
        <w:t>2 2</w:t>
      </w:r>
    </w:p>
    <w:p w14:paraId="4200AEA7" w14:textId="77777777" w:rsidR="00450FD9" w:rsidRPr="00450FD9" w:rsidRDefault="00450FD9" w:rsidP="00450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50FD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Вывод</w:t>
      </w:r>
    </w:p>
    <w:p w14:paraId="2F39263E" w14:textId="77777777" w:rsidR="00450FD9" w:rsidRPr="00450FD9" w:rsidRDefault="00450FD9" w:rsidP="0045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50FD9">
        <w:rPr>
          <w:rFonts w:ascii="Courier New" w:eastAsia="Times New Roman" w:hAnsi="Courier New" w:cs="Courier New"/>
          <w:sz w:val="20"/>
          <w:szCs w:val="20"/>
          <w:lang w:val="ru-RU" w:eastAsia="en-GB"/>
        </w:rPr>
        <w:t>5</w:t>
      </w:r>
    </w:p>
    <w:p w14:paraId="3E7CEFBE" w14:textId="77777777" w:rsidR="00450FD9" w:rsidRPr="00450FD9" w:rsidRDefault="00450FD9" w:rsidP="0045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50FD9">
        <w:rPr>
          <w:rFonts w:ascii="Courier New" w:eastAsia="Times New Roman" w:hAnsi="Courier New" w:cs="Courier New"/>
          <w:sz w:val="20"/>
          <w:szCs w:val="20"/>
          <w:lang w:val="ru-RU" w:eastAsia="en-GB"/>
        </w:rPr>
        <w:t>1 2 3 4 5</w:t>
      </w:r>
    </w:p>
    <w:p w14:paraId="5A060FFB" w14:textId="77777777" w:rsidR="00450FD9" w:rsidRPr="00450FD9" w:rsidRDefault="00450FD9" w:rsidP="00450F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 w:rsidRPr="00450FD9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Пример 4</w:t>
      </w:r>
    </w:p>
    <w:p w14:paraId="35A006B9" w14:textId="77777777" w:rsidR="00450FD9" w:rsidRPr="00450FD9" w:rsidRDefault="00450FD9" w:rsidP="00450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50FD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Ввод</w:t>
      </w:r>
    </w:p>
    <w:p w14:paraId="572EA852" w14:textId="77777777" w:rsidR="00450FD9" w:rsidRPr="00450FD9" w:rsidRDefault="00450FD9" w:rsidP="0045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50FD9">
        <w:rPr>
          <w:rFonts w:ascii="Courier New" w:eastAsia="Times New Roman" w:hAnsi="Courier New" w:cs="Courier New"/>
          <w:sz w:val="20"/>
          <w:szCs w:val="20"/>
          <w:lang w:val="ru-RU" w:eastAsia="en-GB"/>
        </w:rPr>
        <w:t>2 1</w:t>
      </w:r>
    </w:p>
    <w:p w14:paraId="33FC25B6" w14:textId="77777777" w:rsidR="00450FD9" w:rsidRPr="00450FD9" w:rsidRDefault="00450FD9" w:rsidP="0045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50FD9">
        <w:rPr>
          <w:rFonts w:ascii="Courier New" w:eastAsia="Times New Roman" w:hAnsi="Courier New" w:cs="Courier New"/>
          <w:sz w:val="20"/>
          <w:szCs w:val="20"/>
          <w:lang w:val="ru-RU" w:eastAsia="en-GB"/>
        </w:rPr>
        <w:t>0 0</w:t>
      </w:r>
    </w:p>
    <w:p w14:paraId="6B3F7B60" w14:textId="77777777" w:rsidR="00450FD9" w:rsidRPr="00450FD9" w:rsidRDefault="00450FD9" w:rsidP="0045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50FD9">
        <w:rPr>
          <w:rFonts w:ascii="Courier New" w:eastAsia="Times New Roman" w:hAnsi="Courier New" w:cs="Courier New"/>
          <w:sz w:val="20"/>
          <w:szCs w:val="20"/>
          <w:lang w:val="ru-RU" w:eastAsia="en-GB"/>
        </w:rPr>
        <w:t>2 0</w:t>
      </w:r>
    </w:p>
    <w:p w14:paraId="7D6CFDEB" w14:textId="77777777" w:rsidR="00450FD9" w:rsidRPr="00450FD9" w:rsidRDefault="00450FD9" w:rsidP="00450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50FD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>Вывод</w:t>
      </w:r>
    </w:p>
    <w:p w14:paraId="59561DE0" w14:textId="77777777" w:rsidR="00450FD9" w:rsidRPr="00450FD9" w:rsidRDefault="00450FD9" w:rsidP="0045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50FD9">
        <w:rPr>
          <w:rFonts w:ascii="Courier New" w:eastAsia="Times New Roman" w:hAnsi="Courier New" w:cs="Courier New"/>
          <w:sz w:val="20"/>
          <w:szCs w:val="20"/>
          <w:lang w:val="ru-RU" w:eastAsia="en-GB"/>
        </w:rPr>
        <w:t>1</w:t>
      </w:r>
    </w:p>
    <w:p w14:paraId="57C4FDCE" w14:textId="77777777" w:rsidR="00450FD9" w:rsidRPr="00450FD9" w:rsidRDefault="00450FD9" w:rsidP="0045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GB"/>
        </w:rPr>
      </w:pPr>
      <w:r w:rsidRPr="00450FD9">
        <w:rPr>
          <w:rFonts w:ascii="Courier New" w:eastAsia="Times New Roman" w:hAnsi="Courier New" w:cs="Courier New"/>
          <w:sz w:val="20"/>
          <w:szCs w:val="20"/>
          <w:lang w:val="ru-RU" w:eastAsia="en-GB"/>
        </w:rPr>
        <w:t>1</w:t>
      </w:r>
    </w:p>
    <w:p w14:paraId="3B49A319" w14:textId="77777777" w:rsidR="00450FD9" w:rsidRPr="00450FD9" w:rsidRDefault="00450FD9" w:rsidP="00450F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450FD9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Примечание</w:t>
      </w:r>
    </w:p>
    <w:p w14:paraId="1302D911" w14:textId="448B9E01" w:rsidR="00450FD9" w:rsidRDefault="00450FD9" w:rsidP="0045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50FD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Система оценки:</w:t>
      </w:r>
      <w:r w:rsidRPr="00450FD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в задаче используется потестовая оценка. Баллы начисляются за долю пройденных тестов выше 10%, т.е. за 60% пройденных тестов будет начислено 55% баллов, а за 55% — 50%.</w:t>
      </w:r>
    </w:p>
    <w:p w14:paraId="3B395B90" w14:textId="227A7CEE" w:rsidR="00BA5765" w:rsidRDefault="00BA5765" w:rsidP="0045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14:paraId="2893F2BE" w14:textId="77777777" w:rsidR="00BA5765" w:rsidRPr="00BA5765" w:rsidRDefault="00BA5765" w:rsidP="00BA57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A576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Ограничение памяти</w:t>
      </w:r>
    </w:p>
    <w:p w14:paraId="4ED43645" w14:textId="77777777" w:rsidR="00BA5765" w:rsidRPr="00BA5765" w:rsidRDefault="00BA5765" w:rsidP="00BA57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A576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256.0 Мб</w:t>
      </w:r>
    </w:p>
    <w:p w14:paraId="3E32C757" w14:textId="77777777" w:rsidR="00BA5765" w:rsidRPr="00BA5765" w:rsidRDefault="00BA5765" w:rsidP="00BA57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A576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Ограничение времени</w:t>
      </w:r>
    </w:p>
    <w:p w14:paraId="3D161904" w14:textId="77777777" w:rsidR="00BA5765" w:rsidRPr="00BA5765" w:rsidRDefault="00BA5765" w:rsidP="00BA57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A576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8</w:t>
      </w:r>
      <w:r w:rsidRPr="00BA5765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BA5765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с</w:t>
      </w:r>
    </w:p>
    <w:p w14:paraId="5017733A" w14:textId="77777777" w:rsidR="00BA5765" w:rsidRPr="00450FD9" w:rsidRDefault="00BA5765" w:rsidP="00450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14:paraId="2C1D4823" w14:textId="77777777" w:rsidR="00A10F85" w:rsidRPr="00450FD9" w:rsidRDefault="00A10F85">
      <w:pPr>
        <w:rPr>
          <w:lang w:val="ru-RU"/>
        </w:rPr>
      </w:pPr>
    </w:p>
    <w:sectPr w:rsidR="00A10F85" w:rsidRPr="00450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C3"/>
    <w:rsid w:val="00450FD9"/>
    <w:rsid w:val="006418C3"/>
    <w:rsid w:val="00A10F85"/>
    <w:rsid w:val="00BA5765"/>
    <w:rsid w:val="00C7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740A"/>
  <w15:chartTrackingRefBased/>
  <w15:docId w15:val="{F270101B-0C30-443E-BE99-60A8C043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0F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50F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50F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FD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50FD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50FD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ext">
    <w:name w:val="text"/>
    <w:basedOn w:val="DefaultParagraphFont"/>
    <w:rsid w:val="00450FD9"/>
  </w:style>
  <w:style w:type="paragraph" w:customStyle="1" w:styleId="markdownmarkdown-paragraph-v1pg">
    <w:name w:val="markdown_markdown-paragraph__-v1pg"/>
    <w:basedOn w:val="Normal"/>
    <w:rsid w:val="00450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atex-mathml">
    <w:name w:val="katex-mathml"/>
    <w:basedOn w:val="DefaultParagraphFont"/>
    <w:rsid w:val="00450FD9"/>
  </w:style>
  <w:style w:type="character" w:customStyle="1" w:styleId="mord">
    <w:name w:val="mord"/>
    <w:basedOn w:val="DefaultParagraphFont"/>
    <w:rsid w:val="00450FD9"/>
  </w:style>
  <w:style w:type="character" w:styleId="Strong">
    <w:name w:val="Strong"/>
    <w:basedOn w:val="DefaultParagraphFont"/>
    <w:uiPriority w:val="22"/>
    <w:qFormat/>
    <w:rsid w:val="00450FD9"/>
    <w:rPr>
      <w:b/>
      <w:bCs/>
    </w:rPr>
  </w:style>
  <w:style w:type="character" w:customStyle="1" w:styleId="mrel">
    <w:name w:val="mrel"/>
    <w:basedOn w:val="DefaultParagraphFont"/>
    <w:rsid w:val="00450FD9"/>
  </w:style>
  <w:style w:type="character" w:customStyle="1" w:styleId="vlist-s">
    <w:name w:val="vlist-s"/>
    <w:basedOn w:val="DefaultParagraphFont"/>
    <w:rsid w:val="00450FD9"/>
  </w:style>
  <w:style w:type="character" w:customStyle="1" w:styleId="mpunct">
    <w:name w:val="mpunct"/>
    <w:basedOn w:val="DefaultParagraphFont"/>
    <w:rsid w:val="00450FD9"/>
  </w:style>
  <w:style w:type="character" w:customStyle="1" w:styleId="minner">
    <w:name w:val="minner"/>
    <w:basedOn w:val="DefaultParagraphFont"/>
    <w:rsid w:val="00450F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FD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5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9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4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8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1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3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4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0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3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1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7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2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9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2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2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2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2023-03-21T14:59:00Z</dcterms:created>
  <dcterms:modified xsi:type="dcterms:W3CDTF">2023-03-27T09:24:00Z</dcterms:modified>
</cp:coreProperties>
</file>