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B610" w14:textId="77777777" w:rsidR="00946C92" w:rsidRPr="00946C92" w:rsidRDefault="00946C92" w:rsidP="00946C92">
      <w:pPr>
        <w:shd w:val="clear" w:color="auto" w:fill="14171A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FAFAFA"/>
          <w:kern w:val="36"/>
          <w:sz w:val="48"/>
          <w:szCs w:val="48"/>
          <w:lang w:val="ru-RU" w:eastAsia="en-GB"/>
        </w:rPr>
      </w:pPr>
      <w:r w:rsidRPr="00946C92">
        <w:rPr>
          <w:rFonts w:ascii="Helvetica" w:eastAsia="Times New Roman" w:hAnsi="Helvetica" w:cs="Helvetica"/>
          <w:b/>
          <w:bCs/>
          <w:color w:val="FAFAFA"/>
          <w:kern w:val="36"/>
          <w:sz w:val="48"/>
          <w:szCs w:val="48"/>
          <w:lang w:val="ru-RU" w:eastAsia="en-GB"/>
        </w:rPr>
        <w:t>Лучший сервис такси</w:t>
      </w:r>
    </w:p>
    <w:p w14:paraId="65D2697D" w14:textId="77777777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Как-то два сервиса такси поспорили, какой из них лучше работает в городе 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N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</w:p>
    <w:p w14:paraId="5425CCE8" w14:textId="77777777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Город представляет собой прямоугольную сетку, центр города совпадает с началом координат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(0, 0)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(0,0)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 Линии сетки проходят либо параллельно оси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eastAsia="en-GB"/>
        </w:rPr>
        <w:t>x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 либо параллельно оси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eastAsia="en-GB"/>
        </w:rPr>
        <w:t>y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через точки с целочисленными координатами и являются улицами. Пересечения улиц образуют перекрестки, которые расположены в точках с целочисленными координатами. Участок улицы между соседними перекрестками называют кварталом, размеры всех кварталов равны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1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1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</w:p>
    <w:p w14:paraId="4932BAB8" w14:textId="068354A1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На всех улицах двустроннее движение, то есть автомобили могут ехать в любом из двух направлений. Центральным районом города жители называют ту часть города, из которой можно добраться до центра (точки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(0, 0)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(0,0)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), проехав не более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R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кварталов.</w:t>
      </w:r>
    </w:p>
    <w:p w14:paraId="3A3207E6" w14:textId="1A49A24A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58091" wp14:editId="15E3A57C">
            <wp:simplePos x="0" y="0"/>
            <wp:positionH relativeFrom="margin">
              <wp:align>center</wp:align>
            </wp:positionH>
            <wp:positionV relativeFrom="page">
              <wp:posOffset>3533140</wp:posOffset>
            </wp:positionV>
            <wp:extent cx="5000625" cy="4991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Примеры точек, из которых можно добраться до центра, проехав 4 квартала:</w:t>
      </w:r>
    </w:p>
    <w:p w14:paraId="2C65E157" w14:textId="68B8F2DB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</w:p>
    <w:p w14:paraId="5B8297D4" w14:textId="77777777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Свободные машины такси всегда ждут заказ, находясь на перекрестках. При этом на машину такси назначается заказ, только если до пассажира можно добраться, проехав не более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eastAsia="en-GB"/>
        </w:rPr>
        <w:t>T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кварталов.</w:t>
      </w:r>
    </w:p>
    <w:p w14:paraId="3C0775F5" w14:textId="77777777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Для определения, какой сервис такси лучше, придумали следующий способ. В случайный момент времени записывают координаты всех свободных машин такси. Дальше 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lastRenderedPageBreak/>
        <w:t>учитывают только те машины, на которые могут быть назначены заказы пользователей, находящихся в центральном районе города (см. выше про центральный район и правила назначения). Затем определяется, какая машина находится ближе всего к центру города. Сервис, которому принадлежит машина, побеждает. Также вычисляется "убедительность" победы - количество машин победившего сервиса, которые находятся ближе к центру, чем любая машина сервиса соперника.</w:t>
      </w:r>
    </w:p>
    <w:p w14:paraId="05451EF6" w14:textId="77777777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 ситуации, когда ни у одного из сервисов нет машин, способных принять заказ из центрального района, либо когда ближайшие к центру машины каждого сервиса находятся одинаково близко к центру, объявляется ничья с нулевой "убедительностью".</w:t>
      </w:r>
    </w:p>
    <w:p w14:paraId="47C16682" w14:textId="77777777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Определите победителя и убедительность победы или зафиксируйте факт ничьи, если победителя нет.</w:t>
      </w:r>
    </w:p>
    <w:p w14:paraId="61866A55" w14:textId="77777777" w:rsidR="00946C92" w:rsidRPr="00946C92" w:rsidRDefault="00946C92" w:rsidP="00946C92">
      <w:pPr>
        <w:shd w:val="clear" w:color="auto" w:fill="14171A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</w:pPr>
      <w:r w:rsidRPr="00946C92"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  <w:t>Формат ввода</w:t>
      </w:r>
    </w:p>
    <w:p w14:paraId="7CAA284D" w14:textId="172B9014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Первая строка входного файла содержит величины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R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и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(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1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R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,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9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).</w:t>
      </w:r>
    </w:p>
    <w:p w14:paraId="26D9019E" w14:textId="34EE1AC5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 следующей строке содержится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N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(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0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N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5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 - число свободных машин первого сервиса такси.</w:t>
      </w:r>
    </w:p>
    <w:p w14:paraId="6E1FD6BF" w14:textId="05E5592D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Далее в каждой из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N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строк через пробел записаны две целочисленные координаты 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i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-ой машины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x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(1)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y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(1)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,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 xml:space="preserve"> 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−10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9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x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(1)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,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y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(1)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9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</w:p>
    <w:p w14:paraId="567E611C" w14:textId="6D0154B8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 следующей строке содержится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M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(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0≤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M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5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 - число свободных машин второго сервиса такси.</w:t>
      </w:r>
    </w:p>
    <w:p w14:paraId="49605599" w14:textId="433BAC35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Далее в каждой из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M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строк через пробел записаны две целочисленные координаты 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i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-ой машины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x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(2)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y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(2)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,−10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9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x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(2)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,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y</w:t>
      </w:r>
      <w:r w:rsidRPr="00946C92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(2)</w:t>
      </w:r>
      <w:r w:rsidRPr="00946C92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946C92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9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</w:p>
    <w:p w14:paraId="0FC0B40A" w14:textId="77777777" w:rsidR="00946C92" w:rsidRPr="00946C92" w:rsidRDefault="00946C92" w:rsidP="00946C92">
      <w:pPr>
        <w:shd w:val="clear" w:color="auto" w:fill="14171A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</w:pPr>
      <w:r w:rsidRPr="00946C92"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  <w:t>Формат вывода</w:t>
      </w:r>
    </w:p>
    <w:p w14:paraId="6EC794DC" w14:textId="7D885C95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 первой строке выведите число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1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 если победил первый сервис такси, число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2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 если победил второй сервис такси, или число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0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 если случилась ничья.</w:t>
      </w:r>
    </w:p>
    <w:p w14:paraId="79A6A2B8" w14:textId="7354B683" w:rsidR="00946C92" w:rsidRPr="00946C92" w:rsidRDefault="00946C92" w:rsidP="00946C92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Во второй строке выведите убедительность победы, либо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0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 если спор завершился вничью.</w:t>
      </w:r>
    </w:p>
    <w:p w14:paraId="08BD7524" w14:textId="77777777" w:rsidR="00946C92" w:rsidRPr="00946C92" w:rsidRDefault="00946C92" w:rsidP="00946C92">
      <w:pPr>
        <w:shd w:val="clear" w:color="auto" w:fill="14171A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</w:pPr>
      <w:r w:rsidRPr="00946C92"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  <w:t>Пример 1</w:t>
      </w:r>
    </w:p>
    <w:p w14:paraId="6743A923" w14:textId="77777777" w:rsidR="00946C92" w:rsidRPr="00946C92" w:rsidRDefault="00946C92" w:rsidP="00946C92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Ввод</w:t>
      </w:r>
    </w:p>
    <w:p w14:paraId="29BC935C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5 1</w:t>
      </w:r>
    </w:p>
    <w:p w14:paraId="426DFCA0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2</w:t>
      </w:r>
    </w:p>
    <w:p w14:paraId="1081558D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1 1</w:t>
      </w:r>
    </w:p>
    <w:p w14:paraId="4CBBCA61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-1 -1</w:t>
      </w:r>
    </w:p>
    <w:p w14:paraId="5B4FC201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1</w:t>
      </w:r>
    </w:p>
    <w:p w14:paraId="1DD2873E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2 2</w:t>
      </w:r>
    </w:p>
    <w:p w14:paraId="309B1810" w14:textId="77777777" w:rsidR="00946C92" w:rsidRPr="00946C92" w:rsidRDefault="00946C92" w:rsidP="00946C92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Вывод</w:t>
      </w:r>
    </w:p>
    <w:p w14:paraId="48F6DCAD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1</w:t>
      </w:r>
    </w:p>
    <w:p w14:paraId="417CC1E6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2</w:t>
      </w:r>
    </w:p>
    <w:p w14:paraId="6A27615B" w14:textId="77777777" w:rsidR="00946C92" w:rsidRPr="00946C92" w:rsidRDefault="00946C92" w:rsidP="00946C92">
      <w:pPr>
        <w:shd w:val="clear" w:color="auto" w:fill="14171A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</w:pPr>
      <w:r w:rsidRPr="00946C92"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  <w:t>Пример 2</w:t>
      </w:r>
    </w:p>
    <w:p w14:paraId="03CEC0DF" w14:textId="77777777" w:rsidR="00946C92" w:rsidRPr="00946C92" w:rsidRDefault="00946C92" w:rsidP="00946C92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Ввод</w:t>
      </w:r>
    </w:p>
    <w:p w14:paraId="2DC9D233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3 3</w:t>
      </w:r>
    </w:p>
    <w:p w14:paraId="3291C84B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2</w:t>
      </w:r>
    </w:p>
    <w:p w14:paraId="1DBDAFF4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2 0</w:t>
      </w:r>
    </w:p>
    <w:p w14:paraId="1113DACB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lastRenderedPageBreak/>
        <w:t>0 1</w:t>
      </w:r>
    </w:p>
    <w:p w14:paraId="41BD453C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2</w:t>
      </w:r>
    </w:p>
    <w:p w14:paraId="1515DE13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1 0</w:t>
      </w:r>
    </w:p>
    <w:p w14:paraId="02F53920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3 5</w:t>
      </w:r>
    </w:p>
    <w:p w14:paraId="149D3946" w14:textId="77777777" w:rsidR="00946C92" w:rsidRPr="00946C92" w:rsidRDefault="00946C92" w:rsidP="00946C92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Вывод</w:t>
      </w:r>
    </w:p>
    <w:p w14:paraId="6EAAF232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0</w:t>
      </w:r>
    </w:p>
    <w:p w14:paraId="2F1A48BF" w14:textId="77777777" w:rsidR="00946C92" w:rsidRPr="00946C92" w:rsidRDefault="00946C92" w:rsidP="00946C92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946C92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0</w:t>
      </w:r>
    </w:p>
    <w:p w14:paraId="1E65A679" w14:textId="77777777" w:rsidR="00946C92" w:rsidRPr="00946C92" w:rsidRDefault="00946C92" w:rsidP="00946C92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Ограничение памяти</w:t>
      </w:r>
    </w:p>
    <w:p w14:paraId="3CB036B1" w14:textId="77777777" w:rsidR="00946C92" w:rsidRPr="00946C92" w:rsidRDefault="00946C92" w:rsidP="00946C92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256.0 Мб</w:t>
      </w:r>
    </w:p>
    <w:p w14:paraId="4F2EE9C2" w14:textId="77777777" w:rsidR="00946C92" w:rsidRPr="00946C92" w:rsidRDefault="00946C92" w:rsidP="00946C92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Ограничение времени</w:t>
      </w:r>
    </w:p>
    <w:p w14:paraId="55CA9FED" w14:textId="77777777" w:rsidR="00946C92" w:rsidRPr="00946C92" w:rsidRDefault="00946C92" w:rsidP="00946C92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1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с</w:t>
      </w:r>
    </w:p>
    <w:p w14:paraId="596628E1" w14:textId="77777777" w:rsidR="00946C92" w:rsidRPr="00946C92" w:rsidRDefault="00946C92" w:rsidP="00946C92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Ввод</w:t>
      </w:r>
    </w:p>
    <w:p w14:paraId="3F3B1B27" w14:textId="77777777" w:rsidR="00946C92" w:rsidRPr="00946C92" w:rsidRDefault="00946C92" w:rsidP="00946C92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стандартный ввод или 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input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txt</w:t>
      </w:r>
    </w:p>
    <w:p w14:paraId="598D71B8" w14:textId="77777777" w:rsidR="00946C92" w:rsidRPr="00946C92" w:rsidRDefault="00946C92" w:rsidP="00946C92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Вывод</w:t>
      </w:r>
    </w:p>
    <w:p w14:paraId="225095C8" w14:textId="77777777" w:rsidR="00946C92" w:rsidRPr="00946C92" w:rsidRDefault="00946C92" w:rsidP="00946C92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стандартный вывод или 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output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  <w:r w:rsidRPr="00946C92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txt</w:t>
      </w:r>
    </w:p>
    <w:p w14:paraId="207B879F" w14:textId="77777777" w:rsidR="00D81A9C" w:rsidRPr="00946C92" w:rsidRDefault="00D81A9C">
      <w:pPr>
        <w:rPr>
          <w:lang w:val="ru-RU"/>
        </w:rPr>
      </w:pPr>
    </w:p>
    <w:sectPr w:rsidR="00D81A9C" w:rsidRPr="0094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E0"/>
    <w:rsid w:val="000E51E0"/>
    <w:rsid w:val="00946C92"/>
    <w:rsid w:val="00D8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05A"/>
  <w15:chartTrackingRefBased/>
  <w15:docId w15:val="{DF6D8529-7C01-44FA-86AE-12AEFAE8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46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46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9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6C9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46C9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946C92"/>
  </w:style>
  <w:style w:type="paragraph" w:customStyle="1" w:styleId="markdownmarkdown-paragraph-v1pg">
    <w:name w:val="markdown_markdown-paragraph__-v1pg"/>
    <w:basedOn w:val="Normal"/>
    <w:rsid w:val="00946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946C92"/>
  </w:style>
  <w:style w:type="character" w:customStyle="1" w:styleId="mopen">
    <w:name w:val="mopen"/>
    <w:basedOn w:val="DefaultParagraphFont"/>
    <w:rsid w:val="00946C92"/>
  </w:style>
  <w:style w:type="character" w:customStyle="1" w:styleId="mord">
    <w:name w:val="mord"/>
    <w:basedOn w:val="DefaultParagraphFont"/>
    <w:rsid w:val="00946C92"/>
  </w:style>
  <w:style w:type="character" w:customStyle="1" w:styleId="mpunct">
    <w:name w:val="mpunct"/>
    <w:basedOn w:val="DefaultParagraphFont"/>
    <w:rsid w:val="00946C92"/>
  </w:style>
  <w:style w:type="character" w:customStyle="1" w:styleId="mclose">
    <w:name w:val="mclose"/>
    <w:basedOn w:val="DefaultParagraphFont"/>
    <w:rsid w:val="00946C92"/>
  </w:style>
  <w:style w:type="character" w:styleId="HTMLCode">
    <w:name w:val="HTML Code"/>
    <w:basedOn w:val="DefaultParagraphFont"/>
    <w:uiPriority w:val="99"/>
    <w:semiHidden/>
    <w:unhideWhenUsed/>
    <w:rsid w:val="00946C92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946C92"/>
  </w:style>
  <w:style w:type="character" w:customStyle="1" w:styleId="vlist-s">
    <w:name w:val="vlist-s"/>
    <w:basedOn w:val="DefaultParagraphFont"/>
    <w:rsid w:val="00946C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9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72226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757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477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1752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368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244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811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765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11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2023-05-09T10:42:00Z</dcterms:created>
  <dcterms:modified xsi:type="dcterms:W3CDTF">2023-05-09T10:45:00Z</dcterms:modified>
</cp:coreProperties>
</file>