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27960" w14:textId="77777777" w:rsidR="008C2253" w:rsidRDefault="008C2253">
      <w:pPr>
        <w:ind w:firstLine="709"/>
      </w:pPr>
    </w:p>
    <w:p w14:paraId="564751A2" w14:textId="77777777" w:rsidR="008C2253" w:rsidRDefault="008C2253">
      <w:pPr>
        <w:ind w:firstLine="709"/>
      </w:pPr>
    </w:p>
    <w:p w14:paraId="09139410" w14:textId="77777777" w:rsidR="008C2253" w:rsidRDefault="008C2253">
      <w:pPr>
        <w:ind w:firstLine="709"/>
      </w:pPr>
    </w:p>
    <w:p w14:paraId="4F23E5FB" w14:textId="77777777" w:rsidR="008C2253" w:rsidRDefault="008C2253">
      <w:pPr>
        <w:ind w:firstLine="709"/>
      </w:pPr>
    </w:p>
    <w:p w14:paraId="2F3AA28E" w14:textId="77777777" w:rsidR="008C2253" w:rsidRDefault="008C2253">
      <w:pPr>
        <w:ind w:firstLine="709"/>
      </w:pPr>
    </w:p>
    <w:p w14:paraId="777AE94A" w14:textId="77777777" w:rsidR="008C2253" w:rsidRDefault="00000000">
      <w:pPr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>КУРСОВАЯ РАБОТА</w:t>
      </w:r>
    </w:p>
    <w:p w14:paraId="4154B591" w14:textId="77777777" w:rsidR="008C2253" w:rsidRDefault="008C2253">
      <w:pPr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3EF8D664" w14:textId="1C3711DF" w:rsidR="008C2253" w:rsidRPr="00843429" w:rsidRDefault="006A118F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A118F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 контроллера светофоров и его верификация</w:t>
      </w:r>
    </w:p>
    <w:p w14:paraId="310F2E5C" w14:textId="77777777" w:rsidR="006A118F" w:rsidRPr="00843429" w:rsidRDefault="006A118F">
      <w:pPr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6B4585A1" w14:textId="4F526EE6" w:rsidR="008C225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 дисциплине «</w:t>
      </w:r>
      <w:r w:rsidR="006A118F">
        <w:rPr>
          <w:rFonts w:ascii="Times New Roman" w:eastAsia="Times New Roman" w:hAnsi="Times New Roman" w:cs="Times New Roman"/>
          <w:color w:val="000000"/>
          <w:sz w:val="28"/>
          <w:szCs w:val="28"/>
        </w:rPr>
        <w:t>Верификация распределенных алгоритмов и систем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14:paraId="65246061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3F9262D9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6DE6F11A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4FBC5D38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0851010B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26A1B25A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2443F8BE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5EAA66E4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4A3A18D0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31D6B130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14585F2C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1D47E192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69A5558F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06D03FA5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7E26579B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1FFBDE21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1C856564" w14:textId="77777777" w:rsidR="008C2253" w:rsidRDefault="008C2253">
      <w:pPr>
        <w:rPr>
          <w:rFonts w:ascii="Times New Roman" w:eastAsia="Times New Roman" w:hAnsi="Times New Roman" w:cs="Times New Roman"/>
        </w:rPr>
      </w:pPr>
    </w:p>
    <w:p w14:paraId="448F7928" w14:textId="77777777" w:rsidR="008C2253" w:rsidRDefault="008C225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F27C67A" w14:textId="77777777" w:rsidR="008C2253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Выполнил </w:t>
      </w:r>
    </w:p>
    <w:p w14:paraId="43F61315" w14:textId="7731A0D0" w:rsidR="008C2253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студент гр. </w:t>
      </w:r>
      <w:r w:rsidR="006A118F">
        <w:rPr>
          <w:rFonts w:ascii="Times New Roman" w:eastAsia="Times New Roman" w:hAnsi="Times New Roman" w:cs="Times New Roman"/>
          <w:sz w:val="28"/>
          <w:szCs w:val="28"/>
        </w:rPr>
        <w:t>514</w:t>
      </w:r>
      <w:r>
        <w:rPr>
          <w:rFonts w:ascii="Times New Roman" w:eastAsia="Times New Roman" w:hAnsi="Times New Roman" w:cs="Times New Roman"/>
          <w:sz w:val="28"/>
          <w:szCs w:val="28"/>
        </w:rPr>
        <w:t>0904/</w:t>
      </w:r>
      <w:r w:rsidR="006A118F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>0</w:t>
      </w:r>
      <w:r w:rsidR="006A118F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>0</w:t>
      </w:r>
      <w:r w:rsidR="006A118F">
        <w:rPr>
          <w:rFonts w:ascii="Times New Roman" w:eastAsia="Times New Roman" w:hAnsi="Times New Roman" w:cs="Times New Roman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&lt;подпись&gt;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="006A118F">
        <w:rPr>
          <w:rFonts w:ascii="Times New Roman" w:eastAsia="Times New Roman" w:hAnsi="Times New Roman" w:cs="Times New Roman"/>
          <w:sz w:val="28"/>
          <w:szCs w:val="28"/>
        </w:rPr>
        <w:t>Панфилов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A118F">
        <w:rPr>
          <w:rFonts w:ascii="Times New Roman" w:eastAsia="Times New Roman" w:hAnsi="Times New Roman" w:cs="Times New Roman"/>
          <w:sz w:val="28"/>
          <w:szCs w:val="28"/>
        </w:rPr>
        <w:t>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6A118F">
        <w:rPr>
          <w:rFonts w:ascii="Times New Roman" w:eastAsia="Times New Roman" w:hAnsi="Times New Roman" w:cs="Times New Roman"/>
          <w:sz w:val="28"/>
          <w:szCs w:val="28"/>
        </w:rPr>
        <w:t>Д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246E186" w14:textId="77777777" w:rsidR="008C2253" w:rsidRDefault="008C225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446A3CE" w14:textId="77777777" w:rsidR="008C2253" w:rsidRDefault="008C225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506CC50" w14:textId="77777777" w:rsidR="008C2253" w:rsidRDefault="008C225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0D8CE91" w14:textId="77777777" w:rsidR="008C2253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&lt;подпись&gt;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Шошмина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И. В.</w:t>
      </w:r>
    </w:p>
    <w:p w14:paraId="68793850" w14:textId="77777777" w:rsidR="008C2253" w:rsidRDefault="00000000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57C6E8AA" w14:textId="04D8936F" w:rsidR="005F5411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/>
        <w:rPr>
          <w:rFonts w:ascii="Times New Roman" w:eastAsia="Times New Roman" w:hAnsi="Times New Roman" w:cs="Times New Roman"/>
          <w:b/>
          <w:sz w:val="36"/>
          <w:szCs w:val="36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Оглавление</w:t>
      </w:r>
    </w:p>
    <w:sdt>
      <w:sdtPr>
        <w:id w:val="-432972234"/>
        <w:docPartObj>
          <w:docPartGallery w:val="Table of Contents"/>
          <w:docPartUnique/>
        </w:docPartObj>
      </w:sdtPr>
      <w:sdtContent>
        <w:p w14:paraId="2321FEDC" w14:textId="11965168" w:rsidR="005F5411" w:rsidRPr="005F5411" w:rsidRDefault="008C2253">
          <w:pPr>
            <w:pStyle w:val="TOC1"/>
            <w:tabs>
              <w:tab w:val="right" w:pos="9344"/>
            </w:tabs>
            <w:rPr>
              <w:rFonts w:ascii="Times New Roman" w:eastAsiaTheme="minorEastAsia" w:hAnsi="Times New Roman" w:cs="Times New Roman"/>
              <w:noProof/>
              <w:color w:val="auto"/>
              <w:kern w:val="2"/>
              <w:sz w:val="28"/>
              <w:szCs w:val="28"/>
              <w:lang w:val="en-RU" w:eastAsia="en-GB" w:bidi="ar-SA"/>
              <w14:ligatures w14:val="standardContextual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216439072" w:history="1">
            <w:r w:rsidR="005F5411" w:rsidRPr="005F5411">
              <w:rPr>
                <w:rStyle w:val="Hyperlink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5F5411"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F5411"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F5411"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_Toc216439072 \h </w:instrText>
            </w:r>
            <w:r w:rsidR="005F5411"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F5411"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4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F5411"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B0E3E" w14:textId="09B5059C" w:rsidR="005F5411" w:rsidRPr="005F5411" w:rsidRDefault="005F5411">
          <w:pPr>
            <w:pStyle w:val="TOC1"/>
            <w:tabs>
              <w:tab w:val="right" w:pos="9344"/>
            </w:tabs>
            <w:rPr>
              <w:rFonts w:ascii="Times New Roman" w:eastAsiaTheme="minorEastAsia" w:hAnsi="Times New Roman" w:cs="Times New Roman"/>
              <w:noProof/>
              <w:color w:val="auto"/>
              <w:kern w:val="2"/>
              <w:sz w:val="28"/>
              <w:szCs w:val="28"/>
              <w:lang w:val="en-RU" w:eastAsia="en-GB" w:bidi="ar-SA"/>
              <w14:ligatures w14:val="standardContextual"/>
            </w:rPr>
          </w:pPr>
          <w:hyperlink w:anchor="_Toc216439073" w:history="1">
            <w:r w:rsidRPr="005F5411">
              <w:rPr>
                <w:rStyle w:val="Hyperlink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_Toc216439073 \h </w:instrText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4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9E55EF" w14:textId="4F14CA34" w:rsidR="005F5411" w:rsidRPr="005F5411" w:rsidRDefault="005F5411">
          <w:pPr>
            <w:pStyle w:val="TOC1"/>
            <w:tabs>
              <w:tab w:val="right" w:pos="9344"/>
            </w:tabs>
            <w:rPr>
              <w:rFonts w:ascii="Times New Roman" w:eastAsiaTheme="minorEastAsia" w:hAnsi="Times New Roman" w:cs="Times New Roman"/>
              <w:noProof/>
              <w:color w:val="auto"/>
              <w:kern w:val="2"/>
              <w:sz w:val="28"/>
              <w:szCs w:val="28"/>
              <w:lang w:val="en-RU" w:eastAsia="en-GB" w:bidi="ar-SA"/>
              <w14:ligatures w14:val="standardContextual"/>
            </w:rPr>
          </w:pPr>
          <w:hyperlink w:anchor="_Toc216439074" w:history="1">
            <w:r w:rsidRPr="005F5411">
              <w:rPr>
                <w:rStyle w:val="Hyperlink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Решение задачи</w:t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_Toc216439074 \h </w:instrText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4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53A3DE" w14:textId="28A8CEBE" w:rsidR="005F5411" w:rsidRPr="005F5411" w:rsidRDefault="005F5411">
          <w:pPr>
            <w:pStyle w:val="TOC1"/>
            <w:tabs>
              <w:tab w:val="right" w:pos="9344"/>
            </w:tabs>
            <w:rPr>
              <w:rFonts w:ascii="Times New Roman" w:eastAsiaTheme="minorEastAsia" w:hAnsi="Times New Roman" w:cs="Times New Roman"/>
              <w:noProof/>
              <w:color w:val="auto"/>
              <w:kern w:val="2"/>
              <w:sz w:val="28"/>
              <w:szCs w:val="28"/>
              <w:lang w:val="en-RU" w:eastAsia="en-GB" w:bidi="ar-SA"/>
              <w14:ligatures w14:val="standardContextual"/>
            </w:rPr>
          </w:pPr>
          <w:hyperlink w:anchor="_Toc216439075" w:history="1">
            <w:r w:rsidRPr="005F5411">
              <w:rPr>
                <w:rStyle w:val="Hyperlink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_Toc216439075 \h </w:instrText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4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C240A9" w14:textId="591C420B" w:rsidR="005F5411" w:rsidRDefault="005F5411">
          <w:pPr>
            <w:pStyle w:val="TOC1"/>
            <w:tabs>
              <w:tab w:val="righ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RU" w:eastAsia="en-GB" w:bidi="ar-SA"/>
              <w14:ligatures w14:val="standardContextual"/>
            </w:rPr>
          </w:pPr>
          <w:hyperlink w:anchor="_Toc216439076" w:history="1">
            <w:r w:rsidRPr="005F5411">
              <w:rPr>
                <w:rStyle w:val="Hyperlink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_Toc216439076 \h </w:instrText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4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F54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BE13C1" w14:textId="79375208" w:rsidR="008C2253" w:rsidRDefault="008C2253">
          <w:pPr>
            <w:tabs>
              <w:tab w:val="right" w:pos="9353"/>
            </w:tabs>
            <w:spacing w:before="200" w:after="80"/>
            <w:rPr>
              <w:rFonts w:ascii="Times New Roman" w:eastAsia="Times New Roman" w:hAnsi="Times New Roman" w:cs="Times New Roman"/>
              <w:sz w:val="28"/>
              <w:szCs w:val="28"/>
            </w:rPr>
          </w:pPr>
          <w:r>
            <w:fldChar w:fldCharType="end"/>
          </w:r>
        </w:p>
      </w:sdtContent>
    </w:sdt>
    <w:p w14:paraId="5508B4E5" w14:textId="77777777" w:rsidR="008C2253" w:rsidRDefault="00000000">
      <w:pPr>
        <w:spacing w:after="160" w:line="259" w:lineRule="auto"/>
      </w:pPr>
      <w:r>
        <w:br w:type="page"/>
      </w:r>
    </w:p>
    <w:p w14:paraId="4A10909B" w14:textId="77777777" w:rsidR="008C2253" w:rsidRDefault="00000000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bookmarkStart w:id="1" w:name="_Toc216439072"/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Введение</w:t>
      </w:r>
      <w:bookmarkEnd w:id="1"/>
    </w:p>
    <w:p w14:paraId="71586426" w14:textId="728B1A9D" w:rsidR="00843429" w:rsidRDefault="00843429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" w:name="_heading=h.1fob9te" w:colFirst="0" w:colLast="0"/>
      <w:bookmarkEnd w:id="2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Данная курсовая работа выполнена на низкий уровень сложности. В ней требовалось разработать контроллер светофоров сложного перекрестка</w:t>
      </w:r>
      <w:r w:rsidR="00585537" w:rsidRPr="005855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[1]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 далее провести его верификацию по определенным свойствам</w:t>
      </w:r>
      <w:r w:rsidR="00585537" w:rsidRPr="005855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5855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 помощью </w:t>
      </w:r>
      <w:r w:rsidR="0058553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Spin</w:t>
      </w:r>
      <w:r w:rsidR="00585537" w:rsidRPr="005F54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[2]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14:paraId="230A53E0" w14:textId="2CE1048A" w:rsidR="0098785F" w:rsidRPr="005F5411" w:rsidRDefault="00843429" w:rsidP="00A17F72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Моделирование контроллера светофоров заключал</w:t>
      </w:r>
      <w:r w:rsid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сь в создании алгоритма контроллера, а также окружения для дальнейшей верификации. </w:t>
      </w:r>
      <w:r w:rsid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>В качестве окружения требовалось создать симуляцию траффика на дорогах сложного перекрестка. Траффик на каждом направлении должен появляться в случайные моменты времени.</w:t>
      </w:r>
      <w:r w:rsidR="00A17F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Контроллер, в свою очередь, должен реагировать на появление траффика на направлениях своего перекрестка, разрешая проезд машинам, путем переключения цветов светофоров. </w:t>
      </w:r>
    </w:p>
    <w:p w14:paraId="212C71DC" w14:textId="77777777" w:rsidR="008C2253" w:rsidRDefault="008C2253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18DB04" w14:textId="77777777" w:rsidR="008C2253" w:rsidRDefault="00000000">
      <w:pPr>
        <w:spacing w:after="160" w:line="259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br w:type="page"/>
      </w:r>
    </w:p>
    <w:p w14:paraId="7196F6FA" w14:textId="77777777" w:rsidR="008C2253" w:rsidRDefault="00000000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bookmarkStart w:id="3" w:name="_Toc216439073"/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Постановка задачи</w:t>
      </w:r>
      <w:bookmarkEnd w:id="3"/>
    </w:p>
    <w:p w14:paraId="133A992A" w14:textId="77777777" w:rsidR="00B33CA2" w:rsidRPr="00B33CA2" w:rsidRDefault="00B33CA2" w:rsidP="00B33C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DC2882" w14:paraId="7B00B457" w14:textId="77777777" w:rsidTr="00327EC1">
        <w:tc>
          <w:tcPr>
            <w:tcW w:w="1868" w:type="dxa"/>
          </w:tcPr>
          <w:p w14:paraId="67D5959F" w14:textId="77777777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476" w:type="dxa"/>
            <w:gridSpan w:val="4"/>
          </w:tcPr>
          <w:p w14:paraId="03F221A0" w14:textId="0ADFA4A3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Номера вариантов</w:t>
            </w:r>
          </w:p>
        </w:tc>
      </w:tr>
      <w:tr w:rsidR="00DC2882" w14:paraId="140C655E" w14:textId="77777777" w:rsidTr="00DC2882">
        <w:tc>
          <w:tcPr>
            <w:tcW w:w="1868" w:type="dxa"/>
            <w:vMerge w:val="restart"/>
          </w:tcPr>
          <w:p w14:paraId="651356CE" w14:textId="4F6B1671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Направления</w:t>
            </w:r>
          </w:p>
        </w:tc>
        <w:tc>
          <w:tcPr>
            <w:tcW w:w="1869" w:type="dxa"/>
          </w:tcPr>
          <w:p w14:paraId="31F5F793" w14:textId="13D5EAC2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34</w:t>
            </w:r>
          </w:p>
        </w:tc>
        <w:tc>
          <w:tcPr>
            <w:tcW w:w="1869" w:type="dxa"/>
          </w:tcPr>
          <w:p w14:paraId="44279AF8" w14:textId="4380AB3E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30</w:t>
            </w:r>
          </w:p>
        </w:tc>
        <w:tc>
          <w:tcPr>
            <w:tcW w:w="1869" w:type="dxa"/>
          </w:tcPr>
          <w:p w14:paraId="3E70EA65" w14:textId="504FC69C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17</w:t>
            </w:r>
          </w:p>
        </w:tc>
        <w:tc>
          <w:tcPr>
            <w:tcW w:w="1869" w:type="dxa"/>
          </w:tcPr>
          <w:p w14:paraId="0CDCF76A" w14:textId="1F832ECF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</w:t>
            </w:r>
          </w:p>
        </w:tc>
      </w:tr>
      <w:tr w:rsidR="00DC2882" w14:paraId="4BCBDADE" w14:textId="77777777" w:rsidTr="00DC2882">
        <w:tc>
          <w:tcPr>
            <w:tcW w:w="1868" w:type="dxa"/>
            <w:vMerge/>
          </w:tcPr>
          <w:p w14:paraId="3A99820B" w14:textId="77777777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869" w:type="dxa"/>
          </w:tcPr>
          <w:p w14:paraId="2E1EB0FF" w14:textId="2ED2C67E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  <w:tc>
          <w:tcPr>
            <w:tcW w:w="1869" w:type="dxa"/>
          </w:tcPr>
          <w:p w14:paraId="6A78E7AC" w14:textId="5ABC2DD4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NS</w:t>
            </w:r>
          </w:p>
        </w:tc>
        <w:tc>
          <w:tcPr>
            <w:tcW w:w="1869" w:type="dxa"/>
          </w:tcPr>
          <w:p w14:paraId="3B5CA4CD" w14:textId="58847615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SW</w:t>
            </w:r>
          </w:p>
        </w:tc>
        <w:tc>
          <w:tcPr>
            <w:tcW w:w="1869" w:type="dxa"/>
          </w:tcPr>
          <w:p w14:paraId="6C2B14DA" w14:textId="262BF60A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NE</w:t>
            </w:r>
          </w:p>
        </w:tc>
      </w:tr>
      <w:tr w:rsidR="00DC2882" w14:paraId="67B54BAE" w14:textId="77777777" w:rsidTr="00DC2882">
        <w:tc>
          <w:tcPr>
            <w:tcW w:w="1868" w:type="dxa"/>
            <w:vMerge/>
          </w:tcPr>
          <w:p w14:paraId="6698513C" w14:textId="77777777" w:rsid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869" w:type="dxa"/>
          </w:tcPr>
          <w:p w14:paraId="7C715BC9" w14:textId="061B00BD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DN</w:t>
            </w:r>
          </w:p>
        </w:tc>
        <w:tc>
          <w:tcPr>
            <w:tcW w:w="1869" w:type="dxa"/>
          </w:tcPr>
          <w:p w14:paraId="23DB2AED" w14:textId="4A387C93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DE</w:t>
            </w:r>
          </w:p>
        </w:tc>
        <w:tc>
          <w:tcPr>
            <w:tcW w:w="1869" w:type="dxa"/>
          </w:tcPr>
          <w:p w14:paraId="2A0A9825" w14:textId="24D61520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ES</w:t>
            </w:r>
          </w:p>
        </w:tc>
        <w:tc>
          <w:tcPr>
            <w:tcW w:w="1869" w:type="dxa"/>
          </w:tcPr>
          <w:p w14:paraId="737B994E" w14:textId="67158F3C" w:rsidR="00DC2882" w:rsidRPr="00DC2882" w:rsidRDefault="00DC2882" w:rsidP="00DC2882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23834359" w14:textId="1633E470" w:rsidR="008C2253" w:rsidRDefault="00DC2882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71F657DC" w14:textId="26F17CE3" w:rsidR="00DC2882" w:rsidRDefault="00DC2882" w:rsidP="00DC288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1 – Вариант курсовой работы и его интерпретация.</w:t>
      </w:r>
    </w:p>
    <w:p w14:paraId="1E043607" w14:textId="77777777" w:rsidR="00C851C4" w:rsidRPr="00DC2882" w:rsidRDefault="00C851C4" w:rsidP="00DC288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64C65D" w14:textId="532ACB7E" w:rsidR="008C2253" w:rsidRDefault="00DC2882" w:rsidP="005F5411">
      <w:r w:rsidRPr="00DC2882">
        <w:rPr>
          <w:noProof/>
        </w:rPr>
        <w:drawing>
          <wp:inline distT="0" distB="0" distL="0" distR="0" wp14:anchorId="2BCD9151" wp14:editId="3563D4E0">
            <wp:extent cx="5939790" cy="4387850"/>
            <wp:effectExtent l="0" t="0" r="3810" b="6350"/>
            <wp:docPr id="143095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9501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8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8FD3A" w14:textId="33BFA7FE" w:rsidR="00DC2882" w:rsidRDefault="00DC2882" w:rsidP="00DC2882">
      <w:pPr>
        <w:jc w:val="center"/>
        <w:rPr>
          <w:sz w:val="26"/>
          <w:szCs w:val="26"/>
        </w:rPr>
      </w:pPr>
      <w:r w:rsidRPr="00DC2882">
        <w:rPr>
          <w:sz w:val="26"/>
          <w:szCs w:val="26"/>
        </w:rPr>
        <w:t>Рису</w:t>
      </w:r>
      <w:r>
        <w:rPr>
          <w:sz w:val="26"/>
          <w:szCs w:val="26"/>
        </w:rPr>
        <w:t>нок 1 – Графическая интерпретация направления согласно варианту.</w:t>
      </w:r>
    </w:p>
    <w:p w14:paraId="4475E6AE" w14:textId="34715343" w:rsidR="00DC2882" w:rsidRDefault="00DC2882" w:rsidP="00DC2882">
      <w:pPr>
        <w:rPr>
          <w:sz w:val="26"/>
          <w:szCs w:val="26"/>
        </w:rPr>
      </w:pPr>
      <w:r>
        <w:rPr>
          <w:sz w:val="26"/>
          <w:szCs w:val="26"/>
        </w:rPr>
        <w:tab/>
      </w:r>
    </w:p>
    <w:p w14:paraId="1B6F818B" w14:textId="275AC357" w:rsidR="00DC2882" w:rsidRDefault="00DC2882" w:rsidP="00DC2882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 xml:space="preserve"> Согласно данному варианту</w:t>
      </w:r>
      <w:r w:rsidR="00A17F72">
        <w:rPr>
          <w:sz w:val="26"/>
          <w:szCs w:val="26"/>
        </w:rPr>
        <w:t>,</w:t>
      </w:r>
      <w:r>
        <w:rPr>
          <w:sz w:val="26"/>
          <w:szCs w:val="26"/>
        </w:rPr>
        <w:t xml:space="preserve"> на</w:t>
      </w:r>
      <w:r w:rsidR="00A17F72">
        <w:rPr>
          <w:sz w:val="26"/>
          <w:szCs w:val="26"/>
        </w:rPr>
        <w:t xml:space="preserve"> </w:t>
      </w:r>
      <w:r>
        <w:rPr>
          <w:sz w:val="26"/>
          <w:szCs w:val="26"/>
        </w:rPr>
        <w:t>сложном</w:t>
      </w:r>
      <w:r w:rsidR="00A17F72">
        <w:rPr>
          <w:sz w:val="26"/>
          <w:szCs w:val="26"/>
        </w:rPr>
        <w:t xml:space="preserve"> </w:t>
      </w:r>
      <w:r>
        <w:rPr>
          <w:sz w:val="26"/>
          <w:szCs w:val="26"/>
        </w:rPr>
        <w:t>перекрестке присутствуют 6 направлений движения траффика, которые образуют 7 пересечений между собой.</w:t>
      </w:r>
    </w:p>
    <w:p w14:paraId="0E6839FC" w14:textId="5596C453" w:rsidR="00A17F72" w:rsidRPr="00A17F72" w:rsidRDefault="00A17F72" w:rsidP="00A17F72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Контроллер, управляющий светофорами, должен соответствовать следующим свойствам</w:t>
      </w:r>
      <w:r w:rsidRPr="00A17F72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4F85438D" w14:textId="77777777" w:rsidR="00A17F72" w:rsidRPr="0098785F" w:rsidRDefault="00A17F72" w:rsidP="00A17F72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Безопасность движения</w:t>
      </w:r>
      <w:r w:rsidRP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прежде чем разрешить проезд по какому-либо направлению, контроллер должен убедиться в том, что пересекающие рассматриваемый маршрут направления не используются</w:t>
      </w:r>
      <w:r w:rsidRP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467D4B3E" w14:textId="77777777" w:rsidR="00A17F72" w:rsidRPr="0098785F" w:rsidRDefault="00A17F72" w:rsidP="00A17F72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Живость движения</w:t>
      </w:r>
      <w:r w:rsidRP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несмотря на необходимость соблюдения безопасности, контроллер должен обязательно выдавать разрешение на проезд по направлениям, траффик на которых присутствует, а цвет светофора красный</w:t>
      </w:r>
      <w:r w:rsidRP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4FBC6D41" w14:textId="77777777" w:rsidR="00A17F72" w:rsidRDefault="00A17F72" w:rsidP="00A17F72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Честность движения</w:t>
      </w:r>
      <w:r w:rsidRPr="0098785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если траффик по направлению отсутствует, то светофор должен быть красного цвета, чтобы впустую не занимать направление.</w:t>
      </w:r>
    </w:p>
    <w:p w14:paraId="0AB82764" w14:textId="77777777" w:rsidR="00A17F72" w:rsidRPr="00A17F72" w:rsidRDefault="00A17F72" w:rsidP="00A17F72">
      <w:pPr>
        <w:ind w:left="36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Согласно вышеперечисленным свойствам, требуется провести верификацию разработанного контроллера перекрестка.</w:t>
      </w:r>
    </w:p>
    <w:p w14:paraId="6B394064" w14:textId="77777777" w:rsidR="00A17F72" w:rsidRPr="00DC2882" w:rsidRDefault="00A17F72" w:rsidP="00DC2882">
      <w:pPr>
        <w:jc w:val="both"/>
        <w:rPr>
          <w:sz w:val="26"/>
          <w:szCs w:val="26"/>
        </w:rPr>
      </w:pPr>
    </w:p>
    <w:p w14:paraId="2702D423" w14:textId="77777777" w:rsidR="00B33CA2" w:rsidRDefault="00B33CA2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1638365" w14:textId="77777777" w:rsidR="00B33CA2" w:rsidRDefault="00B33CA2" w:rsidP="00B33CA2"/>
    <w:p w14:paraId="61E6BB21" w14:textId="77777777" w:rsidR="00B33CA2" w:rsidRDefault="00B33CA2" w:rsidP="00B33CA2"/>
    <w:p w14:paraId="51D4937A" w14:textId="77777777" w:rsidR="00B33CA2" w:rsidRDefault="00B33CA2" w:rsidP="00B33CA2"/>
    <w:p w14:paraId="73FEE2FE" w14:textId="77777777" w:rsidR="00B33CA2" w:rsidRDefault="00B33CA2" w:rsidP="00B33CA2"/>
    <w:p w14:paraId="758265F5" w14:textId="77777777" w:rsidR="00A17F72" w:rsidRDefault="00A17F72" w:rsidP="00B33CA2"/>
    <w:p w14:paraId="3C07BBA1" w14:textId="77777777" w:rsidR="00A17F72" w:rsidRDefault="00A17F72" w:rsidP="00B33CA2"/>
    <w:p w14:paraId="4E3E4A49" w14:textId="77777777" w:rsidR="00A17F72" w:rsidRDefault="00A17F72" w:rsidP="00B33CA2"/>
    <w:p w14:paraId="1D2DEC9F" w14:textId="77777777" w:rsidR="00A17F72" w:rsidRDefault="00A17F72" w:rsidP="00B33CA2"/>
    <w:p w14:paraId="4955D9D2" w14:textId="77777777" w:rsidR="00A17F72" w:rsidRDefault="00A17F72" w:rsidP="00B33CA2"/>
    <w:p w14:paraId="6C164199" w14:textId="77777777" w:rsidR="00A17F72" w:rsidRDefault="00A17F72" w:rsidP="00B33CA2"/>
    <w:p w14:paraId="11EB4BAC" w14:textId="77777777" w:rsidR="00A17F72" w:rsidRDefault="00A17F72" w:rsidP="00B33CA2"/>
    <w:p w14:paraId="6DBF8A32" w14:textId="77777777" w:rsidR="00A17F72" w:rsidRDefault="00A17F72" w:rsidP="00B33CA2"/>
    <w:p w14:paraId="06B6E5A0" w14:textId="77777777" w:rsidR="00A17F72" w:rsidRDefault="00A17F72" w:rsidP="00B33CA2"/>
    <w:p w14:paraId="11BE20E3" w14:textId="77777777" w:rsidR="00A17F72" w:rsidRDefault="00A17F72" w:rsidP="00B33CA2"/>
    <w:p w14:paraId="16A4E571" w14:textId="77777777" w:rsidR="00A17F72" w:rsidRDefault="00A17F72" w:rsidP="00B33CA2"/>
    <w:p w14:paraId="3A8DD2CF" w14:textId="77777777" w:rsidR="00A17F72" w:rsidRDefault="00A17F72" w:rsidP="00B33CA2"/>
    <w:p w14:paraId="59D806A8" w14:textId="77777777" w:rsidR="00A17F72" w:rsidRDefault="00A17F72" w:rsidP="00B33CA2"/>
    <w:p w14:paraId="1DE1A134" w14:textId="77777777" w:rsidR="00A17F72" w:rsidRDefault="00A17F72" w:rsidP="00B33CA2"/>
    <w:p w14:paraId="27AC3B25" w14:textId="77777777" w:rsidR="00A17F72" w:rsidRDefault="00A17F72" w:rsidP="00B33CA2"/>
    <w:p w14:paraId="7E8D9FD3" w14:textId="77777777" w:rsidR="00A17F72" w:rsidRDefault="00A17F72" w:rsidP="00B33CA2"/>
    <w:p w14:paraId="265AA115" w14:textId="77777777" w:rsidR="00A17F72" w:rsidRDefault="00A17F72" w:rsidP="00B33CA2"/>
    <w:p w14:paraId="73BCC58C" w14:textId="77777777" w:rsidR="00A17F72" w:rsidRDefault="00A17F72" w:rsidP="00B33CA2"/>
    <w:p w14:paraId="3A7086A1" w14:textId="77777777" w:rsidR="00A17F72" w:rsidRDefault="00A17F72" w:rsidP="00B33CA2"/>
    <w:p w14:paraId="60A13614" w14:textId="77777777" w:rsidR="00A17F72" w:rsidRDefault="00A17F72" w:rsidP="00B33CA2"/>
    <w:p w14:paraId="7A2359D4" w14:textId="77777777" w:rsidR="00A17F72" w:rsidRDefault="00A17F72" w:rsidP="00B33CA2"/>
    <w:p w14:paraId="0257E730" w14:textId="77777777" w:rsidR="00A17F72" w:rsidRDefault="00A17F72" w:rsidP="00B33CA2"/>
    <w:p w14:paraId="7A1BFDD4" w14:textId="77777777" w:rsidR="00A17F72" w:rsidRDefault="00A17F72" w:rsidP="00B33CA2"/>
    <w:p w14:paraId="68A49D39" w14:textId="77777777" w:rsidR="00A17F72" w:rsidRDefault="00A17F72" w:rsidP="00B33CA2"/>
    <w:p w14:paraId="7396BDA4" w14:textId="77777777" w:rsidR="00A17F72" w:rsidRDefault="00A17F72" w:rsidP="00B33CA2"/>
    <w:p w14:paraId="1647DBB5" w14:textId="77777777" w:rsidR="00A17F72" w:rsidRDefault="00A17F72" w:rsidP="00B33CA2"/>
    <w:p w14:paraId="522D00C7" w14:textId="77777777" w:rsidR="00A17F72" w:rsidRDefault="00A17F72" w:rsidP="00B33CA2"/>
    <w:p w14:paraId="0DBFE268" w14:textId="77777777" w:rsidR="00A17F72" w:rsidRDefault="00A17F72" w:rsidP="00B33CA2"/>
    <w:p w14:paraId="3A98EDF1" w14:textId="77777777" w:rsidR="00A17F72" w:rsidRDefault="00A17F72" w:rsidP="00B33CA2"/>
    <w:p w14:paraId="7CF699DC" w14:textId="77777777" w:rsidR="00A17F72" w:rsidRDefault="00A17F72" w:rsidP="00B33CA2"/>
    <w:p w14:paraId="1E92B41E" w14:textId="77777777" w:rsidR="00A17F72" w:rsidRDefault="00A17F72" w:rsidP="00B33CA2"/>
    <w:p w14:paraId="1EE4587B" w14:textId="77777777" w:rsidR="00A17F72" w:rsidRDefault="00A17F72" w:rsidP="00B33CA2"/>
    <w:p w14:paraId="170AB664" w14:textId="77777777" w:rsidR="00A17F72" w:rsidRDefault="00A17F72" w:rsidP="00B33CA2"/>
    <w:p w14:paraId="5BC15513" w14:textId="77777777" w:rsidR="00A17F72" w:rsidRDefault="00A17F72" w:rsidP="00B33CA2"/>
    <w:p w14:paraId="6C987800" w14:textId="77777777" w:rsidR="00B33CA2" w:rsidRPr="00B33CA2" w:rsidRDefault="00B33CA2" w:rsidP="00B33CA2"/>
    <w:p w14:paraId="68CF0F88" w14:textId="77777777" w:rsidR="00A17F72" w:rsidRDefault="00A17F72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247EF5D" w14:textId="039CBC5B" w:rsidR="008C2253" w:rsidRPr="005F5411" w:rsidRDefault="00000000" w:rsidP="005F5411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bookmarkStart w:id="4" w:name="_Toc216439074"/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t>Решение задачи</w:t>
      </w:r>
      <w:bookmarkEnd w:id="4"/>
    </w:p>
    <w:p w14:paraId="6458464B" w14:textId="66C4EC86" w:rsidR="00A17F72" w:rsidRDefault="00A17F72" w:rsidP="00210096">
      <w:pPr>
        <w:spacing w:after="160" w:line="259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Контроллер, определяющий очередность решения, по принципу своей работы повторяет модель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Round</w:t>
      </w:r>
      <w:r w:rsidRPr="00A17F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Robin</w:t>
      </w:r>
      <w:r w:rsidR="00585537" w:rsidRPr="005855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[3]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то есть </w:t>
      </w:r>
      <w:r w:rsidR="00210096">
        <w:rPr>
          <w:rFonts w:ascii="Times New Roman" w:eastAsia="Times New Roman" w:hAnsi="Times New Roman" w:cs="Times New Roman"/>
          <w:color w:val="000000"/>
          <w:sz w:val="28"/>
          <w:szCs w:val="28"/>
        </w:rPr>
        <w:t>он по кругу опрашивает направления на наличие траффика, и если он присутствует, то проверяет, будет ли движение по ним безопасным.</w:t>
      </w:r>
    </w:p>
    <w:p w14:paraId="173F9418" w14:textId="18621B37" w:rsidR="00210096" w:rsidRDefault="00210096" w:rsidP="00210096">
      <w:pPr>
        <w:spacing w:after="160" w:line="259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Пересечения направлений заданы с помощью матрицы. Данный подход позволяет проводить удобно перебор пересечений в ходе опроса контроллера. Матрица для моего варианта выглядит следующим образом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36"/>
        <w:gridCol w:w="621"/>
        <w:gridCol w:w="574"/>
        <w:gridCol w:w="590"/>
        <w:gridCol w:w="636"/>
        <w:gridCol w:w="567"/>
        <w:gridCol w:w="590"/>
      </w:tblGrid>
      <w:tr w:rsidR="00210096" w14:paraId="156B31D6" w14:textId="77777777" w:rsidTr="00210096">
        <w:trPr>
          <w:jc w:val="center"/>
        </w:trPr>
        <w:tc>
          <w:tcPr>
            <w:tcW w:w="562" w:type="dxa"/>
          </w:tcPr>
          <w:p w14:paraId="52DC769C" w14:textId="77777777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  <w:tc>
          <w:tcPr>
            <w:tcW w:w="567" w:type="dxa"/>
          </w:tcPr>
          <w:p w14:paraId="6EBF1D9A" w14:textId="7E666311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DN</w:t>
            </w:r>
          </w:p>
        </w:tc>
        <w:tc>
          <w:tcPr>
            <w:tcW w:w="567" w:type="dxa"/>
          </w:tcPr>
          <w:p w14:paraId="34DFA278" w14:textId="72F25BBD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NS</w:t>
            </w:r>
          </w:p>
        </w:tc>
        <w:tc>
          <w:tcPr>
            <w:tcW w:w="567" w:type="dxa"/>
          </w:tcPr>
          <w:p w14:paraId="0268A34C" w14:textId="2C11E143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DE</w:t>
            </w:r>
          </w:p>
        </w:tc>
        <w:tc>
          <w:tcPr>
            <w:tcW w:w="567" w:type="dxa"/>
          </w:tcPr>
          <w:p w14:paraId="034D5BF3" w14:textId="4E91D24A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SW</w:t>
            </w:r>
          </w:p>
        </w:tc>
        <w:tc>
          <w:tcPr>
            <w:tcW w:w="567" w:type="dxa"/>
          </w:tcPr>
          <w:p w14:paraId="49CD3BBE" w14:textId="09FC5A9C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ES</w:t>
            </w:r>
          </w:p>
        </w:tc>
        <w:tc>
          <w:tcPr>
            <w:tcW w:w="567" w:type="dxa"/>
          </w:tcPr>
          <w:p w14:paraId="6179B6EB" w14:textId="20B9EEF3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NE</w:t>
            </w:r>
          </w:p>
        </w:tc>
      </w:tr>
      <w:tr w:rsidR="00210096" w14:paraId="1EC27050" w14:textId="77777777" w:rsidTr="00210096">
        <w:trPr>
          <w:jc w:val="center"/>
        </w:trPr>
        <w:tc>
          <w:tcPr>
            <w:tcW w:w="562" w:type="dxa"/>
          </w:tcPr>
          <w:p w14:paraId="4C6397C3" w14:textId="7FCBCCA4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DN</w:t>
            </w:r>
          </w:p>
        </w:tc>
        <w:tc>
          <w:tcPr>
            <w:tcW w:w="567" w:type="dxa"/>
          </w:tcPr>
          <w:p w14:paraId="23C1F673" w14:textId="18109F85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63184EC0" w14:textId="087D1E6C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369205B3" w14:textId="4304C809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1AF177BA" w14:textId="297AE0F4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3C8AC9ED" w14:textId="6A14C8C1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33715B25" w14:textId="3A668555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</w:tr>
      <w:tr w:rsidR="00210096" w14:paraId="723F127E" w14:textId="77777777" w:rsidTr="00210096">
        <w:trPr>
          <w:jc w:val="center"/>
        </w:trPr>
        <w:tc>
          <w:tcPr>
            <w:tcW w:w="562" w:type="dxa"/>
          </w:tcPr>
          <w:p w14:paraId="245B66AF" w14:textId="0BD8021E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NS</w:t>
            </w:r>
          </w:p>
        </w:tc>
        <w:tc>
          <w:tcPr>
            <w:tcW w:w="567" w:type="dxa"/>
          </w:tcPr>
          <w:p w14:paraId="617F1533" w14:textId="0A15D2F7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635D2642" w14:textId="50C4707B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07919EED" w14:textId="30B7BA08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788AA19E" w14:textId="136891B6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79671B16" w14:textId="2DAAAD90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03872264" w14:textId="07D13ADE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</w:tr>
      <w:tr w:rsidR="00210096" w14:paraId="2512226F" w14:textId="77777777" w:rsidTr="00210096">
        <w:trPr>
          <w:jc w:val="center"/>
        </w:trPr>
        <w:tc>
          <w:tcPr>
            <w:tcW w:w="562" w:type="dxa"/>
          </w:tcPr>
          <w:p w14:paraId="78B56681" w14:textId="41A35301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DE</w:t>
            </w:r>
          </w:p>
        </w:tc>
        <w:tc>
          <w:tcPr>
            <w:tcW w:w="567" w:type="dxa"/>
          </w:tcPr>
          <w:p w14:paraId="622A50EE" w14:textId="00CC0A0E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0C6FB439" w14:textId="2E13D7A4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3461A88D" w14:textId="1B1BFD3F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218C0BC1" w14:textId="1D7190E1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14ABBF7C" w14:textId="7397B116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1BDDBFC1" w14:textId="504CC693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</w:tr>
      <w:tr w:rsidR="00210096" w14:paraId="12464D8B" w14:textId="77777777" w:rsidTr="00210096">
        <w:trPr>
          <w:jc w:val="center"/>
        </w:trPr>
        <w:tc>
          <w:tcPr>
            <w:tcW w:w="562" w:type="dxa"/>
          </w:tcPr>
          <w:p w14:paraId="43BFD590" w14:textId="1D372851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SW</w:t>
            </w:r>
          </w:p>
        </w:tc>
        <w:tc>
          <w:tcPr>
            <w:tcW w:w="567" w:type="dxa"/>
          </w:tcPr>
          <w:p w14:paraId="3170DBF7" w14:textId="2EAA5F6D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51B366B9" w14:textId="4A447FE0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6A78B8CC" w14:textId="47E5D545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34565209" w14:textId="1BCF1635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6E95FAA2" w14:textId="419E5E62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0ABD111D" w14:textId="2C6AD2FE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</w:tr>
      <w:tr w:rsidR="00210096" w14:paraId="6EC81BEA" w14:textId="77777777" w:rsidTr="00210096">
        <w:trPr>
          <w:jc w:val="center"/>
        </w:trPr>
        <w:tc>
          <w:tcPr>
            <w:tcW w:w="562" w:type="dxa"/>
          </w:tcPr>
          <w:p w14:paraId="2E199654" w14:textId="2539C54C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ES</w:t>
            </w:r>
          </w:p>
        </w:tc>
        <w:tc>
          <w:tcPr>
            <w:tcW w:w="567" w:type="dxa"/>
          </w:tcPr>
          <w:p w14:paraId="26A8DD46" w14:textId="591BB61C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373D8838" w14:textId="40EA9149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4E9F9240" w14:textId="28CFD331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5ABA8D25" w14:textId="57338312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41C5B3DC" w14:textId="7293AB32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5891DC95" w14:textId="192D1FBC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</w:tr>
      <w:tr w:rsidR="00210096" w14:paraId="7873B022" w14:textId="77777777" w:rsidTr="00210096">
        <w:trPr>
          <w:jc w:val="center"/>
        </w:trPr>
        <w:tc>
          <w:tcPr>
            <w:tcW w:w="562" w:type="dxa"/>
          </w:tcPr>
          <w:p w14:paraId="0DE3CD68" w14:textId="64A207A9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NE</w:t>
            </w:r>
          </w:p>
        </w:tc>
        <w:tc>
          <w:tcPr>
            <w:tcW w:w="567" w:type="dxa"/>
          </w:tcPr>
          <w:p w14:paraId="774BC9BF" w14:textId="17262987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3187A2B8" w14:textId="01D4805B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3B7A29C3" w14:textId="79AC7DAD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58A0EB2A" w14:textId="6E381C8F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</w:tcPr>
          <w:p w14:paraId="306A957B" w14:textId="73273161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</w:tcPr>
          <w:p w14:paraId="03F566C1" w14:textId="261B82FE" w:rsidR="00210096" w:rsidRDefault="00210096" w:rsidP="00210096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</w:tr>
    </w:tbl>
    <w:p w14:paraId="4716E76C" w14:textId="3F402734" w:rsidR="00210096" w:rsidRDefault="00210096" w:rsidP="00210096">
      <w:pPr>
        <w:spacing w:after="160" w:line="259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07D925E" w14:textId="71065C6E" w:rsidR="00210096" w:rsidRDefault="00210096" w:rsidP="00210096">
      <w:pPr>
        <w:spacing w:after="160" w:line="259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2 – Матрица пересечений.</w:t>
      </w:r>
    </w:p>
    <w:p w14:paraId="2205A94C" w14:textId="0CD6E70E" w:rsidR="00210096" w:rsidRDefault="00210096" w:rsidP="00210096">
      <w:pPr>
        <w:spacing w:after="160" w:line="259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Для каждого направления определены два процесса – контроллер и сенсор</w:t>
      </w:r>
      <w:r w:rsidR="00585537" w:rsidRPr="005855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[4]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Сенсор отвечает за </w:t>
      </w:r>
      <w:r w:rsid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случайность появления трафика по заданному направлению. Он получает от контроллера запрос на проверку наличия траффика и далее отвечает либо траффик есть, либо он отсутствует. Контроллер, в свою очередь, опрашивает сенсор только в случае, если цвет светофора красный. Если траффик отсутствует, то он не предпринимает никаких действий, если же трафик есть, то он посылает по каналу сообщение на контроллер всего движения, далее именуется </w:t>
      </w:r>
      <w:r w:rsidR="00721BE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Round</w:t>
      </w:r>
      <w:r w:rsidR="00721BE4" w:rsidRP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721BE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Robin</w:t>
      </w:r>
      <w:r w:rsidR="00721BE4" w:rsidRP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>который должен выдать разрешение. Контроллер ожидает этого разрешения, после получения которого меняет цвет на зеленый. После этого цвет меняется снова на красный, определяя, что траффик прошел.</w:t>
      </w:r>
    </w:p>
    <w:p w14:paraId="6FF1C3EB" w14:textId="10DBDBB2" w:rsidR="00721BE4" w:rsidRPr="00721BE4" w:rsidRDefault="00721BE4" w:rsidP="00210096">
      <w:pPr>
        <w:spacing w:after="160" w:line="259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Round</w:t>
      </w:r>
      <w:r w:rsidRP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Robin</w:t>
      </w:r>
      <w:r w:rsidRP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работает отдельным процессом, работающим бесконечным циклом, перебирающим различные направления. В каждой итерации данного цикла он сначала опрашивает все каналы на наличие сообщения. Далее те направления, которые запросили проезд, заносятся в список на ожидание разрешение. После этого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Round</w:t>
      </w:r>
      <w:r w:rsidRP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Robin</w:t>
      </w:r>
      <w:r w:rsidRPr="00721BE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проходит по данному списку, проверяя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по матрице пересечений, есть ли среди пересекающих трасс те, которые заняты траффиком. Если таковых не имеется, то выдается разрешение на проезд.</w:t>
      </w:r>
    </w:p>
    <w:p w14:paraId="68270FEC" w14:textId="49B76F2C" w:rsidR="00210096" w:rsidRDefault="00721BE4" w:rsidP="00210096">
      <w:pPr>
        <w:spacing w:after="160" w:line="259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Также к</w:t>
      </w:r>
      <w:r w:rsidR="0021009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аждое направление является объектом структуры, которая в свою очередь состоит из 4-х полей типа </w:t>
      </w:r>
      <w:r w:rsidR="0021009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chan</w:t>
      </w:r>
      <w:r w:rsidR="00585537" w:rsidRPr="005855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21009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 языке программирования </w:t>
      </w:r>
      <w:r w:rsidR="0021009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Promela</w:t>
      </w:r>
      <w:r w:rsidR="00210096" w:rsidRPr="0021009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 w:rsidR="00210096">
        <w:rPr>
          <w:rFonts w:ascii="Times New Roman" w:eastAsia="Times New Roman" w:hAnsi="Times New Roman" w:cs="Times New Roman"/>
          <w:color w:val="000000"/>
          <w:sz w:val="28"/>
          <w:szCs w:val="28"/>
        </w:rPr>
        <w:t>Данны</w:t>
      </w:r>
      <w:r w:rsidR="004F6C8A"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  <w:r w:rsidR="0021009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поля являются каналами</w:t>
      </w:r>
      <w:r w:rsidR="00585537" w:rsidRPr="005855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[5]</w:t>
      </w:r>
      <w:r w:rsidR="00210096">
        <w:rPr>
          <w:rFonts w:ascii="Times New Roman" w:eastAsia="Times New Roman" w:hAnsi="Times New Roman" w:cs="Times New Roman"/>
          <w:color w:val="000000"/>
          <w:sz w:val="28"/>
          <w:szCs w:val="28"/>
        </w:rPr>
        <w:t>, с помощью которых происходит синхронный обмен сообщениями между контроллером, сенсором и светофорами.</w:t>
      </w:r>
    </w:p>
    <w:p w14:paraId="4615C569" w14:textId="1DA8220B" w:rsidR="00721BE4" w:rsidRPr="004F6C8A" w:rsidRDefault="004F6C8A" w:rsidP="00210096">
      <w:pPr>
        <w:spacing w:after="160" w:line="259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 старте программы инициализируется матрица пересечений, создаются объекты направлений с каналами, а также запускаются процессы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Round</w:t>
      </w:r>
      <w:r w:rsidRPr="004F6C8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Robin</w:t>
      </w:r>
      <w:r w:rsidRPr="004F6C8A">
        <w:rPr>
          <w:rFonts w:ascii="Times New Roman" w:eastAsia="Times New Roman" w:hAnsi="Times New Roman" w:cs="Times New Roman"/>
          <w:color w:val="000000"/>
          <w:sz w:val="28"/>
          <w:szCs w:val="28"/>
        </w:rPr>
        <w:t>’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а, сенсоры и контроллеры.</w:t>
      </w:r>
    </w:p>
    <w:p w14:paraId="60C31F39" w14:textId="77777777" w:rsidR="004F6C8A" w:rsidRDefault="004F6C8A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8C3E149" w14:textId="77777777" w:rsidR="004F6C8A" w:rsidRDefault="004F6C8A" w:rsidP="004F6C8A"/>
    <w:p w14:paraId="1B94C436" w14:textId="77777777" w:rsidR="004F6C8A" w:rsidRDefault="004F6C8A" w:rsidP="004F6C8A"/>
    <w:p w14:paraId="451BD586" w14:textId="77777777" w:rsidR="004F6C8A" w:rsidRDefault="004F6C8A" w:rsidP="004F6C8A"/>
    <w:p w14:paraId="111F4EAB" w14:textId="77777777" w:rsidR="004F6C8A" w:rsidRDefault="004F6C8A" w:rsidP="004F6C8A"/>
    <w:p w14:paraId="6869A5CE" w14:textId="77777777" w:rsidR="004F6C8A" w:rsidRDefault="004F6C8A" w:rsidP="004F6C8A"/>
    <w:p w14:paraId="0DB45129" w14:textId="77777777" w:rsidR="004F6C8A" w:rsidRDefault="004F6C8A" w:rsidP="004F6C8A"/>
    <w:p w14:paraId="0CDD30C6" w14:textId="77777777" w:rsidR="004F6C8A" w:rsidRDefault="004F6C8A" w:rsidP="004F6C8A"/>
    <w:p w14:paraId="7D2532E0" w14:textId="77777777" w:rsidR="004F6C8A" w:rsidRDefault="004F6C8A" w:rsidP="004F6C8A"/>
    <w:p w14:paraId="6B5E66C0" w14:textId="77777777" w:rsidR="004F6C8A" w:rsidRDefault="004F6C8A" w:rsidP="004F6C8A"/>
    <w:p w14:paraId="4372BB8C" w14:textId="77777777" w:rsidR="004F6C8A" w:rsidRDefault="004F6C8A" w:rsidP="004F6C8A"/>
    <w:p w14:paraId="2AD3D2C7" w14:textId="77777777" w:rsidR="004F6C8A" w:rsidRDefault="004F6C8A" w:rsidP="004F6C8A"/>
    <w:p w14:paraId="7D048415" w14:textId="77777777" w:rsidR="004F6C8A" w:rsidRDefault="004F6C8A" w:rsidP="004F6C8A"/>
    <w:p w14:paraId="513F9E43" w14:textId="77777777" w:rsidR="004F6C8A" w:rsidRDefault="004F6C8A" w:rsidP="004F6C8A"/>
    <w:p w14:paraId="000313CA" w14:textId="77777777" w:rsidR="004F6C8A" w:rsidRDefault="004F6C8A" w:rsidP="004F6C8A"/>
    <w:p w14:paraId="4CAC47E2" w14:textId="77777777" w:rsidR="004F6C8A" w:rsidRDefault="004F6C8A" w:rsidP="004F6C8A"/>
    <w:p w14:paraId="4718703D" w14:textId="77777777" w:rsidR="004F6C8A" w:rsidRDefault="004F6C8A" w:rsidP="004F6C8A"/>
    <w:p w14:paraId="23C61A5A" w14:textId="77777777" w:rsidR="004F6C8A" w:rsidRDefault="004F6C8A" w:rsidP="004F6C8A"/>
    <w:p w14:paraId="19C2E67D" w14:textId="77777777" w:rsidR="004F6C8A" w:rsidRDefault="004F6C8A" w:rsidP="004F6C8A"/>
    <w:p w14:paraId="58C80D5F" w14:textId="77777777" w:rsidR="004F6C8A" w:rsidRDefault="004F6C8A" w:rsidP="004F6C8A"/>
    <w:p w14:paraId="12BE02EC" w14:textId="77777777" w:rsidR="004F6C8A" w:rsidRDefault="004F6C8A" w:rsidP="004F6C8A"/>
    <w:p w14:paraId="1C52D5ED" w14:textId="77777777" w:rsidR="004F6C8A" w:rsidRDefault="004F6C8A" w:rsidP="004F6C8A"/>
    <w:p w14:paraId="7753E072" w14:textId="77777777" w:rsidR="004F6C8A" w:rsidRDefault="004F6C8A" w:rsidP="004F6C8A"/>
    <w:p w14:paraId="271ADACA" w14:textId="77777777" w:rsidR="004F6C8A" w:rsidRDefault="004F6C8A" w:rsidP="004F6C8A"/>
    <w:p w14:paraId="0958D7CF" w14:textId="77777777" w:rsidR="004F6C8A" w:rsidRDefault="004F6C8A" w:rsidP="004F6C8A"/>
    <w:p w14:paraId="5101E0EB" w14:textId="77777777" w:rsidR="004F6C8A" w:rsidRDefault="004F6C8A" w:rsidP="004F6C8A"/>
    <w:p w14:paraId="3E4B2F5D" w14:textId="77777777" w:rsidR="004F6C8A" w:rsidRDefault="004F6C8A" w:rsidP="004F6C8A"/>
    <w:p w14:paraId="6773EEAF" w14:textId="77777777" w:rsidR="004F6C8A" w:rsidRPr="005F5411" w:rsidRDefault="004F6C8A" w:rsidP="004F6C8A"/>
    <w:p w14:paraId="0C6FE2C6" w14:textId="77777777" w:rsidR="00C07FB6" w:rsidRDefault="00C07FB6" w:rsidP="004F6C8A"/>
    <w:p w14:paraId="2B94A77D" w14:textId="77777777" w:rsidR="005F5411" w:rsidRDefault="005F5411" w:rsidP="004F6C8A"/>
    <w:p w14:paraId="339BE0D9" w14:textId="77777777" w:rsidR="005F5411" w:rsidRPr="005F5411" w:rsidRDefault="005F5411" w:rsidP="004F6C8A"/>
    <w:p w14:paraId="41332699" w14:textId="77777777" w:rsidR="00C07FB6" w:rsidRPr="005F5411" w:rsidRDefault="00C07FB6" w:rsidP="004F6C8A"/>
    <w:p w14:paraId="2D9F16D6" w14:textId="4ADC8CE1" w:rsidR="004F6C8A" w:rsidRPr="00C07FB6" w:rsidRDefault="00C54D75" w:rsidP="004F6C8A">
      <w:r>
        <w:t xml:space="preserve"> </w:t>
      </w:r>
    </w:p>
    <w:p w14:paraId="690F5697" w14:textId="7E0DB959" w:rsidR="0016450B" w:rsidRPr="005F5411" w:rsidRDefault="00000000" w:rsidP="005F5411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bookmarkStart w:id="5" w:name="_Toc216439075"/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Заключение</w:t>
      </w:r>
      <w:bookmarkEnd w:id="5"/>
    </w:p>
    <w:p w14:paraId="79B1CDF2" w14:textId="5C067FC3" w:rsidR="00C07FB6" w:rsidRDefault="00C07FB6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ходе верификации корректно отработали все свойства справедливости и безопасности, возникли ошибки в свойствах живости.</w:t>
      </w:r>
    </w:p>
    <w:p w14:paraId="0A7BB1E6" w14:textId="0A20856A" w:rsidR="00C07FB6" w:rsidRDefault="00C07FB6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Также в ходе работы изучил материалы по синтаксису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Promela</w:t>
      </w:r>
      <w:r w:rsidRPr="00C07FB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изучил различные подходы решения к данной задаче, а также изучил принцип работы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Round</w:t>
      </w:r>
      <w:r w:rsidRPr="00C07FB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Robin</w:t>
      </w:r>
      <w:r w:rsidRPr="00C07FB6">
        <w:rPr>
          <w:rFonts w:ascii="Times New Roman" w:eastAsia="Times New Roman" w:hAnsi="Times New Roman" w:cs="Times New Roman"/>
          <w:color w:val="000000"/>
          <w:sz w:val="28"/>
          <w:szCs w:val="28"/>
        </w:rPr>
        <w:t>’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а.</w:t>
      </w:r>
    </w:p>
    <w:p w14:paraId="664C021C" w14:textId="7AF82499" w:rsidR="00C07FB6" w:rsidRPr="005F5411" w:rsidRDefault="00C07FB6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ходе работы столкнулся со сложностями реализации самого цикла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Round</w:t>
      </w:r>
      <w:r w:rsidRPr="00C07FB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Robin</w:t>
      </w:r>
      <w:r w:rsidRPr="00C07FB6">
        <w:rPr>
          <w:rFonts w:ascii="Times New Roman" w:eastAsia="Times New Roman" w:hAnsi="Times New Roman" w:cs="Times New Roman"/>
          <w:color w:val="000000"/>
          <w:sz w:val="28"/>
          <w:szCs w:val="28"/>
        </w:rPr>
        <w:t>’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а, так как были проблемы с разработкой подхода к перебору пересечений. В ходе решения данной проблемы пришел к решению с помощью матрицы пересечений, которая позволяет сопоставлять сами пересечения направлений с их занятостью другими путями.</w:t>
      </w:r>
    </w:p>
    <w:p w14:paraId="7427DD5B" w14:textId="65F817B1" w:rsidR="008C2253" w:rsidRDefault="00000000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br w:type="page"/>
      </w:r>
    </w:p>
    <w:p w14:paraId="53E285C7" w14:textId="6F8C92D6" w:rsidR="00C04F59" w:rsidRPr="005F5411" w:rsidRDefault="00000000" w:rsidP="005F5411">
      <w:pPr>
        <w:pStyle w:val="Heading1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bookmarkStart w:id="6" w:name="_Toc216439076"/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Список литературы</w:t>
      </w:r>
      <w:bookmarkEnd w:id="6"/>
    </w:p>
    <w:p w14:paraId="6A29D201" w14:textId="5AE541B0" w:rsidR="008C2253" w:rsidRDefault="009E47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Карпов Ю. Г. «Верификация распределенный систем». СПб: Издательство Политехнического университета, 2011 г. 212 стр.</w:t>
      </w:r>
    </w:p>
    <w:p w14:paraId="2EDA3B96" w14:textId="3D265F0B" w:rsidR="009E478A" w:rsidRPr="009E478A" w:rsidRDefault="009E478A" w:rsidP="009E47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SpinRoot</w:t>
      </w:r>
      <w:proofErr w:type="spellEnd"/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: Round Robin Scheduling in Operating System.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Электронный ресурс </w:t>
      </w:r>
      <w:r w:rsidRPr="009E478A">
        <w:rPr>
          <w:rFonts w:ascii="Times New Roman" w:hAnsi="Times New Roman" w:cs="Times New Roman"/>
          <w:sz w:val="28"/>
          <w:szCs w:val="28"/>
        </w:rPr>
        <w:t>https://spinroot.com/spin/Man/Quick.html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 Дата обращения 0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>12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>25</w:t>
      </w:r>
    </w:p>
    <w:p w14:paraId="49033827" w14:textId="6657C355" w:rsidR="008C2253" w:rsidRPr="009E478A" w:rsidRDefault="009E47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GeeksForGeeks</w:t>
      </w:r>
      <w:proofErr w:type="spellEnd"/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: Round Robin Scheduling in Operating System.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Электронный ресурс </w:t>
      </w:r>
      <w:r w:rsidRPr="009E478A">
        <w:rPr>
          <w:rFonts w:ascii="Times New Roman" w:hAnsi="Times New Roman" w:cs="Times New Roman"/>
          <w:sz w:val="28"/>
          <w:szCs w:val="28"/>
        </w:rPr>
        <w:t>https://www.geeksforgeeks.org/operating-systems/round-robin-scheduling-in-operating-system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 Дата обращения 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12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25</w:t>
      </w:r>
    </w:p>
    <w:p w14:paraId="7851E1B6" w14:textId="2AA54972" w:rsidR="009E478A" w:rsidRPr="009E478A" w:rsidRDefault="009E478A" w:rsidP="009E47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Karlsruhe Institute of Technology: Formal Specification and Verification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. 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Introduction</w:t>
      </w:r>
      <w:r w:rsidRPr="005F54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to</w:t>
      </w:r>
      <w:r w:rsidRPr="005F54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Promela</w:t>
      </w:r>
      <w:r w:rsidRPr="005F54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Электронный ресурс 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https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>://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formal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proofErr w:type="spellStart"/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kastel</w:t>
      </w:r>
      <w:proofErr w:type="spellEnd"/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kit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proofErr w:type="spellStart"/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edu</w:t>
      </w:r>
      <w:proofErr w:type="spellEnd"/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>/~</w:t>
      </w:r>
      <w:proofErr w:type="spellStart"/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beckert</w:t>
      </w:r>
      <w:proofErr w:type="spellEnd"/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teaching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Formale</w:t>
      </w:r>
      <w:proofErr w:type="spellEnd"/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proofErr w:type="spellStart"/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Verifikation</w:t>
      </w:r>
      <w:proofErr w:type="spellEnd"/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SS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>09/11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Promela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proofErr w:type="spellStart"/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pdf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hh</w:t>
      </w:r>
      <w:proofErr w:type="spellEnd"/>
      <w:r w:rsidRPr="009E478A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9E478A">
        <w:rPr>
          <w:rFonts w:ascii="Times New Roman" w:eastAsia="Times New Roman" w:hAnsi="Times New Roman" w:cs="Times New Roman"/>
          <w:color w:val="000000"/>
          <w:sz w:val="28"/>
          <w:szCs w:val="28"/>
        </w:rPr>
        <w:t>Дата обращения 09.12.25</w:t>
      </w:r>
    </w:p>
    <w:p w14:paraId="4D32C74D" w14:textId="17B402FC" w:rsidR="009E478A" w:rsidRPr="00E70F0E" w:rsidRDefault="00E70F0E" w:rsidP="00E70F0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ВМК МГУ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Математические методы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верификации схем 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программ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. Электронный ресурс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https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://</w:t>
      </w:r>
      <w:proofErr w:type="spellStart"/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mk</w:t>
      </w:r>
      <w:proofErr w:type="spellEnd"/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proofErr w:type="spellStart"/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msu</w:t>
      </w:r>
      <w:proofErr w:type="spellEnd"/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proofErr w:type="spellStart"/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ru</w:t>
      </w:r>
      <w:proofErr w:type="spellEnd"/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images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archive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cf</w:t>
      </w:r>
      <w:proofErr w:type="spellEnd"/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/20171102195318%21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Seminar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_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Verification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_7.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pdf</w:t>
      </w:r>
      <w:r w:rsidR="009E478A" w:rsidRPr="00E70F0E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Дата обращения 0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8</w:t>
      </w:r>
      <w:r w:rsidR="009E478A" w:rsidRPr="00E70F0E">
        <w:rPr>
          <w:rFonts w:ascii="Times New Roman" w:eastAsia="Times New Roman" w:hAnsi="Times New Roman" w:cs="Times New Roman"/>
          <w:color w:val="000000"/>
          <w:sz w:val="28"/>
          <w:szCs w:val="28"/>
        </w:rPr>
        <w:t>.12.25</w:t>
      </w:r>
    </w:p>
    <w:sectPr w:rsidR="009E478A" w:rsidRPr="00E70F0E">
      <w:footerReference w:type="default" r:id="rId9"/>
      <w:headerReference w:type="first" r:id="rId10"/>
      <w:footerReference w:type="first" r:id="rId11"/>
      <w:pgSz w:w="11906" w:h="16838"/>
      <w:pgMar w:top="1134" w:right="567" w:bottom="1134" w:left="1985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511B1" w14:textId="77777777" w:rsidR="00A65684" w:rsidRDefault="00A65684">
      <w:r>
        <w:separator/>
      </w:r>
    </w:p>
  </w:endnote>
  <w:endnote w:type="continuationSeparator" w:id="0">
    <w:p w14:paraId="7B2154BC" w14:textId="77777777" w:rsidR="00A65684" w:rsidRDefault="00A656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0"/>
    <w:family w:val="auto"/>
    <w:pitch w:val="default"/>
  </w:font>
  <w:font w:name="DejaVu Sans">
    <w:altName w:val="Verdana"/>
    <w:panose1 w:val="020B0604020202020204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E9426" w14:textId="77777777" w:rsidR="008C225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sz w:val="28"/>
        <w:szCs w:val="28"/>
      </w:rPr>
      <w:fldChar w:fldCharType="separate"/>
    </w:r>
    <w:r w:rsidR="006A118F">
      <w:rPr>
        <w:rFonts w:ascii="Times New Roman" w:eastAsia="Times New Roman" w:hAnsi="Times New Roman" w:cs="Times New Roman"/>
        <w:noProof/>
        <w:sz w:val="28"/>
        <w:szCs w:val="28"/>
      </w:rPr>
      <w:t>2</w:t>
    </w:r>
    <w:r>
      <w:rPr>
        <w:rFonts w:ascii="Times New Roman" w:eastAsia="Times New Roman" w:hAnsi="Times New Roman" w:cs="Times New Roman"/>
        <w:sz w:val="28"/>
        <w:szCs w:val="28"/>
      </w:rPr>
      <w:fldChar w:fldCharType="end"/>
    </w:r>
  </w:p>
  <w:p w14:paraId="4D467C00" w14:textId="77777777" w:rsidR="008C2253" w:rsidRDefault="008C22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D4393" w14:textId="77777777" w:rsidR="008C225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Санкт-Петербург</w:t>
    </w:r>
  </w:p>
  <w:p w14:paraId="27B6286F" w14:textId="04532F5B" w:rsidR="008C2253" w:rsidRPr="006A118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sz w:val="28"/>
        <w:szCs w:val="28"/>
        <w:lang w:val="en-US"/>
      </w:rPr>
    </w:pPr>
    <w:r>
      <w:rPr>
        <w:rFonts w:ascii="Times New Roman" w:eastAsia="Times New Roman" w:hAnsi="Times New Roman" w:cs="Times New Roman"/>
        <w:sz w:val="28"/>
        <w:szCs w:val="28"/>
      </w:rPr>
      <w:t>202</w:t>
    </w:r>
    <w:r w:rsidR="006A118F">
      <w:rPr>
        <w:rFonts w:ascii="Times New Roman" w:eastAsia="Times New Roman" w:hAnsi="Times New Roman" w:cs="Times New Roman"/>
        <w:sz w:val="28"/>
        <w:szCs w:val="28"/>
        <w:lang w:val="en-US"/>
      </w:rPr>
      <w:t>5</w:t>
    </w:r>
  </w:p>
  <w:p w14:paraId="1239EF7C" w14:textId="77777777" w:rsidR="008C2253" w:rsidRDefault="008C22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rFonts w:eastAsia="Liberation Serif" w:cs="Liberation Serif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E0771" w14:textId="77777777" w:rsidR="00A65684" w:rsidRDefault="00A65684">
      <w:r>
        <w:separator/>
      </w:r>
    </w:p>
  </w:footnote>
  <w:footnote w:type="continuationSeparator" w:id="0">
    <w:p w14:paraId="727481D1" w14:textId="77777777" w:rsidR="00A65684" w:rsidRDefault="00A656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8A592" w14:textId="77777777" w:rsidR="008C225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eastAsia="Liberation Serif" w:cs="Liberation Serif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Санкт-Петербургский политехнический университет Петра Великого</w:t>
    </w:r>
  </w:p>
  <w:p w14:paraId="368493C1" w14:textId="4105ABC7" w:rsidR="008C225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eastAsia="Liberation Serif" w:cs="Liberation Serif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 xml:space="preserve">Институт компьютерных наук и </w:t>
    </w:r>
    <w:r w:rsidR="009A5438">
      <w:rPr>
        <w:rFonts w:ascii="Times New Roman" w:eastAsia="Times New Roman" w:hAnsi="Times New Roman" w:cs="Times New Roman"/>
        <w:sz w:val="28"/>
        <w:szCs w:val="28"/>
      </w:rPr>
      <w:t>кибербезопасности</w:t>
    </w:r>
    <w:r>
      <w:rPr>
        <w:rFonts w:ascii="Times New Roman" w:eastAsia="Times New Roman" w:hAnsi="Times New Roman" w:cs="Times New Roman"/>
        <w:sz w:val="28"/>
        <w:szCs w:val="28"/>
      </w:rPr>
      <w:t xml:space="preserve"> </w:t>
    </w:r>
  </w:p>
  <w:p w14:paraId="1725120E" w14:textId="77777777" w:rsidR="008C225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eastAsia="Liberation Serif" w:cs="Liberation Serif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Высшая школа программной инженерии</w:t>
    </w:r>
  </w:p>
  <w:p w14:paraId="04326CBF" w14:textId="77777777" w:rsidR="008C2253" w:rsidRDefault="008C22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rFonts w:eastAsia="Liberation Serif" w:cs="Liberation Seri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96ED5"/>
    <w:multiLevelType w:val="multilevel"/>
    <w:tmpl w:val="1CC05A4A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9D30EE"/>
    <w:multiLevelType w:val="hybridMultilevel"/>
    <w:tmpl w:val="B50E63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549832">
    <w:abstractNumId w:val="0"/>
  </w:num>
  <w:num w:numId="2" w16cid:durableId="13222739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253"/>
    <w:rsid w:val="0016450B"/>
    <w:rsid w:val="00210096"/>
    <w:rsid w:val="003C444E"/>
    <w:rsid w:val="00497523"/>
    <w:rsid w:val="004F6C8A"/>
    <w:rsid w:val="00585537"/>
    <w:rsid w:val="005F5411"/>
    <w:rsid w:val="006A118F"/>
    <w:rsid w:val="00721BE4"/>
    <w:rsid w:val="00843429"/>
    <w:rsid w:val="008C2253"/>
    <w:rsid w:val="008C3785"/>
    <w:rsid w:val="0098785F"/>
    <w:rsid w:val="009A5438"/>
    <w:rsid w:val="009E478A"/>
    <w:rsid w:val="00A17F72"/>
    <w:rsid w:val="00A63B14"/>
    <w:rsid w:val="00A65684"/>
    <w:rsid w:val="00B33CA2"/>
    <w:rsid w:val="00BA2CF0"/>
    <w:rsid w:val="00C04F59"/>
    <w:rsid w:val="00C07FB6"/>
    <w:rsid w:val="00C54D75"/>
    <w:rsid w:val="00C851C4"/>
    <w:rsid w:val="00CC2627"/>
    <w:rsid w:val="00DC2882"/>
    <w:rsid w:val="00E70F0E"/>
    <w:rsid w:val="00E90849"/>
    <w:rsid w:val="00F91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E366925"/>
  <w15:docId w15:val="{F158BAE7-AAAD-A54D-801A-5AD743DCA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color w:val="00000A"/>
        <w:sz w:val="24"/>
        <w:szCs w:val="24"/>
        <w:lang w:val="ru-R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2878"/>
    <w:rPr>
      <w:rFonts w:eastAsia="DejaVu Sans" w:cs="DejaVu Sans"/>
      <w:lang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0834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0A5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A647A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47A9"/>
  </w:style>
  <w:style w:type="paragraph" w:styleId="Footer">
    <w:name w:val="footer"/>
    <w:basedOn w:val="Normal"/>
    <w:link w:val="FooterChar"/>
    <w:uiPriority w:val="99"/>
    <w:unhideWhenUsed/>
    <w:rsid w:val="00A647A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47A9"/>
  </w:style>
  <w:style w:type="paragraph" w:customStyle="1" w:styleId="1">
    <w:name w:val="Верхний колонтитул1"/>
    <w:basedOn w:val="Normal"/>
    <w:qFormat/>
    <w:rsid w:val="00A647A9"/>
    <w:pPr>
      <w:tabs>
        <w:tab w:val="center" w:pos="4677"/>
        <w:tab w:val="right" w:pos="9355"/>
      </w:tabs>
    </w:pPr>
  </w:style>
  <w:style w:type="paragraph" w:styleId="NoSpacing">
    <w:name w:val="No Spacing"/>
    <w:uiPriority w:val="1"/>
    <w:qFormat/>
    <w:rsid w:val="00052878"/>
  </w:style>
  <w:style w:type="paragraph" w:customStyle="1" w:styleId="11">
    <w:name w:val="Заголовок 11"/>
    <w:basedOn w:val="Normal"/>
    <w:qFormat/>
    <w:rsid w:val="00052878"/>
    <w:pPr>
      <w:keepNext/>
      <w:keepLines/>
      <w:spacing w:before="240"/>
      <w:outlineLvl w:val="0"/>
    </w:pPr>
    <w:rPr>
      <w:rFonts w:ascii="Times New Roman" w:hAnsi="Times New Roman"/>
      <w:b/>
      <w:sz w:val="36"/>
      <w:szCs w:val="32"/>
    </w:rPr>
  </w:style>
  <w:style w:type="paragraph" w:styleId="TOC1">
    <w:name w:val="toc 1"/>
    <w:basedOn w:val="Normal"/>
    <w:uiPriority w:val="39"/>
    <w:rsid w:val="00052878"/>
    <w:pPr>
      <w:spacing w:after="100"/>
    </w:pPr>
  </w:style>
  <w:style w:type="paragraph" w:styleId="TOC2">
    <w:name w:val="toc 2"/>
    <w:basedOn w:val="Normal"/>
    <w:uiPriority w:val="39"/>
    <w:rsid w:val="0005287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52878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E0834"/>
    <w:rPr>
      <w:rFonts w:asciiTheme="majorHAnsi" w:eastAsiaTheme="majorEastAsia" w:hAnsiTheme="majorHAnsi" w:cs="Mangal"/>
      <w:color w:val="2F5496" w:themeColor="accent1" w:themeShade="BF"/>
      <w:sz w:val="32"/>
      <w:szCs w:val="29"/>
      <w:lang w:eastAsia="zh-CN" w:bidi="hi-IN"/>
    </w:rPr>
  </w:style>
  <w:style w:type="paragraph" w:styleId="NormalWeb">
    <w:name w:val="Normal (Web)"/>
    <w:basedOn w:val="Normal"/>
    <w:uiPriority w:val="99"/>
    <w:semiHidden/>
    <w:unhideWhenUsed/>
    <w:rsid w:val="006C00A5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eastAsia="ru-RU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6C00A5"/>
    <w:pPr>
      <w:spacing w:after="200"/>
    </w:pPr>
    <w:rPr>
      <w:rFonts w:cs="Mangal"/>
      <w:i/>
      <w:iCs/>
      <w:color w:val="44546A" w:themeColor="text2"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0A5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</w:rPr>
  </w:style>
  <w:style w:type="paragraph" w:styleId="ListParagraph">
    <w:name w:val="List Paragraph"/>
    <w:basedOn w:val="Normal"/>
    <w:uiPriority w:val="34"/>
    <w:qFormat/>
    <w:rsid w:val="003A398E"/>
    <w:pPr>
      <w:ind w:left="720"/>
      <w:contextualSpacing/>
    </w:pPr>
    <w:rPr>
      <w:rFonts w:cs="Mangal"/>
      <w:szCs w:val="21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Grid">
    <w:name w:val="Table Grid"/>
    <w:basedOn w:val="TableNormal"/>
    <w:uiPriority w:val="39"/>
    <w:rsid w:val="00DC28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eqrZbCuWZDdAUusXMd9ORI7Jdgw==">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944</Words>
  <Characters>5386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oy</dc:creator>
  <cp:lastModifiedBy>Fedor Panfilov</cp:lastModifiedBy>
  <cp:revision>3</cp:revision>
  <cp:lastPrinted>2025-12-13T05:35:00Z</cp:lastPrinted>
  <dcterms:created xsi:type="dcterms:W3CDTF">2025-12-13T05:35:00Z</dcterms:created>
  <dcterms:modified xsi:type="dcterms:W3CDTF">2025-12-13T05:35:00Z</dcterms:modified>
</cp:coreProperties>
</file>