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25" w:rsidRPr="00455F27" w:rsidRDefault="00C43325" w:rsidP="00455F27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  <w:bookmarkStart w:id="0" w:name="OLE_LINK1"/>
      <w:proofErr w:type="spellStart"/>
      <w:r w:rsidRPr="00C43325">
        <w:rPr>
          <w:rFonts w:ascii="Times New Roman" w:eastAsia="標楷體" w:hAnsi="Times New Roman" w:cs="Times New Roman"/>
          <w:b/>
          <w:sz w:val="32"/>
        </w:rPr>
        <w:t>AcroRed</w:t>
      </w:r>
      <w:bookmarkEnd w:id="0"/>
      <w:proofErr w:type="spellEnd"/>
      <w:r w:rsidRPr="00C43325">
        <w:rPr>
          <w:rFonts w:ascii="Times New Roman" w:eastAsia="標楷體" w:hAnsi="Times New Roman" w:cs="Times New Roman"/>
          <w:b/>
          <w:sz w:val="32"/>
        </w:rPr>
        <w:t xml:space="preserve"> </w:t>
      </w:r>
      <w:proofErr w:type="spellStart"/>
      <w:r w:rsidRPr="00C43325">
        <w:rPr>
          <w:rFonts w:ascii="Times New Roman" w:eastAsia="標楷體" w:hAnsi="Times New Roman" w:cs="Times New Roman"/>
          <w:b/>
          <w:sz w:val="32"/>
        </w:rPr>
        <w:t>v.s</w:t>
      </w:r>
      <w:proofErr w:type="spellEnd"/>
      <w:r w:rsidRPr="00C43325">
        <w:rPr>
          <w:rFonts w:ascii="Times New Roman" w:eastAsia="標楷體" w:hAnsi="Times New Roman" w:cs="Times New Roman"/>
          <w:b/>
          <w:sz w:val="32"/>
        </w:rPr>
        <w:t xml:space="preserve"> </w:t>
      </w:r>
      <w:bookmarkStart w:id="1" w:name="OLE_LINK2"/>
      <w:r w:rsidRPr="00C43325">
        <w:rPr>
          <w:rFonts w:ascii="Times New Roman" w:eastAsia="標楷體" w:hAnsi="Times New Roman" w:cs="Times New Roman"/>
          <w:b/>
          <w:sz w:val="32"/>
        </w:rPr>
        <w:t>VMware</w:t>
      </w:r>
      <w:bookmarkEnd w:id="1"/>
      <w:r w:rsidRPr="00C43325">
        <w:rPr>
          <w:rFonts w:ascii="Times New Roman" w:eastAsia="標楷體" w:hAnsi="Times New Roman" w:cs="Times New Roman"/>
          <w:b/>
          <w:sz w:val="32"/>
        </w:rPr>
        <w:t>圖表比較</w:t>
      </w:r>
      <w:r w:rsidR="000F59D2">
        <w:rPr>
          <w:rFonts w:ascii="Times New Roman" w:eastAsia="標楷體" w:hAnsi="Times New Roman" w:cs="Times New Roman"/>
          <w:color w:val="FF0000"/>
        </w:rPr>
        <w:tab/>
      </w:r>
      <w:bookmarkStart w:id="2" w:name="_GoBack"/>
      <w:bookmarkEnd w:id="2"/>
    </w:p>
    <w:p w:rsidR="00C43325" w:rsidRPr="00C43325" w:rsidRDefault="00C43325" w:rsidP="00C43325">
      <w:pPr>
        <w:rPr>
          <w:rFonts w:ascii="Times New Roman" w:eastAsia="標楷體" w:hAnsi="Times New Roman" w:cs="Times New Roman" w:hint="eastAsia"/>
        </w:rPr>
      </w:pPr>
      <w:r w:rsidRPr="00C43325">
        <w:rPr>
          <w:rFonts w:ascii="Times New Roman" w:eastAsia="標楷體" w:hAnsi="Times New Roman" w:cs="Times New Roman" w:hint="eastAsia"/>
        </w:rPr>
        <w:t>主要參考</w:t>
      </w:r>
      <w:r w:rsidRPr="00C43325">
        <w:rPr>
          <w:rFonts w:ascii="Times New Roman" w:eastAsia="標楷體" w:hAnsi="Times New Roman" w:cs="Times New Roman" w:hint="eastAsia"/>
        </w:rPr>
        <w:t>VMware</w:t>
      </w:r>
      <w:r>
        <w:rPr>
          <w:rFonts w:ascii="Times New Roman" w:eastAsia="標楷體" w:hAnsi="Times New Roman" w:cs="Times New Roman" w:hint="eastAsia"/>
        </w:rPr>
        <w:t>，將</w:t>
      </w:r>
      <w:r w:rsidRPr="00C43325">
        <w:rPr>
          <w:rFonts w:ascii="Times New Roman" w:eastAsia="標楷體" w:hAnsi="Times New Roman" w:cs="Times New Roman" w:hint="eastAsia"/>
        </w:rPr>
        <w:t>圖表開發共分為</w:t>
      </w:r>
      <w:r w:rsidRPr="0085023A">
        <w:rPr>
          <w:rFonts w:ascii="Times New Roman" w:eastAsia="標楷體" w:hAnsi="Times New Roman" w:cs="Times New Roman" w:hint="eastAsia"/>
          <w:b/>
          <w:color w:val="FF0000"/>
        </w:rPr>
        <w:t>4</w:t>
      </w:r>
      <w:bookmarkStart w:id="3" w:name="OLE_LINK28"/>
      <w:bookmarkStart w:id="4" w:name="OLE_LINK29"/>
      <w:bookmarkStart w:id="5" w:name="OLE_LINK30"/>
      <w:bookmarkStart w:id="6" w:name="OLE_LINK31"/>
      <w:r w:rsidRPr="00C43325">
        <w:rPr>
          <w:rFonts w:ascii="Times New Roman" w:eastAsia="標楷體" w:hAnsi="Times New Roman" w:cs="Times New Roman" w:hint="eastAsia"/>
        </w:rPr>
        <w:t>大項</w:t>
      </w:r>
      <w:r w:rsidR="0085023A">
        <w:rPr>
          <w:rFonts w:ascii="Times New Roman" w:eastAsia="標楷體" w:hAnsi="Times New Roman" w:cs="Times New Roman" w:hint="eastAsia"/>
        </w:rPr>
        <w:t>功能</w:t>
      </w:r>
      <w:bookmarkEnd w:id="3"/>
      <w:bookmarkEnd w:id="4"/>
      <w:bookmarkEnd w:id="5"/>
      <w:bookmarkEnd w:id="6"/>
      <w:r w:rsidRPr="00C43325">
        <w:rPr>
          <w:rFonts w:ascii="Times New Roman" w:eastAsia="標楷體" w:hAnsi="Times New Roman" w:cs="Times New Roman" w:hint="eastAsia"/>
        </w:rPr>
        <w:t>，顯示功能如下：</w:t>
      </w:r>
    </w:p>
    <w:p w:rsidR="00C43325" w:rsidRPr="00C43325" w:rsidRDefault="00C43325" w:rsidP="00C43325">
      <w:pPr>
        <w:pStyle w:val="a7"/>
        <w:ind w:leftChars="0" w:left="673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3109"/>
        <w:gridCol w:w="3585"/>
      </w:tblGrid>
      <w:tr w:rsidR="00C43325" w:rsidRPr="00C43325" w:rsidTr="0085023A">
        <w:trPr>
          <w:jc w:val="center"/>
        </w:trPr>
        <w:tc>
          <w:tcPr>
            <w:tcW w:w="1668" w:type="dxa"/>
            <w:tcBorders>
              <w:tl2br w:val="single" w:sz="4" w:space="0" w:color="auto"/>
            </w:tcBorders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109" w:type="dxa"/>
          </w:tcPr>
          <w:p w:rsidR="00C43325" w:rsidRPr="00455F27" w:rsidRDefault="00C43325" w:rsidP="00455F27">
            <w:pPr>
              <w:pStyle w:val="a7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55F27">
              <w:rPr>
                <w:rFonts w:ascii="Times New Roman" w:eastAsia="標楷體" w:hAnsi="Times New Roman" w:cs="Times New Roman"/>
              </w:rPr>
              <w:t>AcroRed</w:t>
            </w:r>
            <w:proofErr w:type="spellEnd"/>
          </w:p>
        </w:tc>
        <w:tc>
          <w:tcPr>
            <w:tcW w:w="3585" w:type="dxa"/>
          </w:tcPr>
          <w:p w:rsidR="00C43325" w:rsidRPr="00455F27" w:rsidRDefault="00C43325" w:rsidP="00455F27">
            <w:pPr>
              <w:pStyle w:val="a7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 w:cs="Times New Roman"/>
              </w:rPr>
            </w:pPr>
            <w:r w:rsidRPr="00455F27">
              <w:rPr>
                <w:rFonts w:ascii="Times New Roman" w:eastAsia="標楷體" w:hAnsi="Times New Roman" w:cs="Times New Roman"/>
              </w:rPr>
              <w:t>VMware</w:t>
            </w:r>
          </w:p>
        </w:tc>
      </w:tr>
      <w:tr w:rsidR="00C43325" w:rsidRPr="00C43325" w:rsidTr="0085023A">
        <w:trPr>
          <w:jc w:val="center"/>
        </w:trPr>
        <w:tc>
          <w:tcPr>
            <w:tcW w:w="1668" w:type="dxa"/>
          </w:tcPr>
          <w:p w:rsidR="00C43325" w:rsidRPr="00C43325" w:rsidRDefault="00C43325" w:rsidP="0027542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>I</w:t>
            </w:r>
            <w:r w:rsidRPr="00C43325">
              <w:rPr>
                <w:rFonts w:ascii="Times New Roman" w:eastAsia="標楷體" w:hAnsi="Times New Roman" w:cs="Times New Roman" w:hint="eastAsia"/>
              </w:rPr>
              <w:t>. CPU</w:t>
            </w:r>
          </w:p>
        </w:tc>
        <w:tc>
          <w:tcPr>
            <w:tcW w:w="3109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</w:t>
            </w:r>
            <w:r w:rsidRPr="00C43325">
              <w:rPr>
                <w:rFonts w:ascii="Times New Roman" w:eastAsia="標楷體" w:hAnsi="Times New Roman" w:cs="Times New Roman"/>
              </w:rPr>
              <w:t>百分比</w:t>
            </w:r>
            <w:r w:rsidRPr="00C43325">
              <w:rPr>
                <w:rFonts w:ascii="Times New Roman" w:eastAsia="標楷體" w:hAnsi="Times New Roman" w:cs="Times New Roman"/>
              </w:rPr>
              <w:t>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(MHz)</w:t>
            </w:r>
          </w:p>
        </w:tc>
        <w:tc>
          <w:tcPr>
            <w:tcW w:w="3585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</w:t>
            </w:r>
            <w:r w:rsidRPr="00C43325">
              <w:rPr>
                <w:rFonts w:ascii="Times New Roman" w:eastAsia="標楷體" w:hAnsi="Times New Roman" w:cs="Times New Roman"/>
              </w:rPr>
              <w:t>百分比</w:t>
            </w:r>
            <w:r w:rsidRPr="00C43325">
              <w:rPr>
                <w:rFonts w:ascii="Times New Roman" w:eastAsia="標楷體" w:hAnsi="Times New Roman" w:cs="Times New Roman"/>
              </w:rPr>
              <w:t>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(MHz)</w:t>
            </w:r>
          </w:p>
        </w:tc>
      </w:tr>
      <w:tr w:rsidR="00C43325" w:rsidRPr="00C43325" w:rsidTr="0085023A">
        <w:trPr>
          <w:jc w:val="center"/>
        </w:trPr>
        <w:tc>
          <w:tcPr>
            <w:tcW w:w="1668" w:type="dxa"/>
          </w:tcPr>
          <w:p w:rsidR="00C43325" w:rsidRPr="00C43325" w:rsidRDefault="00C43325" w:rsidP="0027542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>II</w:t>
            </w:r>
            <w:r w:rsidRPr="00C43325">
              <w:rPr>
                <w:rFonts w:ascii="Times New Roman" w:eastAsia="標楷體" w:hAnsi="Times New Roman" w:cs="Times New Roman" w:hint="eastAsia"/>
              </w:rPr>
              <w:t xml:space="preserve">. </w:t>
            </w:r>
            <w:r w:rsidRPr="00C43325">
              <w:rPr>
                <w:rFonts w:ascii="Times New Roman" w:eastAsia="標楷體" w:hAnsi="Times New Roman" w:cs="Times New Roman"/>
              </w:rPr>
              <w:t>Memory</w:t>
            </w:r>
          </w:p>
        </w:tc>
        <w:tc>
          <w:tcPr>
            <w:tcW w:w="3109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</w:t>
            </w:r>
            <w:r w:rsidRPr="00C43325">
              <w:rPr>
                <w:rFonts w:ascii="Times New Roman" w:eastAsia="標楷體" w:hAnsi="Times New Roman" w:cs="Times New Roman"/>
              </w:rPr>
              <w:t>百分比</w:t>
            </w:r>
            <w:r w:rsidRPr="00C43325">
              <w:rPr>
                <w:rFonts w:ascii="Times New Roman" w:eastAsia="標楷體" w:hAnsi="Times New Roman" w:cs="Times New Roman"/>
              </w:rPr>
              <w:t>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(MB)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(III) </w:t>
            </w:r>
            <w:r w:rsidRPr="00C43325">
              <w:rPr>
                <w:rFonts w:ascii="Times New Roman" w:eastAsia="標楷體" w:hAnsi="Times New Roman" w:cs="Times New Roman"/>
              </w:rPr>
              <w:t>速率</w:t>
            </w:r>
            <w:r w:rsidRPr="00C43325">
              <w:rPr>
                <w:rFonts w:ascii="Times New Roman" w:eastAsia="標楷體" w:hAnsi="Times New Roman" w:cs="Times New Roman"/>
              </w:rPr>
              <w:t>(Mbps)</w:t>
            </w:r>
          </w:p>
        </w:tc>
        <w:tc>
          <w:tcPr>
            <w:tcW w:w="3585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</w:t>
            </w:r>
            <w:r w:rsidRPr="00C43325">
              <w:rPr>
                <w:rFonts w:ascii="Times New Roman" w:eastAsia="標楷體" w:hAnsi="Times New Roman" w:cs="Times New Roman"/>
              </w:rPr>
              <w:t>百分比</w:t>
            </w:r>
            <w:r w:rsidRPr="00C43325">
              <w:rPr>
                <w:rFonts w:ascii="Times New Roman" w:eastAsia="標楷體" w:hAnsi="Times New Roman" w:cs="Times New Roman"/>
              </w:rPr>
              <w:t>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(MB)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(III) </w:t>
            </w:r>
            <w:r w:rsidRPr="00C43325">
              <w:rPr>
                <w:rFonts w:ascii="Times New Roman" w:eastAsia="標楷體" w:hAnsi="Times New Roman" w:cs="Times New Roman"/>
              </w:rPr>
              <w:t>速率</w:t>
            </w:r>
            <w:r w:rsidRPr="00C43325">
              <w:rPr>
                <w:rFonts w:ascii="Times New Roman" w:eastAsia="標楷體" w:hAnsi="Times New Roman" w:cs="Times New Roman"/>
              </w:rPr>
              <w:t>(Mbps)</w:t>
            </w:r>
          </w:p>
        </w:tc>
      </w:tr>
      <w:tr w:rsidR="00C43325" w:rsidRPr="00C43325" w:rsidTr="0085023A">
        <w:trPr>
          <w:jc w:val="center"/>
        </w:trPr>
        <w:tc>
          <w:tcPr>
            <w:tcW w:w="1668" w:type="dxa"/>
          </w:tcPr>
          <w:p w:rsidR="00C43325" w:rsidRPr="00C43325" w:rsidRDefault="00C43325" w:rsidP="0027542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>III</w:t>
            </w:r>
            <w:r w:rsidRPr="00C43325">
              <w:rPr>
                <w:rFonts w:ascii="Times New Roman" w:eastAsia="標楷體" w:hAnsi="Times New Roman" w:cs="Times New Roman" w:hint="eastAsia"/>
              </w:rPr>
              <w:t xml:space="preserve">. </w:t>
            </w:r>
            <w:r w:rsidRPr="00C43325">
              <w:rPr>
                <w:rFonts w:ascii="Times New Roman" w:eastAsia="標楷體" w:hAnsi="Times New Roman" w:cs="Times New Roman"/>
              </w:rPr>
              <w:t>Disk</w:t>
            </w:r>
          </w:p>
        </w:tc>
        <w:tc>
          <w:tcPr>
            <w:tcW w:w="3109" w:type="dxa"/>
          </w:tcPr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00B0F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00B0F0"/>
              </w:rPr>
              <w:t>(I) IOPS</w:t>
            </w:r>
          </w:p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00B0F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00B0F0"/>
              </w:rPr>
              <w:t>(II) Response Time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00B0F0"/>
              </w:rPr>
              <w:t>(III) Throughput</w:t>
            </w:r>
          </w:p>
        </w:tc>
        <w:tc>
          <w:tcPr>
            <w:tcW w:w="3585" w:type="dxa"/>
          </w:tcPr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延遲時間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(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毫秒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)</w:t>
            </w:r>
          </w:p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(II)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使用量</w:t>
            </w:r>
          </w:p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(III)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讀取速率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(IV)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寫入速率</w:t>
            </w:r>
          </w:p>
        </w:tc>
      </w:tr>
      <w:tr w:rsidR="00C43325" w:rsidRPr="00C43325" w:rsidTr="0085023A">
        <w:trPr>
          <w:jc w:val="center"/>
        </w:trPr>
        <w:tc>
          <w:tcPr>
            <w:tcW w:w="1668" w:type="dxa"/>
          </w:tcPr>
          <w:p w:rsidR="00C43325" w:rsidRPr="00C43325" w:rsidRDefault="00C43325" w:rsidP="0027542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>IV</w:t>
            </w:r>
            <w:r w:rsidRPr="00C43325">
              <w:rPr>
                <w:rFonts w:ascii="Times New Roman" w:eastAsia="標楷體" w:hAnsi="Times New Roman" w:cs="Times New Roman" w:hint="eastAsia"/>
              </w:rPr>
              <w:t xml:space="preserve">. </w:t>
            </w:r>
            <w:r w:rsidRPr="00C43325">
              <w:rPr>
                <w:rFonts w:ascii="Times New Roman" w:eastAsia="標楷體" w:hAnsi="Times New Roman" w:cs="Times New Roman"/>
              </w:rPr>
              <w:t>Network</w:t>
            </w:r>
          </w:p>
        </w:tc>
        <w:tc>
          <w:tcPr>
            <w:tcW w:w="3109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(Mbps)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5" w:type="dxa"/>
          </w:tcPr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C43325">
              <w:rPr>
                <w:rFonts w:ascii="Times New Roman" w:eastAsia="標楷體" w:hAnsi="Times New Roman" w:cs="Times New Roman"/>
              </w:rPr>
              <w:t xml:space="preserve">(I) </w:t>
            </w:r>
            <w:r w:rsidRPr="00C43325">
              <w:rPr>
                <w:rFonts w:ascii="Times New Roman" w:eastAsia="標楷體" w:hAnsi="Times New Roman" w:cs="Times New Roman"/>
              </w:rPr>
              <w:t>使用量</w:t>
            </w:r>
            <w:r w:rsidRPr="00C43325">
              <w:rPr>
                <w:rFonts w:ascii="Times New Roman" w:eastAsia="標楷體" w:hAnsi="Times New Roman" w:cs="Times New Roman"/>
              </w:rPr>
              <w:t>(Mbps)</w:t>
            </w:r>
          </w:p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(II)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封包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(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數目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)</w:t>
            </w:r>
          </w:p>
          <w:p w:rsidR="00C43325" w:rsidRPr="0085023A" w:rsidRDefault="00C43325" w:rsidP="0027542B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(III)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資料傳輸速率</w:t>
            </w:r>
          </w:p>
          <w:p w:rsidR="00C43325" w:rsidRPr="00C43325" w:rsidRDefault="00C43325" w:rsidP="0027542B">
            <w:pPr>
              <w:rPr>
                <w:rFonts w:ascii="Times New Roman" w:eastAsia="標楷體" w:hAnsi="Times New Roman" w:cs="Times New Roman"/>
              </w:rPr>
            </w:pP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 xml:space="preserve">(IV) </w:t>
            </w:r>
            <w:r w:rsidRPr="0085023A">
              <w:rPr>
                <w:rFonts w:ascii="Times New Roman" w:eastAsia="標楷體" w:hAnsi="Times New Roman" w:cs="Times New Roman"/>
                <w:b/>
                <w:color w:val="FF0000"/>
              </w:rPr>
              <w:t>資料接收速率</w:t>
            </w:r>
          </w:p>
        </w:tc>
      </w:tr>
    </w:tbl>
    <w:p w:rsidR="00245C24" w:rsidRDefault="00245C24" w:rsidP="0085023A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 w:hint="eastAsia"/>
        </w:rPr>
      </w:pPr>
    </w:p>
    <w:p w:rsidR="0085023A" w:rsidRPr="0085023A" w:rsidRDefault="0085023A" w:rsidP="0085023A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/>
        </w:rPr>
      </w:pPr>
      <w:r w:rsidRPr="0085023A">
        <w:rPr>
          <w:rFonts w:ascii="Times New Roman" w:eastAsia="標楷體" w:hAnsi="Times New Roman" w:cs="Times New Roman" w:hint="eastAsia"/>
        </w:rPr>
        <w:t>※</w:t>
      </w:r>
      <w:r w:rsidRPr="0085023A">
        <w:rPr>
          <w:rFonts w:ascii="Times New Roman" w:eastAsia="標楷體" w:hAnsi="Times New Roman" w:cs="Times New Roman" w:hint="eastAsia"/>
        </w:rPr>
        <w:t xml:space="preserve"> </w:t>
      </w:r>
      <w:r w:rsidRPr="0085023A">
        <w:rPr>
          <w:rFonts w:ascii="Times New Roman" w:eastAsia="標楷體" w:hAnsi="Times New Roman" w:cs="Times New Roman" w:hint="eastAsia"/>
          <w:b/>
          <w:color w:val="00B0F0"/>
        </w:rPr>
        <w:t>藍色</w:t>
      </w:r>
      <w:r w:rsidRPr="0085023A">
        <w:rPr>
          <w:rFonts w:ascii="Times New Roman" w:eastAsia="標楷體" w:hAnsi="Times New Roman" w:cs="Times New Roman" w:hint="eastAsia"/>
        </w:rPr>
        <w:t>部分是</w:t>
      </w:r>
      <w:r w:rsidRPr="0085023A">
        <w:rPr>
          <w:rFonts w:ascii="Times New Roman" w:eastAsia="標楷體" w:hAnsi="Times New Roman" w:cs="Times New Roman" w:hint="eastAsia"/>
        </w:rPr>
        <w:t>VMware</w:t>
      </w:r>
      <w:r w:rsidRPr="0085023A">
        <w:rPr>
          <w:rFonts w:ascii="Times New Roman" w:eastAsia="標楷體" w:hAnsi="Times New Roman" w:cs="Times New Roman" w:hint="eastAsia"/>
        </w:rPr>
        <w:t>沒有的功能</w:t>
      </w:r>
      <w:r w:rsidR="00455F27">
        <w:rPr>
          <w:rFonts w:ascii="Times New Roman" w:eastAsia="標楷體" w:hAnsi="Times New Roman" w:cs="Times New Roman" w:hint="eastAsia"/>
        </w:rPr>
        <w:t>。</w:t>
      </w:r>
    </w:p>
    <w:p w:rsidR="0085023A" w:rsidRPr="0085023A" w:rsidRDefault="0085023A" w:rsidP="0085023A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 w:hint="eastAsia"/>
        </w:rPr>
      </w:pPr>
      <w:r w:rsidRPr="0085023A">
        <w:rPr>
          <w:rFonts w:ascii="Times New Roman" w:eastAsia="標楷體" w:hAnsi="Times New Roman" w:cs="Times New Roman" w:hint="eastAsia"/>
        </w:rPr>
        <w:t>※</w:t>
      </w:r>
      <w:r w:rsidRPr="0085023A">
        <w:rPr>
          <w:rFonts w:ascii="Times New Roman" w:eastAsia="標楷體" w:hAnsi="Times New Roman" w:cs="Times New Roman" w:hint="eastAsia"/>
        </w:rPr>
        <w:t xml:space="preserve"> </w:t>
      </w:r>
      <w:r w:rsidRPr="0085023A">
        <w:rPr>
          <w:rFonts w:ascii="Times New Roman" w:eastAsia="標楷體" w:hAnsi="Times New Roman" w:cs="Times New Roman" w:hint="eastAsia"/>
          <w:b/>
          <w:color w:val="FF0000"/>
        </w:rPr>
        <w:t>紅色</w:t>
      </w:r>
      <w:r w:rsidRPr="0085023A">
        <w:rPr>
          <w:rFonts w:ascii="Times New Roman" w:eastAsia="標楷體" w:hAnsi="Times New Roman" w:cs="Times New Roman" w:hint="eastAsia"/>
        </w:rPr>
        <w:t>部分是</w:t>
      </w:r>
      <w:proofErr w:type="spellStart"/>
      <w:r w:rsidRPr="0085023A">
        <w:rPr>
          <w:rFonts w:ascii="Times New Roman" w:eastAsia="標楷體" w:hAnsi="Times New Roman" w:cs="Times New Roman" w:hint="eastAsia"/>
        </w:rPr>
        <w:t>AcroRed</w:t>
      </w:r>
      <w:proofErr w:type="spellEnd"/>
      <w:r w:rsidRPr="0085023A">
        <w:rPr>
          <w:rFonts w:ascii="Times New Roman" w:eastAsia="標楷體" w:hAnsi="Times New Roman" w:cs="Times New Roman" w:hint="eastAsia"/>
        </w:rPr>
        <w:t>沒有的功能</w:t>
      </w:r>
      <w:r w:rsidR="00455F27">
        <w:rPr>
          <w:rFonts w:ascii="Times New Roman" w:eastAsia="標楷體" w:hAnsi="Times New Roman" w:cs="Times New Roman" w:hint="eastAsia"/>
        </w:rPr>
        <w:t>。</w:t>
      </w:r>
    </w:p>
    <w:p w:rsidR="0085023A" w:rsidRDefault="0085023A" w:rsidP="00446039">
      <w:pPr>
        <w:ind w:left="1385" w:hangingChars="577" w:hanging="1385"/>
        <w:rPr>
          <w:rFonts w:ascii="Times New Roman" w:eastAsia="標楷體" w:hAnsi="Times New Roman" w:cs="Times New Roman" w:hint="eastAsia"/>
        </w:rPr>
      </w:pPr>
    </w:p>
    <w:p w:rsidR="009B13A0" w:rsidRPr="00C43325" w:rsidRDefault="009B13A0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C43325">
        <w:rPr>
          <w:rFonts w:ascii="Times New Roman" w:eastAsia="標楷體" w:hAnsi="Times New Roman" w:cs="Times New Roman" w:hint="eastAsia"/>
        </w:rPr>
        <w:t>並</w:t>
      </w:r>
      <w:r>
        <w:rPr>
          <w:rFonts w:ascii="Times New Roman" w:eastAsia="標楷體" w:hAnsi="Times New Roman" w:cs="Times New Roman" w:hint="eastAsia"/>
        </w:rPr>
        <w:t>依</w:t>
      </w:r>
      <w:r>
        <w:rPr>
          <w:rFonts w:ascii="Times New Roman" w:eastAsia="標楷體" w:hAnsi="Times New Roman" w:cs="Times New Roman" w:hint="eastAsia"/>
        </w:rPr>
        <w:t>4</w:t>
      </w:r>
      <w:r w:rsidRPr="00C43325">
        <w:rPr>
          <w:rFonts w:ascii="Times New Roman" w:eastAsia="標楷體" w:hAnsi="Times New Roman" w:cs="Times New Roman" w:hint="eastAsia"/>
        </w:rPr>
        <w:t>大項</w:t>
      </w:r>
      <w:r>
        <w:rPr>
          <w:rFonts w:ascii="Times New Roman" w:eastAsia="標楷體" w:hAnsi="Times New Roman" w:cs="Times New Roman" w:hint="eastAsia"/>
        </w:rPr>
        <w:t>功能再細分</w:t>
      </w:r>
      <w:r>
        <w:rPr>
          <w:rFonts w:ascii="Times New Roman" w:eastAsia="標楷體" w:hAnsi="Times New Roman" w:cs="Times New Roman" w:hint="eastAsia"/>
        </w:rPr>
        <w:t>，</w:t>
      </w:r>
      <w:r w:rsidR="00455F27">
        <w:rPr>
          <w:rFonts w:ascii="Times New Roman" w:eastAsia="標楷體" w:hAnsi="Times New Roman" w:cs="Times New Roman" w:hint="eastAsia"/>
        </w:rPr>
        <w:t>現階段</w:t>
      </w:r>
      <w:r w:rsidR="00455F27">
        <w:rPr>
          <w:rFonts w:ascii="Times New Roman" w:eastAsia="標楷體" w:hAnsi="Times New Roman" w:cs="Times New Roman" w:hint="eastAsia"/>
        </w:rPr>
        <w:t>總共需開發</w:t>
      </w:r>
      <w:r w:rsidR="00455F27" w:rsidRPr="00455F27">
        <w:rPr>
          <w:rFonts w:ascii="Times New Roman" w:eastAsia="標楷體" w:hAnsi="Times New Roman" w:cs="Times New Roman" w:hint="eastAsia"/>
          <w:b/>
          <w:color w:val="FF0000"/>
        </w:rPr>
        <w:t>16</w:t>
      </w:r>
      <w:r w:rsidR="00455F27">
        <w:rPr>
          <w:rFonts w:ascii="Times New Roman" w:eastAsia="標楷體" w:hAnsi="Times New Roman" w:cs="Times New Roman" w:hint="eastAsia"/>
        </w:rPr>
        <w:t>小項</w:t>
      </w:r>
      <w:r w:rsidR="00455F27">
        <w:rPr>
          <w:rFonts w:ascii="Times New Roman" w:eastAsia="標楷體" w:hAnsi="Times New Roman" w:cs="Times New Roman" w:hint="eastAsia"/>
        </w:rPr>
        <w:t>圖表</w:t>
      </w:r>
      <w:bookmarkStart w:id="7" w:name="OLE_LINK32"/>
      <w:bookmarkStart w:id="8" w:name="OLE_LINK33"/>
      <w:bookmarkStart w:id="9" w:name="OLE_LINK34"/>
      <w:r w:rsidR="00455F27">
        <w:rPr>
          <w:rFonts w:ascii="Times New Roman" w:eastAsia="標楷體" w:hAnsi="Times New Roman" w:cs="Times New Roman" w:hint="eastAsia"/>
        </w:rPr>
        <w:t>。</w:t>
      </w:r>
      <w:bookmarkEnd w:id="7"/>
      <w:bookmarkEnd w:id="8"/>
      <w:bookmarkEnd w:id="9"/>
    </w:p>
    <w:sectPr w:rsidR="009B13A0" w:rsidRPr="00C43325" w:rsidSect="005233AB">
      <w:headerReference w:type="default" r:id="rId8"/>
      <w:footerReference w:type="default" r:id="rId9"/>
      <w:pgSz w:w="11906" w:h="16838" w:code="9"/>
      <w:pgMar w:top="1701" w:right="851" w:bottom="851" w:left="851" w:header="1134" w:footer="11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8D" w:rsidRDefault="00583A8D" w:rsidP="00E0294F">
      <w:r>
        <w:separator/>
      </w:r>
    </w:p>
  </w:endnote>
  <w:endnote w:type="continuationSeparator" w:id="0">
    <w:p w:rsidR="00583A8D" w:rsidRDefault="00583A8D" w:rsidP="00E0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94F" w:rsidRPr="00E0294F" w:rsidRDefault="00E0294F" w:rsidP="00E0294F">
    <w:pPr>
      <w:pStyle w:val="a5"/>
      <w:jc w:val="center"/>
      <w:rPr>
        <w:rFonts w:ascii="Times New Roman" w:hAnsi="Times New Roman" w:cs="Times New Roman"/>
        <w:b/>
        <w:i/>
      </w:rPr>
    </w:pPr>
    <w:proofErr w:type="spellStart"/>
    <w:r w:rsidRPr="00E0294F">
      <w:rPr>
        <w:rFonts w:ascii="Times New Roman" w:hAnsi="Times New Roman" w:cs="Times New Roman"/>
        <w:b/>
        <w:i/>
      </w:rPr>
      <w:t>AcroRed</w:t>
    </w:r>
    <w:proofErr w:type="spellEnd"/>
    <w:r w:rsidRPr="00E0294F">
      <w:rPr>
        <w:rFonts w:ascii="Times New Roman" w:hAnsi="Times New Roman" w:cs="Times New Roman"/>
        <w:b/>
        <w:i/>
      </w:rPr>
      <w:t xml:space="preserve"> Confidential</w:t>
    </w:r>
  </w:p>
  <w:p w:rsidR="00E0294F" w:rsidRDefault="00583A8D" w:rsidP="00E0294F">
    <w:pPr>
      <w:pStyle w:val="a5"/>
      <w:jc w:val="center"/>
    </w:pPr>
    <w:sdt>
      <w:sdtPr>
        <w:rPr>
          <w:rFonts w:ascii="Times New Roman" w:hAnsi="Times New Roman" w:cs="Times New Roman"/>
        </w:rPr>
        <w:id w:val="1035776676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Times New Roman" w:hAnsi="Times New Roman" w:cs="Times New Roman"/>
            </w:rPr>
            <w:id w:val="98381352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</w:rPr>
          </w:sdtEndPr>
          <w:sdtContent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E0294F" w:rsidRPr="00E0294F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55F2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E0294F" w:rsidRPr="00E0294F">
              <w:rPr>
                <w:rFonts w:ascii="Times New Roman" w:hAnsi="Times New Roman" w:cs="Times New Roman"/>
                <w:lang w:val="zh-TW"/>
              </w:rPr>
              <w:t xml:space="preserve"> of 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E0294F" w:rsidRPr="00E0294F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55F2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E0294F" w:rsidRDefault="00E029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8D" w:rsidRDefault="00583A8D" w:rsidP="00E0294F">
      <w:r>
        <w:separator/>
      </w:r>
    </w:p>
  </w:footnote>
  <w:footnote w:type="continuationSeparator" w:id="0">
    <w:p w:rsidR="00583A8D" w:rsidRDefault="00583A8D" w:rsidP="00E02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94F" w:rsidRDefault="0060238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78625" wp14:editId="0F321BD3">
              <wp:simplePos x="0" y="0"/>
              <wp:positionH relativeFrom="column">
                <wp:posOffset>1999615</wp:posOffset>
              </wp:positionH>
              <wp:positionV relativeFrom="paragraph">
                <wp:posOffset>-40640</wp:posOffset>
              </wp:positionV>
              <wp:extent cx="3073400" cy="302260"/>
              <wp:effectExtent l="0" t="0" r="0" b="254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0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4F" w:rsidRPr="00E0294F" w:rsidRDefault="00FB1186" w:rsidP="00FB1186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b/>
                              <w:sz w:val="36"/>
                            </w:rPr>
                          </w:pPr>
                          <w:bookmarkStart w:id="10" w:name="OLE_LINK35"/>
                          <w:proofErr w:type="spellStart"/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AcroCube</w:t>
                          </w:r>
                          <w:proofErr w:type="spellEnd"/>
                          <w:r w:rsidR="00BD583E"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系統</w:t>
                          </w:r>
                          <w:r w:rsidR="00C43325"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效能圖開發</w:t>
                          </w:r>
                        </w:p>
                        <w:bookmarkEnd w:id="10"/>
                        <w:p w:rsidR="00E0294F" w:rsidRDefault="00E0294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157.45pt;margin-top:-3.2pt;width:242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" fillcolor="white [3201]" stroked="f" strokeweight=".5pt">
              <v:textbox inset="0,0,0,0">
                <w:txbxContent>
                  <w:p w:rsidR="00E0294F" w:rsidRPr="00E0294F" w:rsidRDefault="00FB1186" w:rsidP="00FB1186">
                    <w:pPr>
                      <w:jc w:val="center"/>
                      <w:rPr>
                        <w:rFonts w:ascii="Times New Roman" w:eastAsia="標楷體" w:hAnsi="Times New Roman" w:cs="Times New Roman"/>
                        <w:b/>
                        <w:sz w:val="36"/>
                      </w:rPr>
                    </w:pPr>
                    <w:bookmarkStart w:id="11" w:name="OLE_LINK35"/>
                    <w:proofErr w:type="spellStart"/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AcroCube</w:t>
                    </w:r>
                    <w:proofErr w:type="spellEnd"/>
                    <w:r w:rsidR="00BD583E"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系統</w:t>
                    </w:r>
                    <w:r w:rsidR="00C43325"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效能圖開發</w:t>
                    </w:r>
                  </w:p>
                  <w:bookmarkEnd w:id="11"/>
                  <w:p w:rsidR="00E0294F" w:rsidRDefault="00E0294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623417" wp14:editId="2274FFF1">
              <wp:simplePos x="0" y="0"/>
              <wp:positionH relativeFrom="column">
                <wp:posOffset>15240</wp:posOffset>
              </wp:positionH>
              <wp:positionV relativeFrom="paragraph">
                <wp:posOffset>-130859</wp:posOffset>
              </wp:positionV>
              <wp:extent cx="1856740" cy="41910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4F" w:rsidRPr="00E0294F" w:rsidRDefault="00E0294F" w:rsidP="00D30EE7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</w:pP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瑞紅科技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股份有限公司</w:t>
                          </w:r>
                        </w:p>
                        <w:p w:rsidR="00E0294F" w:rsidRPr="00E0294F" w:rsidRDefault="00E0294F" w:rsidP="00D30EE7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</w:pPr>
                          <w:proofErr w:type="spellStart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>AcroRed</w:t>
                          </w:r>
                          <w:proofErr w:type="spellEnd"/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 xml:space="preserve"> Technologies,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4" o:spid="_x0000_s1027" type="#_x0000_t202" style="position:absolute;margin-left:1.2pt;margin-top:-10.3pt;width:146.2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" stroked="f">
              <v:textbox inset="0,0,0,0">
                <w:txbxContent>
                  <w:p w:rsidR="00E0294F" w:rsidRPr="00E0294F" w:rsidRDefault="00E0294F" w:rsidP="00D30EE7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</w:pPr>
                    <w:proofErr w:type="gram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瑞紅科技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股份有限公司</w:t>
                    </w:r>
                  </w:p>
                  <w:p w:rsidR="00E0294F" w:rsidRPr="00E0294F" w:rsidRDefault="00E0294F" w:rsidP="00D30EE7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</w:pPr>
                    <w:proofErr w:type="spellStart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>AcroRed</w:t>
                    </w:r>
                    <w:proofErr w:type="spellEnd"/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 xml:space="preserve"> Technologies, Inc.</w:t>
                    </w:r>
                  </w:p>
                </w:txbxContent>
              </v:textbox>
            </v:shape>
          </w:pict>
        </mc:Fallback>
      </mc:AlternateContent>
    </w:r>
    <w:r w:rsidR="005233A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8B931E" wp14:editId="6E97EC8B">
              <wp:simplePos x="0" y="0"/>
              <wp:positionH relativeFrom="column">
                <wp:posOffset>5327981</wp:posOffset>
              </wp:positionH>
              <wp:positionV relativeFrom="paragraph">
                <wp:posOffset>121285</wp:posOffset>
              </wp:positionV>
              <wp:extent cx="1144905" cy="15875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158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4F" w:rsidRPr="00E0294F" w:rsidRDefault="00E0294F" w:rsidP="00E0294F">
                          <w:pPr>
                            <w:rPr>
                              <w:szCs w:val="20"/>
                            </w:rPr>
                          </w:pPr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Date</w:t>
                          </w:r>
                          <w:proofErr w:type="gramStart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:2018</w:t>
                          </w:r>
                          <w:proofErr w:type="gramEnd"/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/0</w:t>
                          </w:r>
                          <w:r w:rsidR="00F46FAB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8</w:t>
                          </w:r>
                          <w:r w:rsidRPr="00E0294F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</w:t>
                          </w:r>
                          <w:r w:rsidR="00B1278E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2</w:t>
                          </w:r>
                          <w:r w:rsidR="00C43325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字方塊 3" o:spid="_x0000_s1028" type="#_x0000_t202" style="position:absolute;margin-left:419.55pt;margin-top:9.55pt;width:90.1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" fillcolor="white [3201]" stroked="f" strokeweight=".5pt">
              <v:textbox inset="0,0,0,0">
                <w:txbxContent>
                  <w:p w:rsidR="00E0294F" w:rsidRPr="00E0294F" w:rsidRDefault="00E0294F" w:rsidP="00E0294F">
                    <w:pPr>
                      <w:rPr>
                        <w:szCs w:val="20"/>
                      </w:rPr>
                    </w:pPr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Date</w:t>
                    </w:r>
                    <w:proofErr w:type="gramStart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:2018</w:t>
                    </w:r>
                    <w:proofErr w:type="gramEnd"/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/0</w:t>
                    </w:r>
                    <w:r w:rsidR="00F46FAB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8</w:t>
                    </w:r>
                    <w:r w:rsidRPr="00E0294F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</w:t>
                    </w:r>
                    <w:r w:rsidR="00B1278E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2</w:t>
                    </w:r>
                    <w:r w:rsidR="00C43325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E029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5A7A12" wp14:editId="0B09DBD6">
              <wp:simplePos x="0" y="0"/>
              <wp:positionH relativeFrom="column">
                <wp:posOffset>3175</wp:posOffset>
              </wp:positionH>
              <wp:positionV relativeFrom="paragraph">
                <wp:posOffset>313055</wp:posOffset>
              </wp:positionV>
              <wp:extent cx="6480000" cy="0"/>
              <wp:effectExtent l="0" t="0" r="16510" b="19050"/>
              <wp:wrapNone/>
              <wp:docPr id="2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線接點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4.65pt" to="510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07F3"/>
    <w:multiLevelType w:val="hybridMultilevel"/>
    <w:tmpl w:val="F64EAAC2"/>
    <w:lvl w:ilvl="0" w:tplc="B046F87A">
      <w:start w:val="1"/>
      <w:numFmt w:val="bullet"/>
      <w:lvlText w:val="-"/>
      <w:lvlJc w:val="left"/>
      <w:pPr>
        <w:ind w:left="2347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7" w:hanging="480"/>
      </w:pPr>
      <w:rPr>
        <w:rFonts w:ascii="Wingdings" w:hAnsi="Wingdings" w:hint="default"/>
      </w:rPr>
    </w:lvl>
  </w:abstractNum>
  <w:abstractNum w:abstractNumId="1">
    <w:nsid w:val="61B82076"/>
    <w:multiLevelType w:val="hybridMultilevel"/>
    <w:tmpl w:val="02CEE008"/>
    <w:lvl w:ilvl="0" w:tplc="D2CC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F5"/>
    <w:rsid w:val="00003B50"/>
    <w:rsid w:val="000206E0"/>
    <w:rsid w:val="00021E74"/>
    <w:rsid w:val="0003017A"/>
    <w:rsid w:val="00040AC9"/>
    <w:rsid w:val="000510B5"/>
    <w:rsid w:val="0005699F"/>
    <w:rsid w:val="000663EF"/>
    <w:rsid w:val="000666E1"/>
    <w:rsid w:val="000717FE"/>
    <w:rsid w:val="0009362D"/>
    <w:rsid w:val="000956F9"/>
    <w:rsid w:val="00097939"/>
    <w:rsid w:val="000A5CC0"/>
    <w:rsid w:val="000E41A1"/>
    <w:rsid w:val="000F59D2"/>
    <w:rsid w:val="001047DA"/>
    <w:rsid w:val="00105FCF"/>
    <w:rsid w:val="001200A4"/>
    <w:rsid w:val="00131961"/>
    <w:rsid w:val="00135E14"/>
    <w:rsid w:val="00161391"/>
    <w:rsid w:val="00192821"/>
    <w:rsid w:val="00192982"/>
    <w:rsid w:val="001A5739"/>
    <w:rsid w:val="001B0646"/>
    <w:rsid w:val="001C2F4A"/>
    <w:rsid w:val="001C4FD4"/>
    <w:rsid w:val="001D5096"/>
    <w:rsid w:val="00211047"/>
    <w:rsid w:val="00212A18"/>
    <w:rsid w:val="00215B25"/>
    <w:rsid w:val="00216ADF"/>
    <w:rsid w:val="00236EDF"/>
    <w:rsid w:val="00242DAB"/>
    <w:rsid w:val="00245C24"/>
    <w:rsid w:val="002611DF"/>
    <w:rsid w:val="002705C0"/>
    <w:rsid w:val="00283075"/>
    <w:rsid w:val="00291371"/>
    <w:rsid w:val="00291716"/>
    <w:rsid w:val="002B11EB"/>
    <w:rsid w:val="002B73E2"/>
    <w:rsid w:val="002C0746"/>
    <w:rsid w:val="002C5E1A"/>
    <w:rsid w:val="002C7C7E"/>
    <w:rsid w:val="003136AA"/>
    <w:rsid w:val="00323018"/>
    <w:rsid w:val="00333485"/>
    <w:rsid w:val="003400EB"/>
    <w:rsid w:val="0035245D"/>
    <w:rsid w:val="003578D0"/>
    <w:rsid w:val="00381854"/>
    <w:rsid w:val="00382094"/>
    <w:rsid w:val="003A2FD4"/>
    <w:rsid w:val="003B1907"/>
    <w:rsid w:val="003B6A23"/>
    <w:rsid w:val="003C29FD"/>
    <w:rsid w:val="003E6C3D"/>
    <w:rsid w:val="004008F2"/>
    <w:rsid w:val="00410CF4"/>
    <w:rsid w:val="00416DFD"/>
    <w:rsid w:val="004243AD"/>
    <w:rsid w:val="00427B5B"/>
    <w:rsid w:val="004329B3"/>
    <w:rsid w:val="00437F0F"/>
    <w:rsid w:val="00443BFB"/>
    <w:rsid w:val="00446039"/>
    <w:rsid w:val="00455F27"/>
    <w:rsid w:val="00460EAE"/>
    <w:rsid w:val="00472E89"/>
    <w:rsid w:val="00474E14"/>
    <w:rsid w:val="00485271"/>
    <w:rsid w:val="00486381"/>
    <w:rsid w:val="0049144C"/>
    <w:rsid w:val="004A4711"/>
    <w:rsid w:val="004B5631"/>
    <w:rsid w:val="004C5487"/>
    <w:rsid w:val="004D48B3"/>
    <w:rsid w:val="004E0989"/>
    <w:rsid w:val="004F3FAF"/>
    <w:rsid w:val="00504B9D"/>
    <w:rsid w:val="0051120D"/>
    <w:rsid w:val="00522697"/>
    <w:rsid w:val="005233AB"/>
    <w:rsid w:val="00530EF5"/>
    <w:rsid w:val="0054346A"/>
    <w:rsid w:val="00555860"/>
    <w:rsid w:val="00560B10"/>
    <w:rsid w:val="00562844"/>
    <w:rsid w:val="00562F71"/>
    <w:rsid w:val="00583A8D"/>
    <w:rsid w:val="00590D51"/>
    <w:rsid w:val="00595EA9"/>
    <w:rsid w:val="005A3F30"/>
    <w:rsid w:val="005B662A"/>
    <w:rsid w:val="005D5060"/>
    <w:rsid w:val="005F2845"/>
    <w:rsid w:val="005F4FA5"/>
    <w:rsid w:val="00602383"/>
    <w:rsid w:val="00633CCA"/>
    <w:rsid w:val="00684F1B"/>
    <w:rsid w:val="006A2DDC"/>
    <w:rsid w:val="006A76C7"/>
    <w:rsid w:val="006B01E7"/>
    <w:rsid w:val="006B41F5"/>
    <w:rsid w:val="006C587C"/>
    <w:rsid w:val="006D2BC9"/>
    <w:rsid w:val="006F6B67"/>
    <w:rsid w:val="007023E1"/>
    <w:rsid w:val="00702BFD"/>
    <w:rsid w:val="00710BC8"/>
    <w:rsid w:val="007115C9"/>
    <w:rsid w:val="00743B2D"/>
    <w:rsid w:val="00747ACC"/>
    <w:rsid w:val="00750EB7"/>
    <w:rsid w:val="0075285A"/>
    <w:rsid w:val="007533A9"/>
    <w:rsid w:val="00754DD2"/>
    <w:rsid w:val="00763E78"/>
    <w:rsid w:val="0076534C"/>
    <w:rsid w:val="00775CF8"/>
    <w:rsid w:val="00781A19"/>
    <w:rsid w:val="007829AD"/>
    <w:rsid w:val="00786D8D"/>
    <w:rsid w:val="007D397D"/>
    <w:rsid w:val="007E1C60"/>
    <w:rsid w:val="007F170C"/>
    <w:rsid w:val="008034AA"/>
    <w:rsid w:val="00812FAE"/>
    <w:rsid w:val="008139EE"/>
    <w:rsid w:val="0085023A"/>
    <w:rsid w:val="00850CB8"/>
    <w:rsid w:val="00856037"/>
    <w:rsid w:val="00870E05"/>
    <w:rsid w:val="008C407E"/>
    <w:rsid w:val="008E671F"/>
    <w:rsid w:val="00903F19"/>
    <w:rsid w:val="00913451"/>
    <w:rsid w:val="0092724C"/>
    <w:rsid w:val="00932A43"/>
    <w:rsid w:val="00950AE7"/>
    <w:rsid w:val="00953A9F"/>
    <w:rsid w:val="009570DF"/>
    <w:rsid w:val="00966097"/>
    <w:rsid w:val="009915EA"/>
    <w:rsid w:val="009B13A0"/>
    <w:rsid w:val="009B379B"/>
    <w:rsid w:val="009B5268"/>
    <w:rsid w:val="009B5744"/>
    <w:rsid w:val="009C0522"/>
    <w:rsid w:val="009C09B3"/>
    <w:rsid w:val="009C69AD"/>
    <w:rsid w:val="009D2A93"/>
    <w:rsid w:val="009D64D2"/>
    <w:rsid w:val="009E0254"/>
    <w:rsid w:val="009E171E"/>
    <w:rsid w:val="00A10A38"/>
    <w:rsid w:val="00A165E9"/>
    <w:rsid w:val="00A17229"/>
    <w:rsid w:val="00A246A9"/>
    <w:rsid w:val="00A30E01"/>
    <w:rsid w:val="00A4168B"/>
    <w:rsid w:val="00A824B1"/>
    <w:rsid w:val="00A84680"/>
    <w:rsid w:val="00A874A3"/>
    <w:rsid w:val="00AB41C0"/>
    <w:rsid w:val="00AD6B55"/>
    <w:rsid w:val="00AE21A0"/>
    <w:rsid w:val="00AE38B5"/>
    <w:rsid w:val="00AF2F24"/>
    <w:rsid w:val="00AF42AC"/>
    <w:rsid w:val="00AF7B26"/>
    <w:rsid w:val="00B1278E"/>
    <w:rsid w:val="00B26413"/>
    <w:rsid w:val="00B26B62"/>
    <w:rsid w:val="00B26E6C"/>
    <w:rsid w:val="00B303CA"/>
    <w:rsid w:val="00B35D8C"/>
    <w:rsid w:val="00B41591"/>
    <w:rsid w:val="00B421BD"/>
    <w:rsid w:val="00B60D9C"/>
    <w:rsid w:val="00B632D0"/>
    <w:rsid w:val="00B743A9"/>
    <w:rsid w:val="00B75563"/>
    <w:rsid w:val="00B83DDF"/>
    <w:rsid w:val="00B84B64"/>
    <w:rsid w:val="00B866D5"/>
    <w:rsid w:val="00BB114A"/>
    <w:rsid w:val="00BD583E"/>
    <w:rsid w:val="00BE542E"/>
    <w:rsid w:val="00BF4C74"/>
    <w:rsid w:val="00C00E35"/>
    <w:rsid w:val="00C057E8"/>
    <w:rsid w:val="00C07D8C"/>
    <w:rsid w:val="00C30721"/>
    <w:rsid w:val="00C37F50"/>
    <w:rsid w:val="00C406FE"/>
    <w:rsid w:val="00C43325"/>
    <w:rsid w:val="00C55B3F"/>
    <w:rsid w:val="00C73E3F"/>
    <w:rsid w:val="00C751C0"/>
    <w:rsid w:val="00C839E3"/>
    <w:rsid w:val="00CA5D55"/>
    <w:rsid w:val="00CB7273"/>
    <w:rsid w:val="00CD0CC8"/>
    <w:rsid w:val="00CD3473"/>
    <w:rsid w:val="00CE7027"/>
    <w:rsid w:val="00CF6C71"/>
    <w:rsid w:val="00D00117"/>
    <w:rsid w:val="00D027BA"/>
    <w:rsid w:val="00D0500A"/>
    <w:rsid w:val="00D139D1"/>
    <w:rsid w:val="00D144E1"/>
    <w:rsid w:val="00D34A04"/>
    <w:rsid w:val="00D4086D"/>
    <w:rsid w:val="00D60493"/>
    <w:rsid w:val="00D6214D"/>
    <w:rsid w:val="00D62A6D"/>
    <w:rsid w:val="00D74A36"/>
    <w:rsid w:val="00D9765B"/>
    <w:rsid w:val="00DB509B"/>
    <w:rsid w:val="00DE0C62"/>
    <w:rsid w:val="00DF332F"/>
    <w:rsid w:val="00E0294F"/>
    <w:rsid w:val="00E24486"/>
    <w:rsid w:val="00E70185"/>
    <w:rsid w:val="00E749E6"/>
    <w:rsid w:val="00E76C41"/>
    <w:rsid w:val="00E945E7"/>
    <w:rsid w:val="00E97C69"/>
    <w:rsid w:val="00EA0C82"/>
    <w:rsid w:val="00EA3BC7"/>
    <w:rsid w:val="00EB0796"/>
    <w:rsid w:val="00EC3DB6"/>
    <w:rsid w:val="00EE1EBF"/>
    <w:rsid w:val="00EE28C9"/>
    <w:rsid w:val="00EE5824"/>
    <w:rsid w:val="00EE6414"/>
    <w:rsid w:val="00EF758C"/>
    <w:rsid w:val="00F03E06"/>
    <w:rsid w:val="00F170CB"/>
    <w:rsid w:val="00F23300"/>
    <w:rsid w:val="00F24EBB"/>
    <w:rsid w:val="00F26E9C"/>
    <w:rsid w:val="00F30781"/>
    <w:rsid w:val="00F3511D"/>
    <w:rsid w:val="00F46FAB"/>
    <w:rsid w:val="00F728BC"/>
    <w:rsid w:val="00F74C59"/>
    <w:rsid w:val="00F7605D"/>
    <w:rsid w:val="00FA7F1E"/>
    <w:rsid w:val="00FB0CAD"/>
    <w:rsid w:val="00FB1186"/>
    <w:rsid w:val="00FB13A2"/>
    <w:rsid w:val="00FC10F5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9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94F"/>
    <w:rPr>
      <w:sz w:val="20"/>
      <w:szCs w:val="20"/>
    </w:rPr>
  </w:style>
  <w:style w:type="paragraph" w:styleId="a7">
    <w:name w:val="List Paragraph"/>
    <w:basedOn w:val="a"/>
    <w:uiPriority w:val="34"/>
    <w:qFormat/>
    <w:rsid w:val="00A17229"/>
    <w:pPr>
      <w:ind w:leftChars="200" w:left="480"/>
    </w:pPr>
  </w:style>
  <w:style w:type="table" w:styleId="a8">
    <w:name w:val="Table Grid"/>
    <w:basedOn w:val="a1"/>
    <w:uiPriority w:val="59"/>
    <w:rsid w:val="00C43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9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94F"/>
    <w:rPr>
      <w:sz w:val="20"/>
      <w:szCs w:val="20"/>
    </w:rPr>
  </w:style>
  <w:style w:type="paragraph" w:styleId="a7">
    <w:name w:val="List Paragraph"/>
    <w:basedOn w:val="a"/>
    <w:uiPriority w:val="34"/>
    <w:qFormat/>
    <w:rsid w:val="00A17229"/>
    <w:pPr>
      <w:ind w:leftChars="200" w:left="480"/>
    </w:pPr>
  </w:style>
  <w:style w:type="table" w:styleId="a8">
    <w:name w:val="Table Grid"/>
    <w:basedOn w:val="a1"/>
    <w:uiPriority w:val="59"/>
    <w:rsid w:val="00C43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raymond_lin</dc:creator>
  <cp:lastModifiedBy>victor</cp:lastModifiedBy>
  <cp:revision>149</cp:revision>
  <cp:lastPrinted>2018-07-19T08:46:00Z</cp:lastPrinted>
  <dcterms:created xsi:type="dcterms:W3CDTF">2018-08-02T10:32:00Z</dcterms:created>
  <dcterms:modified xsi:type="dcterms:W3CDTF">2018-08-27T08:25:00Z</dcterms:modified>
</cp:coreProperties>
</file>