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077B6"/>
          <w:sz w:val="40"/>
          <w:szCs w:val="40"/>
        </w:rPr>
        <w:t xml:space="preserve">GOZO HIGHSPEED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Social Media Campaign Schedule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Service Launch: 5th May 2026  |  Campaign Period: 30 Apr – 28 Jun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30.04.26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New Routes Announcement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01.05.26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Service Launch Date Announcement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02.05.26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Map: Connecting Malta &amp;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03.05.26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Timetable: All Routes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Graphic(s)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04.05.26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Pricing: All Routes + Countdown: 1 Day (Reshare)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Graphic(s)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05.05.26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🚢 Launch Day Video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77B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06.05.26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 The Terminals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07.05.26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 The Route: Sliema &gt; Bugibba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09.05.26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 The Route: Bugibba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 The Route: Sliema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Meet The Route: Valletta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Travel for Free with Tallinja Card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Come with us: Sliema &gt; Bugibba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Skip The Stress: Car vs Ferry (Sliema &gt; Bugibba)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Instagrammable moments in every ride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Come with us: Sliema &gt; Bugibba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Timetable: Bugibba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27.05.26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 views vs steering wheel views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29.05.26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Come with us: Gozo &gt; Bugibba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31.05.26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Timetable: Sliema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02.06.26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 time.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04.06.26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Come with us: Valletta &gt; Gozo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06.06.26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Timetable: Sliema &gt; Bugibba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08.06.26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Skip The Stress: Bus vs Ferry (Sliema &gt; Bugibba)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Skip The Stress: Bus vs Ferry (Valletta &gt; Gozo)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Skip The Stress: Car vs Ferry (Gozo &gt; Sliema)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Google, what's the fastest way to Gozo?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26.06.26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Multi-Stop: Zero Stress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Video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28.06.26</w:t>
            </w:r>
          </w:p>
        </w:tc>
        <w:tc>
          <w:tcPr>
            <w:tcW w:type="dxa" w:w="6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Valletta to Gozo: A Story of Time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Graphic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Note: Posts marked in blue denote Launch Day. Videos marked REQUIRES FILMING need on-location production.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2026-04-28T11:44:38.580Z</dcterms:created>
  <dcterms:modified xsi:type="dcterms:W3CDTF">2026-04-28T11:44:38.581Z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