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3D170"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Methods</w:t>
      </w:r>
    </w:p>
    <w:p w14:paraId="6FA69E23" w14:textId="6FBA9726" w:rsidR="00890545" w:rsidRDefault="00890545" w:rsidP="00890545">
      <w:pPr>
        <w:jc w:val="both"/>
        <w:rPr>
          <w:rFonts w:ascii="Times New Roman" w:hAnsi="Times New Roman" w:cs="Times New Roman"/>
          <w:b/>
          <w:bCs/>
          <w:sz w:val="24"/>
          <w:szCs w:val="24"/>
        </w:rPr>
      </w:pPr>
      <w:bookmarkStart w:id="0" w:name="_Hlk22626865"/>
      <w:r w:rsidRPr="00013578">
        <w:rPr>
          <w:rFonts w:ascii="Times New Roman" w:hAnsi="Times New Roman" w:cs="Times New Roman"/>
          <w:b/>
          <w:bCs/>
          <w:sz w:val="24"/>
          <w:szCs w:val="24"/>
        </w:rPr>
        <w:t>Ethical Statement</w:t>
      </w:r>
    </w:p>
    <w:p w14:paraId="519BAE83" w14:textId="4F8F5F13" w:rsidR="00894749" w:rsidRDefault="00894749" w:rsidP="00890545">
      <w:pPr>
        <w:jc w:val="both"/>
        <w:rPr>
          <w:rFonts w:ascii="Times New Roman" w:hAnsi="Times New Roman" w:cs="Times New Roman"/>
          <w:sz w:val="24"/>
          <w:szCs w:val="24"/>
        </w:rPr>
      </w:pPr>
      <w:r w:rsidRPr="002411B5">
        <w:rPr>
          <w:rFonts w:ascii="Times New Roman" w:hAnsi="Times New Roman" w:cs="Times New Roman"/>
          <w:i/>
          <w:iCs/>
          <w:sz w:val="24"/>
          <w:szCs w:val="24"/>
        </w:rPr>
        <w:t xml:space="preserve">D. </w:t>
      </w:r>
      <w:proofErr w:type="spellStart"/>
      <w:r w:rsidRPr="002411B5">
        <w:rPr>
          <w:rFonts w:ascii="Times New Roman" w:hAnsi="Times New Roman" w:cs="Times New Roman"/>
          <w:i/>
          <w:iCs/>
          <w:sz w:val="24"/>
          <w:szCs w:val="24"/>
        </w:rPr>
        <w:t>antillarum</w:t>
      </w:r>
      <w:proofErr w:type="spellEnd"/>
      <w:r>
        <w:rPr>
          <w:rFonts w:ascii="Times New Roman" w:hAnsi="Times New Roman" w:cs="Times New Roman"/>
          <w:sz w:val="24"/>
          <w:szCs w:val="24"/>
        </w:rPr>
        <w:t xml:space="preserve"> habituates in fragile marine ecosystems and the procedures described here were done with extensive precaution to reduce organismal stress and environmental impact.</w:t>
      </w:r>
      <w:bookmarkEnd w:id="0"/>
      <w:r>
        <w:rPr>
          <w:rFonts w:ascii="Times New Roman" w:hAnsi="Times New Roman" w:cs="Times New Roman"/>
          <w:sz w:val="24"/>
          <w:szCs w:val="24"/>
        </w:rPr>
        <w:t xml:space="preserve"> The c</w:t>
      </w:r>
      <w:r w:rsidR="00890545" w:rsidRPr="00013578">
        <w:rPr>
          <w:rFonts w:ascii="Times New Roman" w:hAnsi="Times New Roman" w:cs="Times New Roman"/>
          <w:sz w:val="24"/>
          <w:szCs w:val="24"/>
        </w:rPr>
        <w:t xml:space="preserve">ollection methods were approved by </w:t>
      </w:r>
      <w:proofErr w:type="spellStart"/>
      <w:r w:rsidR="00890545" w:rsidRPr="00013578">
        <w:rPr>
          <w:rFonts w:ascii="Times New Roman" w:hAnsi="Times New Roman" w:cs="Times New Roman"/>
          <w:sz w:val="24"/>
          <w:szCs w:val="24"/>
        </w:rPr>
        <w:t>Recursos</w:t>
      </w:r>
      <w:proofErr w:type="spellEnd"/>
      <w:r w:rsidR="00890545" w:rsidRPr="00013578">
        <w:rPr>
          <w:rFonts w:ascii="Times New Roman" w:hAnsi="Times New Roman" w:cs="Times New Roman"/>
          <w:sz w:val="24"/>
          <w:szCs w:val="24"/>
        </w:rPr>
        <w:t xml:space="preserve"> Naturales of Puerto Rico </w:t>
      </w:r>
      <w:r w:rsidR="00890545" w:rsidRPr="00013578">
        <w:rPr>
          <w:rFonts w:ascii="Times New Roman" w:hAnsi="Times New Roman" w:cs="Times New Roman"/>
          <w:sz w:val="24"/>
          <w:szCs w:val="24"/>
          <w:highlight w:val="yellow"/>
        </w:rPr>
        <w:t>(permit number)</w:t>
      </w:r>
      <w:r>
        <w:rPr>
          <w:rFonts w:ascii="Times New Roman" w:hAnsi="Times New Roman" w:cs="Times New Roman"/>
          <w:sz w:val="24"/>
          <w:szCs w:val="24"/>
        </w:rPr>
        <w:t xml:space="preserve"> and these included to collect tissue outside of the marine environment and as quickly as possible.</w:t>
      </w:r>
    </w:p>
    <w:p w14:paraId="47F878A6"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Urchin Collection</w:t>
      </w:r>
    </w:p>
    <w:p w14:paraId="223943C2" w14:textId="1838ECF2"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 xml:space="preserve">Sea urchins were collected across 8 different locations across the municipalities of Puerto Rico representing: North, East, South and West regions. The municipalities </w:t>
      </w:r>
      <w:r w:rsidR="00894749">
        <w:rPr>
          <w:rFonts w:ascii="Times New Roman" w:hAnsi="Times New Roman" w:cs="Times New Roman"/>
          <w:sz w:val="24"/>
          <w:szCs w:val="24"/>
        </w:rPr>
        <w:t xml:space="preserve">were </w:t>
      </w:r>
      <w:r w:rsidRPr="00013578">
        <w:rPr>
          <w:rFonts w:ascii="Times New Roman" w:hAnsi="Times New Roman" w:cs="Times New Roman"/>
          <w:sz w:val="24"/>
          <w:szCs w:val="24"/>
        </w:rPr>
        <w:t xml:space="preserve">chosen </w:t>
      </w:r>
      <w:r w:rsidR="00894749">
        <w:rPr>
          <w:rFonts w:ascii="Times New Roman" w:hAnsi="Times New Roman" w:cs="Times New Roman"/>
          <w:sz w:val="24"/>
          <w:szCs w:val="24"/>
        </w:rPr>
        <w:t xml:space="preserve">based on accessibility and these </w:t>
      </w:r>
      <w:r w:rsidRPr="00894749">
        <w:rPr>
          <w:rFonts w:ascii="Times New Roman" w:hAnsi="Times New Roman" w:cs="Times New Roman"/>
          <w:sz w:val="24"/>
          <w:szCs w:val="24"/>
        </w:rPr>
        <w:t xml:space="preserve">were Ceiba, Culebra, </w:t>
      </w:r>
      <w:proofErr w:type="spellStart"/>
      <w:r w:rsidRPr="00894749">
        <w:rPr>
          <w:rFonts w:ascii="Times New Roman" w:hAnsi="Times New Roman" w:cs="Times New Roman"/>
          <w:sz w:val="24"/>
          <w:szCs w:val="24"/>
        </w:rPr>
        <w:t>Guanica</w:t>
      </w:r>
      <w:proofErr w:type="spellEnd"/>
      <w:r w:rsidRPr="00894749">
        <w:rPr>
          <w:rFonts w:ascii="Times New Roman" w:hAnsi="Times New Roman" w:cs="Times New Roman"/>
          <w:sz w:val="24"/>
          <w:szCs w:val="24"/>
        </w:rPr>
        <w:t xml:space="preserve">, </w:t>
      </w:r>
      <w:proofErr w:type="spellStart"/>
      <w:r w:rsidRPr="00894749">
        <w:rPr>
          <w:rFonts w:ascii="Times New Roman" w:hAnsi="Times New Roman" w:cs="Times New Roman"/>
          <w:sz w:val="24"/>
          <w:szCs w:val="24"/>
        </w:rPr>
        <w:t>Guayama</w:t>
      </w:r>
      <w:proofErr w:type="spellEnd"/>
      <w:r w:rsidRPr="00894749">
        <w:rPr>
          <w:rFonts w:ascii="Times New Roman" w:hAnsi="Times New Roman" w:cs="Times New Roman"/>
          <w:sz w:val="24"/>
          <w:szCs w:val="24"/>
        </w:rPr>
        <w:t xml:space="preserve">, Isabella, Luquillo, Ponce and Rincon. </w:t>
      </w:r>
      <w:r w:rsidRPr="00013578">
        <w:rPr>
          <w:rFonts w:ascii="Times New Roman" w:hAnsi="Times New Roman" w:cs="Times New Roman"/>
          <w:sz w:val="24"/>
          <w:szCs w:val="24"/>
        </w:rPr>
        <w:t xml:space="preserve">The specimens chosen were of either sex </w:t>
      </w:r>
      <w:r w:rsidR="00C03348">
        <w:rPr>
          <w:rFonts w:ascii="Times New Roman" w:hAnsi="Times New Roman" w:cs="Times New Roman"/>
          <w:sz w:val="24"/>
          <w:szCs w:val="24"/>
        </w:rPr>
        <w:t>or</w:t>
      </w:r>
      <w:r w:rsidRPr="00013578">
        <w:rPr>
          <w:rFonts w:ascii="Times New Roman" w:hAnsi="Times New Roman" w:cs="Times New Roman"/>
          <w:sz w:val="24"/>
          <w:szCs w:val="24"/>
        </w:rPr>
        <w:t xml:space="preserve"> any age. A diving knife was used to carefully separate </w:t>
      </w:r>
      <w:r w:rsidRPr="00013578">
        <w:rPr>
          <w:rFonts w:ascii="Times New Roman" w:hAnsi="Times New Roman" w:cs="Times New Roman"/>
          <w:i/>
          <w:iCs/>
          <w:sz w:val="24"/>
          <w:szCs w:val="24"/>
        </w:rPr>
        <w:t xml:space="preserve">D. </w:t>
      </w:r>
      <w:proofErr w:type="spellStart"/>
      <w:r w:rsidRPr="00013578">
        <w:rPr>
          <w:rFonts w:ascii="Times New Roman" w:hAnsi="Times New Roman" w:cs="Times New Roman"/>
          <w:i/>
          <w:iCs/>
          <w:sz w:val="24"/>
          <w:szCs w:val="24"/>
        </w:rPr>
        <w:t>antillarum</w:t>
      </w:r>
      <w:proofErr w:type="spellEnd"/>
      <w:r w:rsidRPr="00013578">
        <w:rPr>
          <w:rFonts w:ascii="Times New Roman" w:hAnsi="Times New Roman" w:cs="Times New Roman"/>
          <w:sz w:val="24"/>
          <w:szCs w:val="24"/>
        </w:rPr>
        <w:t xml:space="preserve"> from the environment where it was found</w:t>
      </w:r>
      <w:r w:rsidR="00894749">
        <w:rPr>
          <w:rFonts w:ascii="Times New Roman" w:hAnsi="Times New Roman" w:cs="Times New Roman"/>
          <w:sz w:val="24"/>
          <w:szCs w:val="24"/>
        </w:rPr>
        <w:t xml:space="preserve"> by scooping the specimens from the place that they were found.</w:t>
      </w:r>
      <w:r w:rsidR="00C03348">
        <w:rPr>
          <w:rFonts w:ascii="Times New Roman" w:hAnsi="Times New Roman" w:cs="Times New Roman"/>
          <w:sz w:val="24"/>
          <w:szCs w:val="24"/>
        </w:rPr>
        <w:t xml:space="preserve"> This was only done on urchins that were easy to remove. </w:t>
      </w:r>
      <w:r w:rsidRPr="00013578">
        <w:rPr>
          <w:rFonts w:ascii="Times New Roman" w:hAnsi="Times New Roman" w:cs="Times New Roman"/>
          <w:sz w:val="24"/>
          <w:szCs w:val="24"/>
        </w:rPr>
        <w:t xml:space="preserve">Once the specimens were physically separated from the environment, they were placed in a </w:t>
      </w:r>
      <w:r w:rsidR="00894749">
        <w:rPr>
          <w:rFonts w:ascii="Times New Roman" w:hAnsi="Times New Roman" w:cs="Times New Roman"/>
          <w:sz w:val="24"/>
          <w:szCs w:val="24"/>
        </w:rPr>
        <w:t>diving</w:t>
      </w:r>
      <w:r w:rsidRPr="00013578">
        <w:rPr>
          <w:rFonts w:ascii="Times New Roman" w:hAnsi="Times New Roman" w:cs="Times New Roman"/>
          <w:sz w:val="24"/>
          <w:szCs w:val="24"/>
        </w:rPr>
        <w:t xml:space="preserve"> bag to transport outside of the water. Once outside of the water, the specimens were placed in sea water to reduce harm</w:t>
      </w:r>
      <w:r w:rsidR="00395BD7">
        <w:rPr>
          <w:rFonts w:ascii="Times New Roman" w:hAnsi="Times New Roman" w:cs="Times New Roman"/>
          <w:sz w:val="24"/>
          <w:szCs w:val="24"/>
        </w:rPr>
        <w:t xml:space="preserve"> until the</w:t>
      </w:r>
      <w:r w:rsidRPr="00013578">
        <w:rPr>
          <w:rFonts w:ascii="Times New Roman" w:hAnsi="Times New Roman" w:cs="Times New Roman"/>
          <w:sz w:val="24"/>
          <w:szCs w:val="24"/>
        </w:rPr>
        <w:t xml:space="preserve"> individuals were </w:t>
      </w:r>
      <w:r w:rsidR="006E0E9C" w:rsidRPr="00013578">
        <w:rPr>
          <w:rFonts w:ascii="Times New Roman" w:hAnsi="Times New Roman" w:cs="Times New Roman"/>
          <w:sz w:val="24"/>
          <w:szCs w:val="24"/>
        </w:rPr>
        <w:t>measured and</w:t>
      </w:r>
      <w:r w:rsidRPr="00013578">
        <w:rPr>
          <w:rFonts w:ascii="Times New Roman" w:hAnsi="Times New Roman" w:cs="Times New Roman"/>
          <w:sz w:val="24"/>
          <w:szCs w:val="24"/>
        </w:rPr>
        <w:t xml:space="preserve"> prepared for gut tissue collection.</w:t>
      </w:r>
    </w:p>
    <w:p w14:paraId="09E93FF3"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Tissue Collection</w:t>
      </w:r>
    </w:p>
    <w:p w14:paraId="5446F1EB" w14:textId="6FC42A34"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Sea urchin gut samples w</w:t>
      </w:r>
      <w:r w:rsidR="006E0E9C">
        <w:rPr>
          <w:rFonts w:ascii="Times New Roman" w:hAnsi="Times New Roman" w:cs="Times New Roman"/>
          <w:sz w:val="24"/>
          <w:szCs w:val="24"/>
        </w:rPr>
        <w:t>ere</w:t>
      </w:r>
      <w:r w:rsidRPr="00013578">
        <w:rPr>
          <w:rFonts w:ascii="Times New Roman" w:hAnsi="Times New Roman" w:cs="Times New Roman"/>
          <w:sz w:val="24"/>
          <w:szCs w:val="24"/>
        </w:rPr>
        <w:t xml:space="preserve"> collected at each site to avoid overstressing the animal, potentially risk contamination, or even potentially change microbiome composition. Once the individuals were measured their spines were cut out and an incision was made in the test surrounding the </w:t>
      </w:r>
      <w:proofErr w:type="spellStart"/>
      <w:r w:rsidRPr="00013578">
        <w:rPr>
          <w:rFonts w:ascii="Times New Roman" w:hAnsi="Times New Roman" w:cs="Times New Roman"/>
          <w:sz w:val="24"/>
          <w:szCs w:val="24"/>
        </w:rPr>
        <w:t>peristomial</w:t>
      </w:r>
      <w:proofErr w:type="spellEnd"/>
      <w:r w:rsidRPr="00013578">
        <w:rPr>
          <w:rFonts w:ascii="Times New Roman" w:hAnsi="Times New Roman" w:cs="Times New Roman"/>
          <w:sz w:val="24"/>
          <w:szCs w:val="24"/>
        </w:rPr>
        <w:t xml:space="preserve"> membrane using ethanol sterilized scissors dissecting around the mouth. The </w:t>
      </w:r>
      <w:proofErr w:type="spellStart"/>
      <w:r w:rsidRPr="00013578">
        <w:rPr>
          <w:rFonts w:ascii="Times New Roman" w:hAnsi="Times New Roman" w:cs="Times New Roman"/>
          <w:sz w:val="24"/>
          <w:szCs w:val="24"/>
        </w:rPr>
        <w:t>peristomial</w:t>
      </w:r>
      <w:proofErr w:type="spellEnd"/>
      <w:r w:rsidRPr="00013578">
        <w:rPr>
          <w:rFonts w:ascii="Times New Roman" w:hAnsi="Times New Roman" w:cs="Times New Roman"/>
          <w:sz w:val="24"/>
          <w:szCs w:val="24"/>
        </w:rPr>
        <w:t xml:space="preserve"> membrane, along with the nested mouth (</w:t>
      </w:r>
      <w:proofErr w:type="spellStart"/>
      <w:r w:rsidRPr="00013578">
        <w:rPr>
          <w:rFonts w:ascii="Times New Roman" w:hAnsi="Times New Roman" w:cs="Times New Roman"/>
          <w:sz w:val="24"/>
          <w:szCs w:val="24"/>
        </w:rPr>
        <w:t>Artistotle’s</w:t>
      </w:r>
      <w:proofErr w:type="spellEnd"/>
      <w:r w:rsidRPr="00013578">
        <w:rPr>
          <w:rFonts w:ascii="Times New Roman" w:hAnsi="Times New Roman" w:cs="Times New Roman"/>
          <w:sz w:val="24"/>
          <w:szCs w:val="24"/>
        </w:rPr>
        <w:t xml:space="preserve"> Lantern) was lifted from the animal and the gut was collected using ethanol sterilized tweezers. The samples were placed in a 1.5mL tube and held on ice while in immediate transition for storage in a -20 C freezer.</w:t>
      </w:r>
    </w:p>
    <w:p w14:paraId="40BB9764"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DNA Extraction</w:t>
      </w:r>
    </w:p>
    <w:p w14:paraId="665BC52A" w14:textId="3C1D4D1B" w:rsidR="00564A7A"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 xml:space="preserve">The Sigma-Aldrich </w:t>
      </w:r>
      <w:proofErr w:type="spellStart"/>
      <w:r w:rsidRPr="00013578">
        <w:rPr>
          <w:rFonts w:ascii="Times New Roman" w:hAnsi="Times New Roman" w:cs="Times New Roman"/>
          <w:sz w:val="24"/>
          <w:szCs w:val="24"/>
        </w:rPr>
        <w:t>GenElute</w:t>
      </w:r>
      <w:proofErr w:type="spellEnd"/>
      <w:r w:rsidRPr="00013578">
        <w:rPr>
          <w:rFonts w:ascii="Times New Roman" w:hAnsi="Times New Roman" w:cs="Times New Roman"/>
          <w:sz w:val="24"/>
          <w:szCs w:val="24"/>
        </w:rPr>
        <w:t xml:space="preserve"> Stool DNA Isolation Kit was used to isolate DNA from the samples according to the manufacturer’s protocol. The DNA was eluted into 50 </w:t>
      </w:r>
      <w:r w:rsidR="002411B5">
        <w:rPr>
          <w:rFonts w:ascii="Times New Roman" w:hAnsi="Times New Roman" w:cs="Times New Roman"/>
          <w:sz w:val="24"/>
          <w:szCs w:val="24"/>
        </w:rPr>
        <w:t>µ</w:t>
      </w:r>
      <w:r w:rsidRPr="00013578">
        <w:rPr>
          <w:rFonts w:ascii="Times New Roman" w:hAnsi="Times New Roman" w:cs="Times New Roman"/>
          <w:sz w:val="24"/>
          <w:szCs w:val="24"/>
        </w:rPr>
        <w:t xml:space="preserve">L of company provided buffer and immediately placed in the -20 </w:t>
      </w:r>
      <w:r w:rsidR="002411B5">
        <w:rPr>
          <w:rFonts w:ascii="Times New Roman" w:hAnsi="Times New Roman" w:cs="Times New Roman"/>
          <w:sz w:val="24"/>
          <w:szCs w:val="24"/>
        </w:rPr>
        <w:t>˚</w:t>
      </w:r>
      <w:r w:rsidRPr="00013578">
        <w:rPr>
          <w:rFonts w:ascii="Times New Roman" w:hAnsi="Times New Roman" w:cs="Times New Roman"/>
          <w:sz w:val="24"/>
          <w:szCs w:val="24"/>
        </w:rPr>
        <w:t>C freezer for long-term storage.</w:t>
      </w:r>
    </w:p>
    <w:p w14:paraId="1233FF3A" w14:textId="16D32C63" w:rsidR="00890545"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DNA Sequencing</w:t>
      </w:r>
    </w:p>
    <w:p w14:paraId="3E5A934E" w14:textId="61C58B83" w:rsidR="005153C4" w:rsidRPr="005153C4" w:rsidRDefault="005153C4" w:rsidP="00890545">
      <w:pPr>
        <w:jc w:val="both"/>
        <w:rPr>
          <w:rFonts w:ascii="Times New Roman" w:hAnsi="Times New Roman" w:cs="Times New Roman"/>
          <w:i/>
          <w:iCs/>
          <w:sz w:val="24"/>
          <w:szCs w:val="24"/>
        </w:rPr>
      </w:pPr>
      <w:r>
        <w:rPr>
          <w:rFonts w:ascii="Times New Roman" w:hAnsi="Times New Roman" w:cs="Times New Roman"/>
          <w:i/>
          <w:iCs/>
          <w:sz w:val="24"/>
          <w:szCs w:val="24"/>
        </w:rPr>
        <w:t>16S V4 Region</w:t>
      </w:r>
    </w:p>
    <w:p w14:paraId="4EC881D6" w14:textId="1A74ADA9" w:rsidR="00154C33" w:rsidRDefault="00564A7A" w:rsidP="00890545">
      <w:pPr>
        <w:jc w:val="both"/>
        <w:rPr>
          <w:rFonts w:ascii="Times New Roman" w:hAnsi="Times New Roman" w:cs="Times New Roman"/>
          <w:sz w:val="24"/>
          <w:szCs w:val="24"/>
        </w:rPr>
      </w:pPr>
      <w:r>
        <w:rPr>
          <w:rFonts w:ascii="Times New Roman" w:hAnsi="Times New Roman" w:cs="Times New Roman"/>
          <w:sz w:val="24"/>
          <w:szCs w:val="24"/>
        </w:rPr>
        <w:t xml:space="preserve">DNA samples were </w:t>
      </w:r>
      <w:r w:rsidRPr="00013578">
        <w:rPr>
          <w:rFonts w:ascii="Times New Roman" w:hAnsi="Times New Roman" w:cs="Times New Roman"/>
          <w:sz w:val="24"/>
          <w:szCs w:val="24"/>
        </w:rPr>
        <w:t xml:space="preserve">thawed, aliquoted, and held on ice for </w:t>
      </w:r>
      <w:r>
        <w:rPr>
          <w:rFonts w:ascii="Times New Roman" w:hAnsi="Times New Roman" w:cs="Times New Roman"/>
          <w:sz w:val="24"/>
          <w:szCs w:val="24"/>
        </w:rPr>
        <w:t>transport to the sequencing facility. The</w:t>
      </w:r>
      <w:r w:rsidR="00890545" w:rsidRPr="00013578">
        <w:rPr>
          <w:rFonts w:ascii="Times New Roman" w:hAnsi="Times New Roman" w:cs="Times New Roman"/>
          <w:sz w:val="24"/>
          <w:szCs w:val="24"/>
        </w:rPr>
        <w:t>16S rRNA sequencing was</w:t>
      </w:r>
      <w:r>
        <w:rPr>
          <w:rFonts w:ascii="Times New Roman" w:hAnsi="Times New Roman" w:cs="Times New Roman"/>
          <w:sz w:val="24"/>
          <w:szCs w:val="24"/>
        </w:rPr>
        <w:t xml:space="preserve"> conducted</w:t>
      </w:r>
      <w:r w:rsidR="00890545" w:rsidRPr="00013578">
        <w:rPr>
          <w:rFonts w:ascii="Times New Roman" w:hAnsi="Times New Roman" w:cs="Times New Roman"/>
          <w:sz w:val="24"/>
          <w:szCs w:val="24"/>
        </w:rPr>
        <w:t xml:space="preserve"> at the Ponce School of Medicine core sequencing lab on</w:t>
      </w:r>
      <w:r>
        <w:rPr>
          <w:rFonts w:ascii="Times New Roman" w:hAnsi="Times New Roman" w:cs="Times New Roman"/>
          <w:sz w:val="24"/>
          <w:szCs w:val="24"/>
        </w:rPr>
        <w:t xml:space="preserve"> an</w:t>
      </w:r>
      <w:r w:rsidR="00890545" w:rsidRPr="00013578">
        <w:rPr>
          <w:rFonts w:ascii="Times New Roman" w:hAnsi="Times New Roman" w:cs="Times New Roman"/>
          <w:sz w:val="24"/>
          <w:szCs w:val="24"/>
        </w:rPr>
        <w:t xml:space="preserve"> </w:t>
      </w:r>
      <w:r>
        <w:rPr>
          <w:rFonts w:ascii="Times New Roman" w:hAnsi="Times New Roman" w:cs="Times New Roman"/>
          <w:sz w:val="24"/>
          <w:szCs w:val="24"/>
        </w:rPr>
        <w:t xml:space="preserve">Illumina </w:t>
      </w:r>
      <w:proofErr w:type="spellStart"/>
      <w:r>
        <w:rPr>
          <w:rFonts w:ascii="Times New Roman" w:hAnsi="Times New Roman" w:cs="Times New Roman"/>
          <w:sz w:val="24"/>
          <w:szCs w:val="24"/>
        </w:rPr>
        <w:t>MiSeq</w:t>
      </w:r>
      <w:proofErr w:type="spellEnd"/>
      <w:r>
        <w:rPr>
          <w:rFonts w:ascii="Times New Roman" w:hAnsi="Times New Roman" w:cs="Times New Roman"/>
          <w:sz w:val="24"/>
          <w:szCs w:val="24"/>
        </w:rPr>
        <w:t xml:space="preserve"> </w:t>
      </w:r>
      <w:r w:rsidR="00890545" w:rsidRPr="00013578">
        <w:rPr>
          <w:rFonts w:ascii="Times New Roman" w:hAnsi="Times New Roman" w:cs="Times New Roman"/>
          <w:sz w:val="24"/>
          <w:szCs w:val="24"/>
        </w:rPr>
        <w:t xml:space="preserve">Next Gen DNA sequencing machine. </w:t>
      </w:r>
      <w:r>
        <w:rPr>
          <w:rFonts w:ascii="Times New Roman" w:hAnsi="Times New Roman" w:cs="Times New Roman"/>
          <w:sz w:val="24"/>
          <w:szCs w:val="24"/>
        </w:rPr>
        <w:t>This machine generated raw paired dual index files that were used to conduct further bioinformatic analysis.</w:t>
      </w:r>
    </w:p>
    <w:p w14:paraId="0936E21F" w14:textId="2267325F" w:rsidR="005153C4" w:rsidRPr="005153C4" w:rsidRDefault="005153C4" w:rsidP="00890545">
      <w:pPr>
        <w:jc w:val="both"/>
        <w:rPr>
          <w:rFonts w:ascii="Times New Roman" w:hAnsi="Times New Roman" w:cs="Times New Roman"/>
          <w:i/>
          <w:iCs/>
          <w:sz w:val="24"/>
          <w:szCs w:val="24"/>
        </w:rPr>
      </w:pPr>
      <w:r w:rsidRPr="005153C4">
        <w:rPr>
          <w:rFonts w:ascii="Times New Roman" w:hAnsi="Times New Roman" w:cs="Times New Roman"/>
          <w:i/>
          <w:iCs/>
          <w:sz w:val="24"/>
          <w:szCs w:val="24"/>
        </w:rPr>
        <w:t>Cytochrome B</w:t>
      </w:r>
    </w:p>
    <w:p w14:paraId="140F7A55" w14:textId="376C9725" w:rsidR="005E1992" w:rsidRPr="00013578" w:rsidRDefault="00890545" w:rsidP="00013578">
      <w:pPr>
        <w:jc w:val="both"/>
        <w:rPr>
          <w:rFonts w:ascii="Times New Roman" w:hAnsi="Times New Roman" w:cs="Times New Roman"/>
          <w:sz w:val="24"/>
          <w:szCs w:val="24"/>
        </w:rPr>
      </w:pPr>
      <w:r w:rsidRPr="00013578">
        <w:rPr>
          <w:rFonts w:ascii="Times New Roman" w:hAnsi="Times New Roman" w:cs="Times New Roman"/>
          <w:sz w:val="24"/>
          <w:szCs w:val="24"/>
        </w:rPr>
        <w:t xml:space="preserve">A PCR of the Cytochrome B was conducted </w:t>
      </w:r>
      <w:r w:rsidR="00564A7A" w:rsidRPr="00013578">
        <w:rPr>
          <w:rFonts w:ascii="Times New Roman" w:hAnsi="Times New Roman" w:cs="Times New Roman"/>
          <w:sz w:val="24"/>
          <w:szCs w:val="24"/>
        </w:rPr>
        <w:t>to</w:t>
      </w:r>
      <w:r w:rsidRPr="00013578">
        <w:rPr>
          <w:rFonts w:ascii="Times New Roman" w:hAnsi="Times New Roman" w:cs="Times New Roman"/>
          <w:sz w:val="24"/>
          <w:szCs w:val="24"/>
        </w:rPr>
        <w:t xml:space="preserve"> replicate and be able to sequence the region. The sequence of twenty-seven different species of sea urchin mitochondrial DNA sequences (</w:t>
      </w:r>
      <w:proofErr w:type="spellStart"/>
      <w:r w:rsidRPr="00013578">
        <w:rPr>
          <w:rFonts w:ascii="Times New Roman" w:hAnsi="Times New Roman" w:cs="Times New Roman"/>
          <w:sz w:val="24"/>
          <w:szCs w:val="24"/>
        </w:rPr>
        <w:t>Chunxia</w:t>
      </w:r>
      <w:proofErr w:type="spellEnd"/>
      <w:r w:rsidRPr="00013578">
        <w:rPr>
          <w:rFonts w:ascii="Times New Roman" w:hAnsi="Times New Roman" w:cs="Times New Roman"/>
          <w:sz w:val="24"/>
          <w:szCs w:val="24"/>
        </w:rPr>
        <w:t xml:space="preserve"> 2016, Bronstein 2019) was aligned to find regions were primers could be constructed for the Cytochrome B region. The DNA region of the gene was found to be mostly conserved around the 14,988 – 16,070 Bp region in the mitochondrial DNA alignments. The forward primer used was the position 14,968 - 14,987 bps. The annealing temperature of this primer was 47.4</w:t>
      </w:r>
      <w:r w:rsidR="00564A7A">
        <w:rPr>
          <w:rFonts w:ascii="Times New Roman" w:hAnsi="Times New Roman" w:cs="Times New Roman"/>
          <w:sz w:val="24"/>
          <w:szCs w:val="24"/>
        </w:rPr>
        <w:t>˚</w:t>
      </w:r>
      <w:r w:rsidRPr="00013578">
        <w:rPr>
          <w:rFonts w:ascii="Times New Roman" w:hAnsi="Times New Roman" w:cs="Times New Roman"/>
          <w:sz w:val="24"/>
          <w:szCs w:val="24"/>
        </w:rPr>
        <w:t>C. The reverse primer used was the position 16,071-16,093 bps. The annealing temperature of this primer was 52.4</w:t>
      </w:r>
      <w:r w:rsidR="00564A7A">
        <w:rPr>
          <w:rFonts w:ascii="Times New Roman" w:hAnsi="Times New Roman" w:cs="Times New Roman"/>
          <w:sz w:val="24"/>
          <w:szCs w:val="24"/>
        </w:rPr>
        <w:t>˚</w:t>
      </w:r>
      <w:r w:rsidRPr="00013578">
        <w:rPr>
          <w:rFonts w:ascii="Times New Roman" w:hAnsi="Times New Roman" w:cs="Times New Roman"/>
          <w:sz w:val="24"/>
          <w:szCs w:val="24"/>
        </w:rPr>
        <w:t>C. The final annealing temperature was 47.4</w:t>
      </w:r>
      <w:r w:rsidR="00564A7A">
        <w:rPr>
          <w:rFonts w:ascii="Times New Roman" w:hAnsi="Times New Roman" w:cs="Times New Roman"/>
          <w:sz w:val="24"/>
          <w:szCs w:val="24"/>
        </w:rPr>
        <w:t>˚</w:t>
      </w:r>
      <w:r w:rsidRPr="00013578">
        <w:rPr>
          <w:rFonts w:ascii="Times New Roman" w:hAnsi="Times New Roman" w:cs="Times New Roman"/>
          <w:sz w:val="24"/>
          <w:szCs w:val="24"/>
        </w:rPr>
        <w:t>C.</w:t>
      </w:r>
      <w:r w:rsidR="00564A7A">
        <w:rPr>
          <w:rFonts w:ascii="Times New Roman" w:hAnsi="Times New Roman" w:cs="Times New Roman"/>
          <w:sz w:val="24"/>
          <w:szCs w:val="24"/>
        </w:rPr>
        <w:t xml:space="preserve"> </w:t>
      </w:r>
      <w:r w:rsidRPr="00013578">
        <w:rPr>
          <w:rFonts w:ascii="Times New Roman" w:hAnsi="Times New Roman" w:cs="Times New Roman"/>
          <w:sz w:val="24"/>
          <w:szCs w:val="24"/>
        </w:rPr>
        <w:t xml:space="preserve">A PCR was conducted using </w:t>
      </w:r>
      <w:proofErr w:type="spellStart"/>
      <w:r w:rsidRPr="00013578">
        <w:rPr>
          <w:rFonts w:ascii="Times New Roman" w:hAnsi="Times New Roman" w:cs="Times New Roman"/>
          <w:sz w:val="24"/>
          <w:szCs w:val="24"/>
        </w:rPr>
        <w:t>BioLabs</w:t>
      </w:r>
      <w:proofErr w:type="spellEnd"/>
      <w:r w:rsidRPr="00013578">
        <w:rPr>
          <w:rFonts w:ascii="Times New Roman" w:hAnsi="Times New Roman" w:cs="Times New Roman"/>
          <w:sz w:val="24"/>
          <w:szCs w:val="24"/>
        </w:rPr>
        <w:t xml:space="preserve"> Q5 High0Fidelity DNA Polymerase. A total reaction of 25</w:t>
      </w:r>
      <w:r w:rsidR="002411B5">
        <w:rPr>
          <w:rFonts w:ascii="Times New Roman" w:hAnsi="Times New Roman" w:cs="Times New Roman"/>
          <w:sz w:val="24"/>
          <w:szCs w:val="24"/>
        </w:rPr>
        <w:t>µ</w:t>
      </w:r>
      <w:r w:rsidRPr="00013578">
        <w:rPr>
          <w:rFonts w:ascii="Times New Roman" w:hAnsi="Times New Roman" w:cs="Times New Roman"/>
          <w:sz w:val="24"/>
          <w:szCs w:val="24"/>
        </w:rPr>
        <w:t>L for each sample was used. Following, is a table with the PCR ingredients.</w:t>
      </w:r>
    </w:p>
    <w:p w14:paraId="68446D90" w14:textId="3F1A78FB" w:rsidR="00B8620D" w:rsidRPr="00B8620D" w:rsidRDefault="005E1992" w:rsidP="00B8620D">
      <w:pPr>
        <w:rPr>
          <w:rFonts w:ascii="Times New Roman" w:hAnsi="Times New Roman" w:cs="Times New Roman"/>
          <w:b/>
          <w:bCs/>
          <w:sz w:val="24"/>
          <w:szCs w:val="24"/>
        </w:rPr>
      </w:pPr>
      <w:r w:rsidRPr="00013578">
        <w:rPr>
          <w:rFonts w:ascii="Times New Roman" w:hAnsi="Times New Roman" w:cs="Times New Roman"/>
          <w:b/>
          <w:bCs/>
          <w:sz w:val="24"/>
          <w:szCs w:val="24"/>
        </w:rPr>
        <w:t xml:space="preserve">Bioinformatic Analysis </w:t>
      </w:r>
    </w:p>
    <w:p w14:paraId="52F05046" w14:textId="6C8B1D27" w:rsidR="00B8620D" w:rsidRPr="00C15F57" w:rsidRDefault="008617A1" w:rsidP="005E1992">
      <w:pPr>
        <w:rPr>
          <w:rFonts w:ascii="Times New Roman" w:hAnsi="Times New Roman" w:cs="Times New Roman"/>
          <w:i/>
          <w:iCs/>
          <w:sz w:val="24"/>
          <w:szCs w:val="24"/>
        </w:rPr>
      </w:pPr>
      <w:r>
        <w:rPr>
          <w:rFonts w:ascii="Times New Roman" w:hAnsi="Times New Roman" w:cs="Times New Roman"/>
          <w:i/>
          <w:iCs/>
          <w:sz w:val="24"/>
          <w:szCs w:val="24"/>
        </w:rPr>
        <w:t xml:space="preserve">Raw </w:t>
      </w:r>
      <w:r w:rsidR="00B8620D" w:rsidRPr="00C15F57">
        <w:rPr>
          <w:rFonts w:ascii="Times New Roman" w:hAnsi="Times New Roman" w:cs="Times New Roman"/>
          <w:i/>
          <w:iCs/>
          <w:sz w:val="24"/>
          <w:szCs w:val="24"/>
        </w:rPr>
        <w:t>Data</w:t>
      </w:r>
    </w:p>
    <w:p w14:paraId="308DB967" w14:textId="4701FBC3" w:rsidR="005E1992" w:rsidRPr="00013578" w:rsidRDefault="005E1992" w:rsidP="005E1992">
      <w:pPr>
        <w:rPr>
          <w:rFonts w:ascii="Times New Roman" w:hAnsi="Times New Roman" w:cs="Times New Roman"/>
          <w:sz w:val="24"/>
          <w:szCs w:val="24"/>
        </w:rPr>
      </w:pPr>
      <w:r w:rsidRPr="00013578">
        <w:rPr>
          <w:rFonts w:ascii="Times New Roman" w:hAnsi="Times New Roman" w:cs="Times New Roman"/>
          <w:sz w:val="24"/>
          <w:szCs w:val="24"/>
        </w:rPr>
        <w:t>The sample data along with commands used for this study can be found at (</w:t>
      </w:r>
      <w:hyperlink r:id="rId4" w:history="1">
        <w:r w:rsidRPr="00013578">
          <w:rPr>
            <w:rStyle w:val="Hyperlink"/>
            <w:rFonts w:ascii="Times New Roman" w:hAnsi="Times New Roman" w:cs="Times New Roman"/>
            <w:sz w:val="24"/>
            <w:szCs w:val="24"/>
          </w:rPr>
          <w:t>https://github.com/mercadocapote/diadema_ajmc2020</w:t>
        </w:r>
      </w:hyperlink>
      <w:r w:rsidRPr="00013578">
        <w:rPr>
          <w:rFonts w:ascii="Times New Roman" w:hAnsi="Times New Roman" w:cs="Times New Roman"/>
          <w:sz w:val="24"/>
          <w:szCs w:val="24"/>
        </w:rPr>
        <w:t xml:space="preserve">). The 16S sample data files are the V4 region of the 16S rRNA gene that were sequenced using Illumina </w:t>
      </w:r>
      <w:proofErr w:type="spellStart"/>
      <w:r w:rsidRPr="00013578">
        <w:rPr>
          <w:rFonts w:ascii="Times New Roman" w:hAnsi="Times New Roman" w:cs="Times New Roman"/>
          <w:sz w:val="24"/>
          <w:szCs w:val="24"/>
        </w:rPr>
        <w:t>MiSeq</w:t>
      </w:r>
      <w:proofErr w:type="spellEnd"/>
      <w:r w:rsidRPr="00013578">
        <w:rPr>
          <w:rFonts w:ascii="Times New Roman" w:hAnsi="Times New Roman" w:cs="Times New Roman"/>
          <w:sz w:val="24"/>
          <w:szCs w:val="24"/>
        </w:rPr>
        <w:t xml:space="preserve"> machine which generated paired sample files with dual index. Additionally, there was sample metadata files generated by the researchers at the site of collection which described location, </w:t>
      </w:r>
      <w:r w:rsidR="008617A1" w:rsidRPr="00013578">
        <w:rPr>
          <w:rFonts w:ascii="Times New Roman" w:hAnsi="Times New Roman" w:cs="Times New Roman"/>
          <w:sz w:val="24"/>
          <w:szCs w:val="24"/>
        </w:rPr>
        <w:t>size,</w:t>
      </w:r>
      <w:r w:rsidRPr="00013578">
        <w:rPr>
          <w:rFonts w:ascii="Times New Roman" w:hAnsi="Times New Roman" w:cs="Times New Roman"/>
          <w:sz w:val="24"/>
          <w:szCs w:val="24"/>
        </w:rPr>
        <w:t xml:space="preserve"> and habitat of each specimen. The metadata sample files are in </w:t>
      </w:r>
      <w:proofErr w:type="gramStart"/>
      <w:r w:rsidRPr="00013578">
        <w:rPr>
          <w:rFonts w:ascii="Times New Roman" w:hAnsi="Times New Roman" w:cs="Times New Roman"/>
          <w:sz w:val="24"/>
          <w:szCs w:val="24"/>
        </w:rPr>
        <w:t>the .</w:t>
      </w:r>
      <w:proofErr w:type="spellStart"/>
      <w:r w:rsidRPr="00013578">
        <w:rPr>
          <w:rFonts w:ascii="Times New Roman" w:hAnsi="Times New Roman" w:cs="Times New Roman"/>
          <w:sz w:val="24"/>
          <w:szCs w:val="24"/>
        </w:rPr>
        <w:t>tsv</w:t>
      </w:r>
      <w:proofErr w:type="spellEnd"/>
      <w:proofErr w:type="gramEnd"/>
      <w:r w:rsidRPr="00013578">
        <w:rPr>
          <w:rFonts w:ascii="Times New Roman" w:hAnsi="Times New Roman" w:cs="Times New Roman"/>
          <w:sz w:val="24"/>
          <w:szCs w:val="24"/>
        </w:rPr>
        <w:t xml:space="preserve"> format</w:t>
      </w:r>
      <w:r w:rsidR="008617A1">
        <w:rPr>
          <w:rFonts w:ascii="Times New Roman" w:hAnsi="Times New Roman" w:cs="Times New Roman"/>
          <w:sz w:val="24"/>
          <w:szCs w:val="24"/>
        </w:rPr>
        <w:t>.</w:t>
      </w:r>
    </w:p>
    <w:p w14:paraId="480E5F76" w14:textId="77777777" w:rsidR="005E1992" w:rsidRPr="00C15F57" w:rsidRDefault="005E1992" w:rsidP="005E1992">
      <w:pPr>
        <w:rPr>
          <w:rFonts w:ascii="Times New Roman" w:hAnsi="Times New Roman" w:cs="Times New Roman"/>
          <w:i/>
          <w:iCs/>
          <w:sz w:val="24"/>
          <w:szCs w:val="24"/>
        </w:rPr>
      </w:pPr>
      <w:r w:rsidRPr="00C15F57">
        <w:rPr>
          <w:rFonts w:ascii="Times New Roman" w:hAnsi="Times New Roman" w:cs="Times New Roman"/>
          <w:i/>
          <w:iCs/>
          <w:sz w:val="24"/>
          <w:szCs w:val="24"/>
        </w:rPr>
        <w:t>QIIME2</w:t>
      </w:r>
    </w:p>
    <w:p w14:paraId="11CC7D36" w14:textId="45B02FD3" w:rsidR="005E1992" w:rsidRDefault="005E1992" w:rsidP="005E1992">
      <w:pPr>
        <w:rPr>
          <w:rFonts w:ascii="Times New Roman" w:hAnsi="Times New Roman" w:cs="Times New Roman"/>
          <w:sz w:val="24"/>
          <w:szCs w:val="24"/>
        </w:rPr>
      </w:pPr>
      <w:r w:rsidRPr="00013578">
        <w:rPr>
          <w:rFonts w:ascii="Times New Roman" w:hAnsi="Times New Roman" w:cs="Times New Roman"/>
          <w:sz w:val="24"/>
          <w:szCs w:val="24"/>
        </w:rPr>
        <w:t xml:space="preserve">The QIIME2 microbiome bioinformatics platform was used to perform the microbiome analysis of the 16S rRNA samples. All of the information pertaining the installation procedure can be found at </w:t>
      </w:r>
      <w:hyperlink r:id="rId5" w:history="1">
        <w:r w:rsidRPr="00013578">
          <w:rPr>
            <w:rStyle w:val="Hyperlink"/>
            <w:rFonts w:ascii="Times New Roman" w:hAnsi="Times New Roman" w:cs="Times New Roman"/>
            <w:sz w:val="24"/>
            <w:szCs w:val="24"/>
          </w:rPr>
          <w:t>https://docs.qiime2.org</w:t>
        </w:r>
      </w:hyperlink>
      <w:r w:rsidRPr="00013578">
        <w:rPr>
          <w:rFonts w:ascii="Times New Roman" w:hAnsi="Times New Roman" w:cs="Times New Roman"/>
          <w:sz w:val="24"/>
          <w:szCs w:val="24"/>
        </w:rPr>
        <w:t>.</w:t>
      </w:r>
      <w:r w:rsidR="00B8620D">
        <w:rPr>
          <w:rFonts w:ascii="Times New Roman" w:hAnsi="Times New Roman" w:cs="Times New Roman"/>
          <w:sz w:val="24"/>
          <w:szCs w:val="24"/>
        </w:rPr>
        <w:t xml:space="preserve"> </w:t>
      </w:r>
      <w:r w:rsidRPr="00013578">
        <w:rPr>
          <w:rFonts w:ascii="Times New Roman" w:hAnsi="Times New Roman" w:cs="Times New Roman"/>
          <w:sz w:val="24"/>
          <w:szCs w:val="24"/>
        </w:rPr>
        <w:t>QIIME2 was installed as a virtual machine using the latest Virtual Box Image from the QIIME2 website (</w:t>
      </w:r>
      <w:hyperlink r:id="rId6" w:history="1">
        <w:r w:rsidRPr="00013578">
          <w:rPr>
            <w:rStyle w:val="Hyperlink"/>
            <w:rFonts w:ascii="Times New Roman" w:hAnsi="Times New Roman" w:cs="Times New Roman"/>
            <w:sz w:val="24"/>
            <w:szCs w:val="24"/>
          </w:rPr>
          <w:t>https://docs.qiime2.org/2020.2/install/</w:t>
        </w:r>
      </w:hyperlink>
      <w:r w:rsidRPr="00013578">
        <w:rPr>
          <w:rFonts w:ascii="Times New Roman" w:hAnsi="Times New Roman" w:cs="Times New Roman"/>
          <w:sz w:val="24"/>
          <w:szCs w:val="24"/>
        </w:rPr>
        <w:t>) and using the latest Virtual Box Version (</w:t>
      </w:r>
      <w:hyperlink r:id="rId7" w:history="1">
        <w:r w:rsidRPr="00013578">
          <w:rPr>
            <w:rStyle w:val="Hyperlink"/>
            <w:rFonts w:ascii="Times New Roman" w:hAnsi="Times New Roman" w:cs="Times New Roman"/>
            <w:sz w:val="24"/>
            <w:szCs w:val="24"/>
          </w:rPr>
          <w:t>https://www.virtualbox.org/</w:t>
        </w:r>
      </w:hyperlink>
      <w:r w:rsidRPr="00013578">
        <w:rPr>
          <w:rFonts w:ascii="Times New Roman" w:hAnsi="Times New Roman" w:cs="Times New Roman"/>
          <w:sz w:val="24"/>
          <w:szCs w:val="24"/>
        </w:rPr>
        <w:t>).</w:t>
      </w:r>
    </w:p>
    <w:p w14:paraId="13278EA4" w14:textId="4FF8DA07" w:rsidR="005153C4" w:rsidRPr="005153C4" w:rsidRDefault="005153C4" w:rsidP="005E1992">
      <w:pPr>
        <w:rPr>
          <w:rFonts w:ascii="Times New Roman" w:hAnsi="Times New Roman" w:cs="Times New Roman"/>
          <w:sz w:val="24"/>
          <w:szCs w:val="24"/>
        </w:rPr>
      </w:pPr>
      <w:proofErr w:type="spellStart"/>
      <w:r>
        <w:rPr>
          <w:rFonts w:ascii="Times New Roman" w:hAnsi="Times New Roman" w:cs="Times New Roman"/>
          <w:i/>
          <w:iCs/>
          <w:sz w:val="24"/>
          <w:szCs w:val="24"/>
        </w:rPr>
        <w:t>Geneious</w:t>
      </w:r>
      <w:proofErr w:type="spellEnd"/>
      <w:r>
        <w:rPr>
          <w:rFonts w:ascii="Times New Roman" w:hAnsi="Times New Roman" w:cs="Times New Roman"/>
          <w:i/>
          <w:iCs/>
          <w:sz w:val="24"/>
          <w:szCs w:val="24"/>
        </w:rPr>
        <w:t xml:space="preserve"> Prime</w:t>
      </w:r>
    </w:p>
    <w:p w14:paraId="7069E99C" w14:textId="77777777" w:rsidR="005E1992" w:rsidRPr="00013578" w:rsidRDefault="005E1992">
      <w:pPr>
        <w:rPr>
          <w:rFonts w:ascii="Times New Roman" w:hAnsi="Times New Roman" w:cs="Times New Roman"/>
          <w:sz w:val="24"/>
          <w:szCs w:val="24"/>
        </w:rPr>
      </w:pPr>
    </w:p>
    <w:sectPr w:rsidR="005E1992" w:rsidRPr="0001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90"/>
    <w:rsid w:val="00013578"/>
    <w:rsid w:val="00154C33"/>
    <w:rsid w:val="002411B5"/>
    <w:rsid w:val="00395BD7"/>
    <w:rsid w:val="005137BA"/>
    <w:rsid w:val="005153C4"/>
    <w:rsid w:val="00563AA5"/>
    <w:rsid w:val="00564A7A"/>
    <w:rsid w:val="005E1992"/>
    <w:rsid w:val="00673D90"/>
    <w:rsid w:val="006E0E9C"/>
    <w:rsid w:val="008617A1"/>
    <w:rsid w:val="00890545"/>
    <w:rsid w:val="00894749"/>
    <w:rsid w:val="00B8620D"/>
    <w:rsid w:val="00C03348"/>
    <w:rsid w:val="00C15F57"/>
    <w:rsid w:val="00CB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A0F"/>
  <w15:chartTrackingRefBased/>
  <w15:docId w15:val="{1ECCDE30-424B-479C-9D19-81FF362C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irtualbox.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qiime2.org/2020.2/install/" TargetMode="External"/><Relationship Id="rId5" Type="http://schemas.openxmlformats.org/officeDocument/2006/relationships/hyperlink" Target="https://docs.qiime2.org" TargetMode="External"/><Relationship Id="rId4" Type="http://schemas.openxmlformats.org/officeDocument/2006/relationships/hyperlink" Target="https://github.com/mercadocapote/diadema_ajmc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alejandro.mercado1@upr.edu</dc:creator>
  <cp:keywords/>
  <dc:description/>
  <cp:lastModifiedBy>ALEJANDRO MERCADO CAPOTE</cp:lastModifiedBy>
  <cp:revision>15</cp:revision>
  <dcterms:created xsi:type="dcterms:W3CDTF">2020-09-25T13:31:00Z</dcterms:created>
  <dcterms:modified xsi:type="dcterms:W3CDTF">2020-09-26T16:38:00Z</dcterms:modified>
</cp:coreProperties>
</file>