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18" w:rsidRDefault="00931218" w:rsidP="0093121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350935716"/>
      <w:r w:rsidRPr="00931218">
        <w:rPr>
          <w:rFonts w:ascii="微软雅黑" w:eastAsia="微软雅黑" w:hAnsi="微软雅黑" w:hint="eastAsia"/>
          <w:b/>
          <w:bCs/>
          <w:sz w:val="32"/>
          <w:szCs w:val="32"/>
        </w:rPr>
        <w:t>关于微客通</w:t>
      </w:r>
      <w:r w:rsidR="008D0761">
        <w:rPr>
          <w:rFonts w:ascii="微软雅黑" w:eastAsia="微软雅黑" w:hAnsi="微软雅黑" w:hint="eastAsia"/>
          <w:b/>
          <w:bCs/>
          <w:sz w:val="32"/>
          <w:szCs w:val="32"/>
        </w:rPr>
        <w:t>产品</w:t>
      </w:r>
      <w:r w:rsidRPr="00931218">
        <w:rPr>
          <w:rFonts w:ascii="微软雅黑" w:eastAsia="微软雅黑" w:hAnsi="微软雅黑" w:hint="eastAsia"/>
          <w:b/>
          <w:bCs/>
          <w:sz w:val="32"/>
          <w:szCs w:val="32"/>
        </w:rPr>
        <w:t>的销售考核</w:t>
      </w:r>
    </w:p>
    <w:p w:rsidR="00931218" w:rsidRPr="00931218" w:rsidRDefault="00931218" w:rsidP="0093121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104FB" w:rsidRPr="00931218" w:rsidRDefault="005104FB" w:rsidP="00931218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r w:rsidRPr="00931218">
        <w:rPr>
          <w:rFonts w:ascii="微软雅黑" w:eastAsia="微软雅黑" w:hAnsi="微软雅黑" w:hint="eastAsia"/>
        </w:rPr>
        <w:t>考核目标</w:t>
      </w:r>
      <w:bookmarkEnd w:id="0"/>
    </w:p>
    <w:p w:rsidR="005104FB" w:rsidRDefault="005104FB" w:rsidP="005104FB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各授权</w:t>
      </w:r>
      <w:r w:rsidR="00FD0D34">
        <w:rPr>
          <w:rFonts w:ascii="微软雅黑" w:eastAsia="微软雅黑" w:hAnsi="微软雅黑" w:hint="eastAsia"/>
          <w:sz w:val="24"/>
        </w:rPr>
        <w:t>销售</w:t>
      </w:r>
      <w:r>
        <w:rPr>
          <w:rFonts w:ascii="微软雅黑" w:eastAsia="微软雅黑" w:hAnsi="微软雅黑" w:hint="eastAsia"/>
          <w:sz w:val="24"/>
        </w:rPr>
        <w:t>的</w:t>
      </w:r>
      <w:r w:rsidRPr="00BA3AE6">
        <w:rPr>
          <w:rFonts w:ascii="微软雅黑" w:eastAsia="微软雅黑" w:hAnsi="微软雅黑" w:hint="eastAsia"/>
          <w:sz w:val="24"/>
        </w:rPr>
        <w:t>区域，</w:t>
      </w:r>
      <w:r>
        <w:rPr>
          <w:rFonts w:ascii="微软雅黑" w:eastAsia="微软雅黑" w:hAnsi="微软雅黑" w:hint="eastAsia"/>
          <w:sz w:val="24"/>
        </w:rPr>
        <w:t>需</w:t>
      </w:r>
      <w:r w:rsidRPr="00BA3AE6">
        <w:rPr>
          <w:rFonts w:ascii="微软雅黑" w:eastAsia="微软雅黑" w:hAnsi="微软雅黑" w:hint="eastAsia"/>
          <w:sz w:val="24"/>
        </w:rPr>
        <w:t>签署《</w:t>
      </w:r>
      <w:r>
        <w:rPr>
          <w:rFonts w:ascii="微软雅黑" w:eastAsia="微软雅黑" w:hAnsi="微软雅黑" w:hint="eastAsia"/>
          <w:sz w:val="24"/>
        </w:rPr>
        <w:t>微客通</w:t>
      </w:r>
      <w:r w:rsidR="00A25678">
        <w:rPr>
          <w:rFonts w:ascii="微软雅黑" w:eastAsia="微软雅黑" w:hAnsi="微软雅黑" w:hint="eastAsia"/>
          <w:sz w:val="24"/>
        </w:rPr>
        <w:t>产品</w:t>
      </w:r>
      <w:r w:rsidRPr="00BA3AE6">
        <w:rPr>
          <w:rFonts w:ascii="微软雅黑" w:eastAsia="微软雅黑" w:hAnsi="微软雅黑" w:hint="eastAsia"/>
          <w:sz w:val="24"/>
        </w:rPr>
        <w:t>商务条款确认书》</w:t>
      </w:r>
      <w:r w:rsidR="00931218">
        <w:rPr>
          <w:rFonts w:ascii="微软雅黑" w:eastAsia="微软雅黑" w:hAnsi="微软雅黑" w:hint="eastAsia"/>
          <w:sz w:val="24"/>
        </w:rPr>
        <w:t>，明确其季度、年</w:t>
      </w:r>
      <w:r>
        <w:rPr>
          <w:rFonts w:ascii="微软雅黑" w:eastAsia="微软雅黑" w:hAnsi="微软雅黑" w:hint="eastAsia"/>
          <w:sz w:val="24"/>
        </w:rPr>
        <w:t>度目标。</w:t>
      </w:r>
    </w:p>
    <w:p w:rsidR="005104FB" w:rsidRPr="00BA3AE6" w:rsidRDefault="005104FB" w:rsidP="005104FB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各区域</w:t>
      </w:r>
      <w:r w:rsidRPr="00BA3AE6">
        <w:rPr>
          <w:rFonts w:ascii="微软雅黑" w:eastAsia="微软雅黑" w:hAnsi="微软雅黑" w:hint="eastAsia"/>
          <w:sz w:val="24"/>
        </w:rPr>
        <w:t>充分利用自身或</w:t>
      </w:r>
      <w:r>
        <w:rPr>
          <w:rFonts w:ascii="微软雅黑" w:eastAsia="微软雅黑" w:hAnsi="微软雅黑" w:hint="eastAsia"/>
          <w:sz w:val="24"/>
        </w:rPr>
        <w:t>周边的</w:t>
      </w:r>
      <w:r w:rsidRPr="00BA3AE6">
        <w:rPr>
          <w:rFonts w:ascii="微软雅黑" w:eastAsia="微软雅黑" w:hAnsi="微软雅黑" w:hint="eastAsia"/>
          <w:sz w:val="24"/>
        </w:rPr>
        <w:t>资源，组织人员按质</w:t>
      </w:r>
      <w:r>
        <w:rPr>
          <w:rFonts w:ascii="微软雅黑" w:eastAsia="微软雅黑" w:hAnsi="微软雅黑" w:hint="eastAsia"/>
          <w:sz w:val="24"/>
        </w:rPr>
        <w:t>、按量完成新增用户</w:t>
      </w:r>
      <w:r w:rsidRPr="00BA3AE6">
        <w:rPr>
          <w:rFonts w:ascii="微软雅黑" w:eastAsia="微软雅黑" w:hAnsi="微软雅黑" w:hint="eastAsia"/>
          <w:sz w:val="24"/>
        </w:rPr>
        <w:t>开户目标。</w:t>
      </w:r>
    </w:p>
    <w:p w:rsidR="005104FB" w:rsidRPr="00BA3AE6" w:rsidRDefault="005104FB" w:rsidP="005104FB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不愿意签署《</w:t>
      </w:r>
      <w:r>
        <w:rPr>
          <w:rFonts w:ascii="微软雅黑" w:eastAsia="微软雅黑" w:hAnsi="微软雅黑" w:hint="eastAsia"/>
          <w:sz w:val="24"/>
        </w:rPr>
        <w:t>微客通</w:t>
      </w:r>
      <w:r w:rsidR="00A25678">
        <w:rPr>
          <w:rFonts w:ascii="微软雅黑" w:eastAsia="微软雅黑" w:hAnsi="微软雅黑" w:hint="eastAsia"/>
          <w:sz w:val="24"/>
        </w:rPr>
        <w:t>产品</w:t>
      </w:r>
      <w:r w:rsidRPr="00BA3AE6">
        <w:rPr>
          <w:rFonts w:ascii="微软雅黑" w:eastAsia="微软雅黑" w:hAnsi="微软雅黑" w:hint="eastAsia"/>
          <w:sz w:val="24"/>
        </w:rPr>
        <w:t>商务条款确认书》的，</w:t>
      </w:r>
      <w:r>
        <w:rPr>
          <w:rFonts w:ascii="微软雅黑" w:eastAsia="微软雅黑" w:hAnsi="微软雅黑" w:hint="eastAsia"/>
          <w:sz w:val="24"/>
        </w:rPr>
        <w:t>不授权销售微客通产品</w:t>
      </w:r>
      <w:r w:rsidRPr="00BA3AE6">
        <w:rPr>
          <w:rFonts w:ascii="微软雅黑" w:eastAsia="微软雅黑" w:hAnsi="微软雅黑" w:hint="eastAsia"/>
          <w:sz w:val="24"/>
        </w:rPr>
        <w:t>。</w:t>
      </w:r>
    </w:p>
    <w:p w:rsidR="005104FB" w:rsidRPr="00BA3AE6" w:rsidRDefault="00931218" w:rsidP="005104FB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" w:name="_Toc350935717"/>
      <w:r w:rsidRPr="00931218">
        <w:rPr>
          <w:rFonts w:ascii="微软雅黑" w:eastAsia="微软雅黑" w:hAnsi="微软雅黑" w:hint="eastAsia"/>
        </w:rPr>
        <w:t>季</w:t>
      </w:r>
      <w:r w:rsidR="005104FB" w:rsidRPr="00BA3AE6">
        <w:rPr>
          <w:rFonts w:ascii="微软雅黑" w:eastAsia="微软雅黑" w:hAnsi="微软雅黑" w:hint="eastAsia"/>
        </w:rPr>
        <w:t>度考核</w:t>
      </w:r>
      <w:bookmarkEnd w:id="1"/>
    </w:p>
    <w:p w:rsidR="005104FB" w:rsidRPr="00132CBD" w:rsidRDefault="0024630E" w:rsidP="005104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新增用户开户按照季</w:t>
      </w:r>
      <w:r w:rsidR="005104FB" w:rsidRPr="00132CBD">
        <w:rPr>
          <w:rFonts w:ascii="微软雅黑" w:eastAsia="微软雅黑" w:hAnsi="微软雅黑" w:hint="eastAsia"/>
          <w:sz w:val="24"/>
        </w:rPr>
        <w:t>度执行；</w:t>
      </w:r>
    </w:p>
    <w:p w:rsidR="005104FB" w:rsidRDefault="00931218" w:rsidP="005104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季度</w:t>
      </w:r>
      <w:r w:rsidR="005104FB" w:rsidRPr="00132CBD">
        <w:rPr>
          <w:rFonts w:ascii="微软雅黑" w:eastAsia="微软雅黑" w:hAnsi="微软雅黑" w:hint="eastAsia"/>
          <w:b/>
          <w:sz w:val="24"/>
        </w:rPr>
        <w:t>销售任务完成率X=</w:t>
      </w:r>
      <w:r>
        <w:rPr>
          <w:rFonts w:ascii="微软雅黑" w:eastAsia="微软雅黑" w:hAnsi="微软雅黑" w:hint="eastAsia"/>
          <w:b/>
          <w:sz w:val="24"/>
        </w:rPr>
        <w:t>季</w:t>
      </w:r>
      <w:r w:rsidR="005104FB" w:rsidRPr="00132CBD">
        <w:rPr>
          <w:rFonts w:ascii="微软雅黑" w:eastAsia="微软雅黑" w:hAnsi="微软雅黑" w:hint="eastAsia"/>
          <w:b/>
          <w:sz w:val="24"/>
        </w:rPr>
        <w:t>度实际销售套数/</w:t>
      </w:r>
      <w:r>
        <w:rPr>
          <w:rFonts w:ascii="微软雅黑" w:eastAsia="微软雅黑" w:hAnsi="微软雅黑" w:hint="eastAsia"/>
          <w:b/>
          <w:sz w:val="24"/>
        </w:rPr>
        <w:t>季</w:t>
      </w:r>
      <w:r w:rsidR="005104FB" w:rsidRPr="00132CBD">
        <w:rPr>
          <w:rFonts w:ascii="微软雅黑" w:eastAsia="微软雅黑" w:hAnsi="微软雅黑" w:hint="eastAsia"/>
          <w:b/>
          <w:sz w:val="24"/>
        </w:rPr>
        <w:t>度目标套数</w:t>
      </w:r>
      <w:r w:rsidR="005104FB" w:rsidRPr="00132CBD">
        <w:rPr>
          <w:rFonts w:ascii="微软雅黑" w:eastAsia="微软雅黑" w:hAnsi="微软雅黑" w:hint="eastAsia"/>
          <w:sz w:val="24"/>
        </w:rPr>
        <w:t>，套数按照企业数计算，一个企业购买多年的只计算为一套；</w:t>
      </w:r>
    </w:p>
    <w:p w:rsidR="005104FB" w:rsidRPr="00132CBD" w:rsidRDefault="0024630E" w:rsidP="005104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对应当季度</w:t>
      </w:r>
      <w:r w:rsidR="005104FB">
        <w:rPr>
          <w:rFonts w:ascii="微软雅黑" w:eastAsia="微软雅黑" w:hAnsi="微软雅黑" w:hint="eastAsia"/>
          <w:sz w:val="24"/>
        </w:rPr>
        <w:t>任务完成率，</w:t>
      </w:r>
      <w:r w:rsidR="005104FB" w:rsidRPr="00132CBD">
        <w:rPr>
          <w:rFonts w:ascii="微软雅黑" w:eastAsia="微软雅黑" w:hAnsi="微软雅黑" w:hint="eastAsia"/>
          <w:sz w:val="24"/>
        </w:rPr>
        <w:t>产品销售折扣为：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44"/>
        <w:gridCol w:w="3581"/>
      </w:tblGrid>
      <w:tr w:rsidR="00721EF1" w:rsidRPr="00BA3AE6" w:rsidTr="00931218">
        <w:trPr>
          <w:trHeight w:val="401"/>
          <w:jc w:val="center"/>
        </w:trPr>
        <w:tc>
          <w:tcPr>
            <w:tcW w:w="3244" w:type="dxa"/>
            <w:vAlign w:val="center"/>
          </w:tcPr>
          <w:p w:rsidR="00721EF1" w:rsidRPr="0067210F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销售</w:t>
            </w:r>
            <w:r w:rsidRPr="0067210F">
              <w:rPr>
                <w:rFonts w:ascii="微软雅黑" w:eastAsia="微软雅黑" w:hAnsi="微软雅黑" w:hint="eastAsia"/>
                <w:b/>
                <w:szCs w:val="21"/>
              </w:rPr>
              <w:t>任务完成率</w:t>
            </w:r>
          </w:p>
        </w:tc>
        <w:tc>
          <w:tcPr>
            <w:tcW w:w="3581" w:type="dxa"/>
            <w:vAlign w:val="center"/>
          </w:tcPr>
          <w:p w:rsidR="00721EF1" w:rsidRPr="0067210F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7210F">
              <w:rPr>
                <w:rFonts w:ascii="微软雅黑" w:eastAsia="微软雅黑" w:hAnsi="微软雅黑" w:hint="eastAsia"/>
                <w:b/>
                <w:szCs w:val="21"/>
              </w:rPr>
              <w:t>产品折扣</w:t>
            </w:r>
          </w:p>
        </w:tc>
      </w:tr>
      <w:tr w:rsidR="00721EF1" w:rsidRPr="00BA3AE6" w:rsidTr="00931218">
        <w:trPr>
          <w:trHeight w:val="401"/>
          <w:jc w:val="center"/>
        </w:trPr>
        <w:tc>
          <w:tcPr>
            <w:tcW w:w="3244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X＜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0%</w:t>
            </w:r>
          </w:p>
        </w:tc>
        <w:tc>
          <w:tcPr>
            <w:tcW w:w="3581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BA3AE6">
              <w:rPr>
                <w:rFonts w:ascii="微软雅黑" w:eastAsia="微软雅黑" w:hAnsi="微软雅黑" w:hint="eastAsia"/>
                <w:sz w:val="24"/>
              </w:rPr>
              <w:t>产品市场价的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折</w:t>
            </w:r>
          </w:p>
        </w:tc>
      </w:tr>
      <w:tr w:rsidR="00721EF1" w:rsidRPr="00BA3AE6" w:rsidTr="00931218">
        <w:trPr>
          <w:trHeight w:val="401"/>
          <w:jc w:val="center"/>
        </w:trPr>
        <w:tc>
          <w:tcPr>
            <w:tcW w:w="3244" w:type="dxa"/>
            <w:vAlign w:val="center"/>
          </w:tcPr>
          <w:p w:rsidR="00721EF1" w:rsidRPr="00BA3AE6" w:rsidRDefault="004B0163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0%</w:t>
            </w:r>
            <w:r w:rsidRPr="00BA3A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721EF1" w:rsidRPr="00BA3AE6">
              <w:rPr>
                <w:rFonts w:ascii="微软雅黑" w:eastAsia="微软雅黑" w:hAnsi="微软雅黑" w:hint="eastAsia"/>
                <w:sz w:val="22"/>
                <w:szCs w:val="22"/>
              </w:rPr>
              <w:t>X＜80%</w:t>
            </w:r>
          </w:p>
        </w:tc>
        <w:tc>
          <w:tcPr>
            <w:tcW w:w="3581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4"/>
              </w:rPr>
              <w:t>产品市场价的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4折</w:t>
            </w:r>
          </w:p>
        </w:tc>
      </w:tr>
      <w:tr w:rsidR="00721EF1" w:rsidRPr="00BA3AE6" w:rsidTr="00931218">
        <w:trPr>
          <w:trHeight w:val="401"/>
          <w:jc w:val="center"/>
        </w:trPr>
        <w:tc>
          <w:tcPr>
            <w:tcW w:w="3244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80%≤X＜100%</w:t>
            </w:r>
          </w:p>
        </w:tc>
        <w:tc>
          <w:tcPr>
            <w:tcW w:w="3581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4"/>
              </w:rPr>
              <w:t>产品市场价的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3.5折</w:t>
            </w:r>
          </w:p>
        </w:tc>
      </w:tr>
      <w:tr w:rsidR="00721EF1" w:rsidRPr="00BA3AE6" w:rsidTr="00931218">
        <w:trPr>
          <w:trHeight w:val="125"/>
          <w:jc w:val="center"/>
        </w:trPr>
        <w:tc>
          <w:tcPr>
            <w:tcW w:w="3244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100%≤X＜120%</w:t>
            </w:r>
          </w:p>
        </w:tc>
        <w:tc>
          <w:tcPr>
            <w:tcW w:w="3581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4"/>
              </w:rPr>
              <w:t>产品市场价的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3折</w:t>
            </w:r>
          </w:p>
        </w:tc>
      </w:tr>
      <w:tr w:rsidR="00721EF1" w:rsidRPr="00BA3AE6" w:rsidTr="00931218">
        <w:trPr>
          <w:trHeight w:val="125"/>
          <w:jc w:val="center"/>
        </w:trPr>
        <w:tc>
          <w:tcPr>
            <w:tcW w:w="3244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X</w:t>
            </w:r>
            <w:r w:rsidRPr="00BA3A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≥120%</w:t>
            </w:r>
          </w:p>
        </w:tc>
        <w:tc>
          <w:tcPr>
            <w:tcW w:w="3581" w:type="dxa"/>
            <w:vAlign w:val="center"/>
          </w:tcPr>
          <w:p w:rsidR="00721EF1" w:rsidRPr="00BA3AE6" w:rsidRDefault="00721EF1" w:rsidP="003E2C39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4"/>
              </w:rPr>
              <w:t>产品市场价的</w:t>
            </w: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2.5折</w:t>
            </w:r>
          </w:p>
        </w:tc>
      </w:tr>
    </w:tbl>
    <w:p w:rsidR="005104FB" w:rsidRPr="00BA3AE6" w:rsidRDefault="005104FB" w:rsidP="005104FB">
      <w:pPr>
        <w:spacing w:line="360" w:lineRule="auto"/>
        <w:ind w:leftChars="200" w:left="42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注：</w:t>
      </w:r>
    </w:p>
    <w:p w:rsidR="005104FB" w:rsidRPr="00BA3AE6" w:rsidRDefault="005104FB" w:rsidP="005104FB">
      <w:pPr>
        <w:pStyle w:val="a3"/>
        <w:numPr>
          <w:ilvl w:val="0"/>
          <w:numId w:val="1"/>
        </w:numPr>
        <w:spacing w:line="360" w:lineRule="auto"/>
        <w:ind w:leftChars="400" w:left="1260"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lastRenderedPageBreak/>
        <w:t>产品市场价是指官方公布的指定市场零售价；</w:t>
      </w:r>
    </w:p>
    <w:p w:rsidR="005104FB" w:rsidRPr="00BA3AE6" w:rsidRDefault="005104FB" w:rsidP="005104FB">
      <w:pPr>
        <w:pStyle w:val="a3"/>
        <w:numPr>
          <w:ilvl w:val="0"/>
          <w:numId w:val="1"/>
        </w:numPr>
        <w:spacing w:line="360" w:lineRule="auto"/>
        <w:ind w:leftChars="400" w:left="1260"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销售提单时统一按照系统初始设置的折扣取成本；</w:t>
      </w:r>
    </w:p>
    <w:p w:rsidR="005104FB" w:rsidRPr="00BA3AE6" w:rsidRDefault="005104FB" w:rsidP="005104FB">
      <w:pPr>
        <w:pStyle w:val="a3"/>
        <w:numPr>
          <w:ilvl w:val="0"/>
          <w:numId w:val="1"/>
        </w:numPr>
        <w:spacing w:line="360" w:lineRule="auto"/>
        <w:ind w:leftChars="400" w:left="1260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根据业绩完成率，</w:t>
      </w:r>
      <w:r w:rsidRPr="00BA3AE6">
        <w:rPr>
          <w:rFonts w:ascii="微软雅黑" w:eastAsia="微软雅黑" w:hAnsi="微软雅黑" w:hint="eastAsia"/>
          <w:sz w:val="24"/>
        </w:rPr>
        <w:t>需要从运营账户扣取</w:t>
      </w:r>
      <w:r>
        <w:rPr>
          <w:rFonts w:ascii="微软雅黑" w:eastAsia="微软雅黑" w:hAnsi="微软雅黑" w:hint="eastAsia"/>
          <w:sz w:val="24"/>
        </w:rPr>
        <w:t>或返还</w:t>
      </w:r>
      <w:r w:rsidRPr="00BA3AE6">
        <w:rPr>
          <w:rFonts w:ascii="微软雅黑" w:eastAsia="微软雅黑" w:hAnsi="微软雅黑" w:hint="eastAsia"/>
          <w:sz w:val="24"/>
        </w:rPr>
        <w:t>销售成本差价；</w:t>
      </w:r>
    </w:p>
    <w:p w:rsidR="005104FB" w:rsidRPr="00BA3AE6" w:rsidRDefault="005104FB" w:rsidP="005104FB">
      <w:pPr>
        <w:pStyle w:val="a3"/>
        <w:numPr>
          <w:ilvl w:val="0"/>
          <w:numId w:val="1"/>
        </w:numPr>
        <w:spacing w:line="360" w:lineRule="auto"/>
        <w:ind w:leftChars="400" w:left="1260"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每</w:t>
      </w:r>
      <w:r w:rsidR="00721EF1">
        <w:rPr>
          <w:rFonts w:ascii="微软雅黑" w:eastAsia="微软雅黑" w:hAnsi="微软雅黑" w:hint="eastAsia"/>
          <w:sz w:val="24"/>
        </w:rPr>
        <w:t>个季度第一个</w:t>
      </w:r>
      <w:r w:rsidRPr="00BA3AE6">
        <w:rPr>
          <w:rFonts w:ascii="微软雅黑" w:eastAsia="微软雅黑" w:hAnsi="微软雅黑" w:hint="eastAsia"/>
          <w:sz w:val="24"/>
        </w:rPr>
        <w:t>月5日前公布上月业绩完成情况，并在3个工作日内，将扣差价</w:t>
      </w:r>
      <w:r>
        <w:rPr>
          <w:rFonts w:ascii="微软雅黑" w:eastAsia="微软雅黑" w:hAnsi="微软雅黑" w:hint="eastAsia"/>
          <w:sz w:val="24"/>
        </w:rPr>
        <w:t>、返差价</w:t>
      </w:r>
      <w:r w:rsidRPr="00BA3AE6">
        <w:rPr>
          <w:rFonts w:ascii="微软雅黑" w:eastAsia="微软雅黑" w:hAnsi="微软雅黑" w:hint="eastAsia"/>
          <w:sz w:val="24"/>
        </w:rPr>
        <w:t>的工作完成；</w:t>
      </w:r>
    </w:p>
    <w:p w:rsidR="005104FB" w:rsidRPr="00BA3AE6" w:rsidRDefault="00931218" w:rsidP="005104FB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2" w:name="_Toc350935718"/>
      <w:r>
        <w:rPr>
          <w:rFonts w:ascii="微软雅黑" w:eastAsia="微软雅黑" w:hAnsi="微软雅黑" w:hint="eastAsia"/>
        </w:rPr>
        <w:t>年</w:t>
      </w:r>
      <w:r w:rsidR="005104FB" w:rsidRPr="00BA3AE6">
        <w:rPr>
          <w:rFonts w:ascii="微软雅黑" w:eastAsia="微软雅黑" w:hAnsi="微软雅黑" w:hint="eastAsia"/>
        </w:rPr>
        <w:t>度</w:t>
      </w:r>
      <w:bookmarkEnd w:id="2"/>
      <w:r>
        <w:rPr>
          <w:rFonts w:ascii="微软雅黑" w:eastAsia="微软雅黑" w:hAnsi="微软雅黑" w:hint="eastAsia"/>
        </w:rPr>
        <w:t>奖励</w:t>
      </w:r>
    </w:p>
    <w:p w:rsidR="005104FB" w:rsidRPr="0067210F" w:rsidRDefault="00931218" w:rsidP="005104F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年</w:t>
      </w:r>
      <w:r w:rsidR="008D0761">
        <w:rPr>
          <w:rFonts w:ascii="微软雅黑" w:eastAsia="微软雅黑" w:hAnsi="微软雅黑" w:hint="eastAsia"/>
          <w:sz w:val="24"/>
        </w:rPr>
        <w:t>度奖励</w:t>
      </w:r>
      <w:r w:rsidR="005104FB" w:rsidRPr="0067210F">
        <w:rPr>
          <w:rFonts w:ascii="微软雅黑" w:eastAsia="微软雅黑" w:hAnsi="微软雅黑" w:hint="eastAsia"/>
          <w:sz w:val="24"/>
        </w:rPr>
        <w:t>属于给</w:t>
      </w:r>
      <w:r w:rsidR="008D0761">
        <w:rPr>
          <w:rFonts w:ascii="微软雅黑" w:eastAsia="微软雅黑" w:hAnsi="微软雅黑" w:hint="eastAsia"/>
          <w:sz w:val="24"/>
        </w:rPr>
        <w:t>各区域额</w:t>
      </w:r>
      <w:r w:rsidR="005104FB" w:rsidRPr="0067210F">
        <w:rPr>
          <w:rFonts w:ascii="微软雅黑" w:eastAsia="微软雅黑" w:hAnsi="微软雅黑" w:hint="eastAsia"/>
          <w:sz w:val="24"/>
        </w:rPr>
        <w:t>外的</w:t>
      </w:r>
      <w:r w:rsidR="005104FB">
        <w:rPr>
          <w:rFonts w:ascii="微软雅黑" w:eastAsia="微软雅黑" w:hAnsi="微软雅黑" w:hint="eastAsia"/>
          <w:sz w:val="24"/>
        </w:rPr>
        <w:t>优惠</w:t>
      </w:r>
      <w:r w:rsidR="005104FB" w:rsidRPr="0067210F">
        <w:rPr>
          <w:rFonts w:ascii="微软雅黑" w:eastAsia="微软雅黑" w:hAnsi="微软雅黑" w:hint="eastAsia"/>
          <w:sz w:val="24"/>
        </w:rPr>
        <w:t>机会；</w:t>
      </w:r>
    </w:p>
    <w:p w:rsidR="005104FB" w:rsidRPr="0067210F" w:rsidRDefault="005104FB" w:rsidP="005104F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67210F">
        <w:rPr>
          <w:rFonts w:ascii="微软雅黑" w:eastAsia="微软雅黑" w:hAnsi="微软雅黑" w:hint="eastAsia"/>
          <w:sz w:val="24"/>
        </w:rPr>
        <w:t>参与考核的具体月份按照《</w:t>
      </w:r>
      <w:r>
        <w:rPr>
          <w:rFonts w:ascii="微软雅黑" w:eastAsia="微软雅黑" w:hAnsi="微软雅黑" w:hint="eastAsia"/>
          <w:sz w:val="24"/>
        </w:rPr>
        <w:t>微客通</w:t>
      </w:r>
      <w:r w:rsidRPr="0067210F">
        <w:rPr>
          <w:rFonts w:ascii="微软雅黑" w:eastAsia="微软雅黑" w:hAnsi="微软雅黑" w:hint="eastAsia"/>
          <w:sz w:val="24"/>
        </w:rPr>
        <w:t>商务条款确认书》中约定的执行；</w:t>
      </w:r>
    </w:p>
    <w:p w:rsidR="005104FB" w:rsidRPr="0067210F" w:rsidRDefault="00931218" w:rsidP="005104F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年</w:t>
      </w:r>
      <w:r w:rsidR="005104FB" w:rsidRPr="0067210F">
        <w:rPr>
          <w:rFonts w:ascii="微软雅黑" w:eastAsia="微软雅黑" w:hAnsi="微软雅黑" w:hint="eastAsia"/>
          <w:b/>
          <w:sz w:val="24"/>
        </w:rPr>
        <w:t>度销售任务完成率X=</w:t>
      </w:r>
      <w:r>
        <w:rPr>
          <w:rFonts w:ascii="微软雅黑" w:eastAsia="微软雅黑" w:hAnsi="微软雅黑" w:hint="eastAsia"/>
          <w:b/>
          <w:sz w:val="24"/>
        </w:rPr>
        <w:t>年</w:t>
      </w:r>
      <w:r w:rsidR="005104FB">
        <w:rPr>
          <w:rFonts w:ascii="微软雅黑" w:eastAsia="微软雅黑" w:hAnsi="微软雅黑" w:hint="eastAsia"/>
          <w:b/>
          <w:sz w:val="24"/>
        </w:rPr>
        <w:t>度</w:t>
      </w:r>
      <w:r w:rsidR="005104FB" w:rsidRPr="00132CBD">
        <w:rPr>
          <w:rFonts w:ascii="微软雅黑" w:eastAsia="微软雅黑" w:hAnsi="微软雅黑" w:hint="eastAsia"/>
          <w:b/>
          <w:sz w:val="24"/>
        </w:rPr>
        <w:t>实际销售套数/</w:t>
      </w:r>
      <w:r>
        <w:rPr>
          <w:rFonts w:ascii="微软雅黑" w:eastAsia="微软雅黑" w:hAnsi="微软雅黑" w:hint="eastAsia"/>
          <w:b/>
          <w:sz w:val="24"/>
        </w:rPr>
        <w:t>年</w:t>
      </w:r>
      <w:r w:rsidR="005104FB">
        <w:rPr>
          <w:rFonts w:ascii="微软雅黑" w:eastAsia="微软雅黑" w:hAnsi="微软雅黑" w:hint="eastAsia"/>
          <w:b/>
          <w:sz w:val="24"/>
        </w:rPr>
        <w:t>度</w:t>
      </w:r>
      <w:r w:rsidR="005104FB" w:rsidRPr="00132CBD">
        <w:rPr>
          <w:rFonts w:ascii="微软雅黑" w:eastAsia="微软雅黑" w:hAnsi="微软雅黑" w:hint="eastAsia"/>
          <w:b/>
          <w:sz w:val="24"/>
        </w:rPr>
        <w:t>目标套数</w:t>
      </w:r>
      <w:r w:rsidR="005104FB" w:rsidRPr="00132CBD">
        <w:rPr>
          <w:rFonts w:ascii="微软雅黑" w:eastAsia="微软雅黑" w:hAnsi="微软雅黑" w:hint="eastAsia"/>
          <w:sz w:val="24"/>
        </w:rPr>
        <w:t>，</w:t>
      </w:r>
      <w:r w:rsidR="005104FB">
        <w:rPr>
          <w:rFonts w:ascii="微软雅黑" w:eastAsia="微软雅黑" w:hAnsi="微软雅黑" w:hint="eastAsia"/>
          <w:sz w:val="24"/>
        </w:rPr>
        <w:t>其中，</w:t>
      </w:r>
      <w:r w:rsidR="005104FB" w:rsidRPr="00132CBD">
        <w:rPr>
          <w:rFonts w:ascii="微软雅黑" w:eastAsia="微软雅黑" w:hAnsi="微软雅黑" w:hint="eastAsia"/>
          <w:sz w:val="24"/>
        </w:rPr>
        <w:t>套数按照企业数计算，一个企业购买多年的只计算为一套；</w:t>
      </w:r>
    </w:p>
    <w:p w:rsidR="005104FB" w:rsidRPr="008F4E64" w:rsidRDefault="00931218" w:rsidP="005104F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年</w:t>
      </w:r>
      <w:r w:rsidR="005104FB">
        <w:rPr>
          <w:rFonts w:ascii="微软雅黑" w:eastAsia="微软雅黑" w:hAnsi="微软雅黑" w:hint="eastAsia"/>
          <w:sz w:val="24"/>
        </w:rPr>
        <w:t>度</w:t>
      </w:r>
      <w:r w:rsidR="005104FB" w:rsidRPr="0067210F">
        <w:rPr>
          <w:rFonts w:ascii="微软雅黑" w:eastAsia="微软雅黑" w:hAnsi="微软雅黑" w:hint="eastAsia"/>
          <w:sz w:val="24"/>
        </w:rPr>
        <w:t>销售返点</w:t>
      </w:r>
      <w:r w:rsidR="005104FB">
        <w:rPr>
          <w:rFonts w:ascii="微软雅黑" w:eastAsia="微软雅黑" w:hAnsi="微软雅黑" w:hint="eastAsia"/>
          <w:sz w:val="24"/>
        </w:rPr>
        <w:t>的条件</w:t>
      </w:r>
      <w:r w:rsidR="005104FB" w:rsidRPr="0067210F">
        <w:rPr>
          <w:rFonts w:ascii="微软雅黑" w:eastAsia="微软雅黑" w:hAnsi="微软雅黑" w:hint="eastAsia"/>
          <w:sz w:val="24"/>
        </w:rPr>
        <w:t>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3343"/>
      </w:tblGrid>
      <w:tr w:rsidR="00415615" w:rsidRPr="00BA3AE6" w:rsidTr="00415615">
        <w:trPr>
          <w:trHeight w:val="401"/>
          <w:jc w:val="center"/>
        </w:trPr>
        <w:tc>
          <w:tcPr>
            <w:tcW w:w="3259" w:type="dxa"/>
            <w:vAlign w:val="center"/>
          </w:tcPr>
          <w:p w:rsidR="00415615" w:rsidRPr="00BA3AE6" w:rsidRDefault="00415615" w:rsidP="003E2C39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年度任务完成率</w:t>
            </w:r>
          </w:p>
        </w:tc>
        <w:tc>
          <w:tcPr>
            <w:tcW w:w="3343" w:type="dxa"/>
            <w:vAlign w:val="center"/>
          </w:tcPr>
          <w:p w:rsidR="00415615" w:rsidRPr="00BA3AE6" w:rsidRDefault="00415615" w:rsidP="008D076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b/>
                <w:sz w:val="22"/>
                <w:szCs w:val="22"/>
              </w:rPr>
              <w:t>销售</w:t>
            </w: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返点</w:t>
            </w:r>
          </w:p>
        </w:tc>
      </w:tr>
      <w:tr w:rsidR="00415615" w:rsidRPr="00BA3AE6" w:rsidTr="00415615">
        <w:trPr>
          <w:trHeight w:val="125"/>
          <w:jc w:val="center"/>
        </w:trPr>
        <w:tc>
          <w:tcPr>
            <w:tcW w:w="3259" w:type="dxa"/>
            <w:vAlign w:val="center"/>
          </w:tcPr>
          <w:p w:rsidR="00415615" w:rsidRPr="00BA3AE6" w:rsidRDefault="00415615" w:rsidP="003E2C39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A3AE6">
              <w:rPr>
                <w:rFonts w:ascii="微软雅黑" w:eastAsia="微软雅黑" w:hAnsi="微软雅黑" w:hint="eastAsia"/>
                <w:sz w:val="22"/>
                <w:szCs w:val="22"/>
              </w:rPr>
              <w:t>X</w:t>
            </w:r>
            <w:r w:rsidRPr="00BA3AE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≥120%</w:t>
            </w:r>
          </w:p>
        </w:tc>
        <w:tc>
          <w:tcPr>
            <w:tcW w:w="3343" w:type="dxa"/>
            <w:vAlign w:val="center"/>
          </w:tcPr>
          <w:p w:rsidR="00415615" w:rsidRPr="00BA3AE6" w:rsidRDefault="00415615" w:rsidP="008D0761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该年</w:t>
            </w:r>
            <w:r w:rsidRPr="00BA3AE6">
              <w:rPr>
                <w:rFonts w:ascii="微软雅黑" w:eastAsia="微软雅黑" w:hAnsi="微软雅黑" w:hint="eastAsia"/>
                <w:sz w:val="24"/>
              </w:rPr>
              <w:t>度总</w:t>
            </w:r>
            <w:r>
              <w:rPr>
                <w:rFonts w:ascii="微软雅黑" w:eastAsia="微软雅黑" w:hAnsi="微软雅黑" w:hint="eastAsia"/>
                <w:sz w:val="24"/>
              </w:rPr>
              <w:t>成本金额</w:t>
            </w:r>
            <w:r w:rsidRPr="00BA3AE6">
              <w:rPr>
                <w:rFonts w:ascii="微软雅黑" w:eastAsia="微软雅黑" w:hAnsi="微软雅黑" w:hint="eastAsia"/>
                <w:sz w:val="24"/>
              </w:rPr>
              <w:t>的5%</w:t>
            </w:r>
          </w:p>
        </w:tc>
      </w:tr>
    </w:tbl>
    <w:p w:rsidR="005104FB" w:rsidRPr="00BA3AE6" w:rsidRDefault="005104FB" w:rsidP="005104FB">
      <w:pPr>
        <w:spacing w:line="360" w:lineRule="auto"/>
        <w:ind w:firstLine="420"/>
        <w:rPr>
          <w:rFonts w:ascii="微软雅黑" w:eastAsia="微软雅黑" w:hAnsi="微软雅黑"/>
          <w:b/>
          <w:sz w:val="24"/>
        </w:rPr>
      </w:pPr>
      <w:r w:rsidRPr="00BA3AE6">
        <w:rPr>
          <w:rFonts w:ascii="微软雅黑" w:eastAsia="微软雅黑" w:hAnsi="微软雅黑" w:hint="eastAsia"/>
          <w:b/>
          <w:sz w:val="24"/>
        </w:rPr>
        <w:t>注：只有</w:t>
      </w:r>
      <w:r w:rsidR="00931218">
        <w:rPr>
          <w:rFonts w:ascii="微软雅黑" w:eastAsia="微软雅黑" w:hAnsi="微软雅黑" w:hint="eastAsia"/>
          <w:b/>
          <w:sz w:val="24"/>
        </w:rPr>
        <w:t>年</w:t>
      </w:r>
      <w:r w:rsidRPr="00BA3AE6">
        <w:rPr>
          <w:rFonts w:ascii="微软雅黑" w:eastAsia="微软雅黑" w:hAnsi="微软雅黑" w:hint="eastAsia"/>
          <w:b/>
          <w:sz w:val="24"/>
        </w:rPr>
        <w:t>度完成率大于</w:t>
      </w:r>
      <w:r>
        <w:rPr>
          <w:rFonts w:ascii="微软雅黑" w:eastAsia="微软雅黑" w:hAnsi="微软雅黑" w:hint="eastAsia"/>
          <w:b/>
          <w:sz w:val="24"/>
        </w:rPr>
        <w:t>或</w:t>
      </w:r>
      <w:r w:rsidRPr="00BA3AE6">
        <w:rPr>
          <w:rFonts w:ascii="微软雅黑" w:eastAsia="微软雅黑" w:hAnsi="微软雅黑" w:hint="eastAsia"/>
          <w:b/>
          <w:sz w:val="24"/>
        </w:rPr>
        <w:t>等于120%</w:t>
      </w:r>
      <w:r>
        <w:rPr>
          <w:rFonts w:ascii="微软雅黑" w:eastAsia="微软雅黑" w:hAnsi="微软雅黑" w:hint="eastAsia"/>
          <w:b/>
          <w:sz w:val="24"/>
        </w:rPr>
        <w:t>的方能享受</w:t>
      </w:r>
      <w:r w:rsidR="00931218">
        <w:rPr>
          <w:rFonts w:ascii="微软雅黑" w:eastAsia="微软雅黑" w:hAnsi="微软雅黑" w:hint="eastAsia"/>
          <w:b/>
          <w:sz w:val="24"/>
        </w:rPr>
        <w:t>年</w:t>
      </w:r>
      <w:r w:rsidRPr="00BA3AE6">
        <w:rPr>
          <w:rFonts w:ascii="微软雅黑" w:eastAsia="微软雅黑" w:hAnsi="微软雅黑" w:hint="eastAsia"/>
          <w:b/>
          <w:sz w:val="24"/>
        </w:rPr>
        <w:t>度返点。</w:t>
      </w:r>
    </w:p>
    <w:p w:rsidR="005104FB" w:rsidRPr="00BA3AE6" w:rsidRDefault="005104FB" w:rsidP="005104FB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3" w:name="_Toc350935719"/>
      <w:r w:rsidRPr="00BA3AE6">
        <w:rPr>
          <w:rFonts w:ascii="微软雅黑" w:eastAsia="微软雅黑" w:hAnsi="微软雅黑" w:hint="eastAsia"/>
        </w:rPr>
        <w:t>销售返点</w:t>
      </w:r>
      <w:bookmarkEnd w:id="3"/>
    </w:p>
    <w:p w:rsidR="005104FB" w:rsidRPr="00BA3AE6" w:rsidRDefault="005104FB" w:rsidP="005104F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返点部分只能用于</w:t>
      </w:r>
      <w:r>
        <w:rPr>
          <w:rFonts w:ascii="微软雅黑" w:eastAsia="微软雅黑" w:hAnsi="微软雅黑" w:hint="eastAsia"/>
          <w:sz w:val="24"/>
        </w:rPr>
        <w:t>运营</w:t>
      </w:r>
      <w:r w:rsidRPr="00BA3AE6">
        <w:rPr>
          <w:rFonts w:ascii="微软雅黑" w:eastAsia="微软雅黑" w:hAnsi="微软雅黑" w:hint="eastAsia"/>
          <w:sz w:val="24"/>
        </w:rPr>
        <w:t>费</w:t>
      </w:r>
      <w:r>
        <w:rPr>
          <w:rFonts w:ascii="微软雅黑" w:eastAsia="微软雅黑" w:hAnsi="微软雅黑" w:hint="eastAsia"/>
          <w:sz w:val="24"/>
        </w:rPr>
        <w:t>；</w:t>
      </w:r>
    </w:p>
    <w:p w:rsidR="0024630E" w:rsidRPr="00BA3AE6" w:rsidRDefault="0024630E" w:rsidP="002463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每季度第一个月5日前公布上季度完成情况，并在3个工作日内，</w:t>
      </w:r>
      <w:r w:rsidRPr="00BA3AE6">
        <w:rPr>
          <w:rFonts w:ascii="微软雅黑" w:eastAsia="微软雅黑" w:hAnsi="微软雅黑" w:hint="eastAsia"/>
          <w:sz w:val="24"/>
        </w:rPr>
        <w:t>将返点的工作完成；</w:t>
      </w:r>
    </w:p>
    <w:p w:rsidR="005104FB" w:rsidRPr="00BA3AE6" w:rsidRDefault="002F2CE8" w:rsidP="005104F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</w:t>
      </w:r>
      <w:r w:rsidR="005104FB" w:rsidRPr="00BA3AE6">
        <w:rPr>
          <w:rFonts w:ascii="微软雅黑" w:eastAsia="微软雅黑" w:hAnsi="微软雅黑" w:hint="eastAsia"/>
          <w:sz w:val="24"/>
        </w:rPr>
        <w:t>月5日前公布</w:t>
      </w:r>
      <w:r w:rsidR="008D0761">
        <w:rPr>
          <w:rFonts w:ascii="微软雅黑" w:eastAsia="微软雅黑" w:hAnsi="微软雅黑" w:hint="eastAsia"/>
          <w:sz w:val="24"/>
        </w:rPr>
        <w:t>年度</w:t>
      </w:r>
      <w:r w:rsidR="005104FB" w:rsidRPr="00BA3AE6">
        <w:rPr>
          <w:rFonts w:ascii="微软雅黑" w:eastAsia="微软雅黑" w:hAnsi="微软雅黑" w:hint="eastAsia"/>
          <w:sz w:val="24"/>
        </w:rPr>
        <w:t>业绩完成情况，并在3个工作日内，将返点的工作完成；</w:t>
      </w:r>
    </w:p>
    <w:p w:rsidR="005104FB" w:rsidRPr="00BA3AE6" w:rsidRDefault="005104FB" w:rsidP="005104FB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4" w:name="_Toc350935720"/>
      <w:r w:rsidRPr="00BA3AE6">
        <w:rPr>
          <w:rFonts w:ascii="微软雅黑" w:eastAsia="微软雅黑" w:hAnsi="微软雅黑" w:hint="eastAsia"/>
        </w:rPr>
        <w:lastRenderedPageBreak/>
        <w:t>销售处罚</w:t>
      </w:r>
      <w:bookmarkEnd w:id="4"/>
    </w:p>
    <w:p w:rsidR="005104FB" w:rsidRPr="00BA3AE6" w:rsidRDefault="00931218" w:rsidP="005104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销售处罚按照季</w:t>
      </w:r>
      <w:r w:rsidR="005104FB" w:rsidRPr="00BA3AE6">
        <w:rPr>
          <w:rFonts w:ascii="微软雅黑" w:eastAsia="微软雅黑" w:hAnsi="微软雅黑" w:hint="eastAsia"/>
          <w:sz w:val="24"/>
        </w:rPr>
        <w:t>度执行；</w:t>
      </w:r>
    </w:p>
    <w:p w:rsidR="005104FB" w:rsidRPr="00BA3AE6" w:rsidRDefault="00931218" w:rsidP="005104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季度</w:t>
      </w:r>
      <w:r w:rsidR="005104FB" w:rsidRPr="00BE47C5">
        <w:rPr>
          <w:rFonts w:ascii="微软雅黑" w:eastAsia="微软雅黑" w:hAnsi="微软雅黑" w:hint="eastAsia"/>
          <w:sz w:val="24"/>
        </w:rPr>
        <w:t>销售任务完成率</w:t>
      </w:r>
      <w:r w:rsidR="005104FB" w:rsidRPr="00BA3AE6">
        <w:rPr>
          <w:rFonts w:ascii="微软雅黑" w:eastAsia="微软雅黑" w:hAnsi="微软雅黑" w:hint="eastAsia"/>
          <w:sz w:val="24"/>
        </w:rPr>
        <w:t>低于</w:t>
      </w:r>
      <w:r w:rsidR="004E528F">
        <w:rPr>
          <w:rFonts w:ascii="微软雅黑" w:eastAsia="微软雅黑" w:hAnsi="微软雅黑"/>
          <w:sz w:val="24"/>
        </w:rPr>
        <w:t>3</w:t>
      </w:r>
      <w:r w:rsidR="005104FB" w:rsidRPr="00BA3AE6">
        <w:rPr>
          <w:rFonts w:ascii="微软雅黑" w:eastAsia="微软雅黑" w:hAnsi="微软雅黑" w:hint="eastAsia"/>
          <w:sz w:val="24"/>
        </w:rPr>
        <w:t>0%的，根据《</w:t>
      </w:r>
      <w:r w:rsidR="005104FB">
        <w:rPr>
          <w:rFonts w:ascii="微软雅黑" w:eastAsia="微软雅黑" w:hAnsi="微软雅黑" w:hint="eastAsia"/>
          <w:sz w:val="24"/>
        </w:rPr>
        <w:t>微客通</w:t>
      </w:r>
      <w:r w:rsidR="005104FB" w:rsidRPr="00BA3AE6">
        <w:rPr>
          <w:rFonts w:ascii="微软雅黑" w:eastAsia="微软雅黑" w:hAnsi="微软雅黑" w:hint="eastAsia"/>
          <w:sz w:val="24"/>
        </w:rPr>
        <w:t>商务条款确认书》的目标值，统一按照销售目标</w:t>
      </w:r>
      <w:r w:rsidR="005D1BD4">
        <w:rPr>
          <w:rFonts w:ascii="微软雅黑" w:eastAsia="微软雅黑" w:hAnsi="微软雅黑" w:hint="eastAsia"/>
          <w:sz w:val="24"/>
        </w:rPr>
        <w:t>套数</w:t>
      </w:r>
      <w:r w:rsidR="005104FB" w:rsidRPr="00BA3AE6">
        <w:rPr>
          <w:rFonts w:ascii="微软雅黑" w:eastAsia="微软雅黑" w:hAnsi="微软雅黑" w:hint="eastAsia"/>
          <w:sz w:val="24"/>
        </w:rPr>
        <w:t>的</w:t>
      </w:r>
      <w:r w:rsidR="004E528F">
        <w:rPr>
          <w:rFonts w:ascii="微软雅黑" w:eastAsia="微软雅黑" w:hAnsi="微软雅黑"/>
          <w:sz w:val="24"/>
        </w:rPr>
        <w:t>3</w:t>
      </w:r>
      <w:r w:rsidR="005104FB" w:rsidRPr="00BA3AE6">
        <w:rPr>
          <w:rFonts w:ascii="微软雅黑" w:eastAsia="微软雅黑" w:hAnsi="微软雅黑" w:hint="eastAsia"/>
          <w:sz w:val="24"/>
        </w:rPr>
        <w:t>0%</w:t>
      </w:r>
      <w:r w:rsidR="005104FB">
        <w:rPr>
          <w:rFonts w:ascii="微软雅黑" w:eastAsia="微软雅黑" w:hAnsi="微软雅黑" w:hint="eastAsia"/>
          <w:sz w:val="24"/>
        </w:rPr>
        <w:t>的</w:t>
      </w:r>
      <w:r w:rsidR="005104FB" w:rsidRPr="00BA3AE6">
        <w:rPr>
          <w:rFonts w:ascii="微软雅黑" w:eastAsia="微软雅黑" w:hAnsi="微软雅黑" w:hint="eastAsia"/>
          <w:sz w:val="24"/>
        </w:rPr>
        <w:t>之销售成本进行处罚；</w:t>
      </w:r>
    </w:p>
    <w:p w:rsidR="005104FB" w:rsidRDefault="005104FB" w:rsidP="005104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处罚金额=（</w:t>
      </w:r>
      <w:r w:rsidR="00931218">
        <w:rPr>
          <w:rFonts w:ascii="微软雅黑" w:eastAsia="微软雅黑" w:hAnsi="微软雅黑" w:hint="eastAsia"/>
          <w:sz w:val="24"/>
        </w:rPr>
        <w:t>产品</w:t>
      </w:r>
      <w:r w:rsidRPr="00BA3AE6">
        <w:rPr>
          <w:rFonts w:ascii="微软雅黑" w:eastAsia="微软雅黑" w:hAnsi="微软雅黑" w:hint="eastAsia"/>
          <w:sz w:val="24"/>
        </w:rPr>
        <w:t>市场价</w:t>
      </w:r>
      <w:r>
        <w:rPr>
          <w:rFonts w:ascii="微软雅黑" w:eastAsia="微软雅黑" w:hAnsi="微软雅黑" w:hint="eastAsia"/>
          <w:sz w:val="24"/>
        </w:rPr>
        <w:t>*</w:t>
      </w:r>
      <w:r w:rsidR="004E528F">
        <w:rPr>
          <w:rFonts w:ascii="微软雅黑" w:eastAsia="微软雅黑" w:hAnsi="微软雅黑"/>
          <w:sz w:val="24"/>
        </w:rPr>
        <w:t>5</w:t>
      </w:r>
      <w:r w:rsidRPr="00BA3AE6">
        <w:rPr>
          <w:rFonts w:ascii="微软雅黑" w:eastAsia="微软雅黑" w:hAnsi="微软雅黑" w:hint="eastAsia"/>
          <w:sz w:val="24"/>
        </w:rPr>
        <w:t>0%）*</w:t>
      </w:r>
      <w:r w:rsidR="00421CDD">
        <w:rPr>
          <w:rFonts w:ascii="微软雅黑" w:eastAsia="微软雅黑" w:hAnsi="微软雅黑" w:hint="eastAsia"/>
          <w:sz w:val="24"/>
        </w:rPr>
        <w:t>（季</w:t>
      </w:r>
      <w:r w:rsidRPr="00BA3AE6">
        <w:rPr>
          <w:rFonts w:ascii="微软雅黑" w:eastAsia="微软雅黑" w:hAnsi="微软雅黑" w:hint="eastAsia"/>
          <w:sz w:val="24"/>
        </w:rPr>
        <w:t>度销售目标</w:t>
      </w:r>
      <w:r w:rsidR="004E1346">
        <w:rPr>
          <w:rFonts w:ascii="微软雅黑" w:eastAsia="微软雅黑" w:hAnsi="微软雅黑" w:hint="eastAsia"/>
          <w:sz w:val="24"/>
        </w:rPr>
        <w:t>套数</w:t>
      </w:r>
      <w:r w:rsidRPr="00BA3AE6">
        <w:rPr>
          <w:rFonts w:ascii="微软雅黑" w:eastAsia="微软雅黑" w:hAnsi="微软雅黑" w:hint="eastAsia"/>
          <w:sz w:val="24"/>
        </w:rPr>
        <w:t>*</w:t>
      </w:r>
      <w:r w:rsidR="004E528F">
        <w:rPr>
          <w:rFonts w:ascii="微软雅黑" w:eastAsia="微软雅黑" w:hAnsi="微软雅黑"/>
          <w:sz w:val="24"/>
        </w:rPr>
        <w:t>3</w:t>
      </w:r>
      <w:r w:rsidRPr="00BA3AE6">
        <w:rPr>
          <w:rFonts w:ascii="微软雅黑" w:eastAsia="微软雅黑" w:hAnsi="微软雅黑" w:hint="eastAsia"/>
          <w:sz w:val="24"/>
        </w:rPr>
        <w:t>0%）；</w:t>
      </w:r>
    </w:p>
    <w:p w:rsidR="005104FB" w:rsidRDefault="005104FB" w:rsidP="005104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销售目标的</w:t>
      </w:r>
      <w:r w:rsidR="00413C0C">
        <w:rPr>
          <w:rFonts w:ascii="微软雅黑" w:eastAsia="微软雅黑" w:hAnsi="微软雅黑" w:hint="eastAsia"/>
          <w:sz w:val="24"/>
        </w:rPr>
        <w:t>3</w:t>
      </w:r>
      <w:r w:rsidRPr="00BA3AE6">
        <w:rPr>
          <w:rFonts w:ascii="微软雅黑" w:eastAsia="微软雅黑" w:hAnsi="微软雅黑" w:hint="eastAsia"/>
          <w:sz w:val="24"/>
        </w:rPr>
        <w:t>0%不能取整的，按照靠上的</w:t>
      </w:r>
      <w:r>
        <w:rPr>
          <w:rFonts w:ascii="微软雅黑" w:eastAsia="微软雅黑" w:hAnsi="微软雅黑" w:hint="eastAsia"/>
          <w:sz w:val="24"/>
        </w:rPr>
        <w:t>的原则计算；</w:t>
      </w:r>
    </w:p>
    <w:p w:rsidR="005104FB" w:rsidRPr="00BA3AE6" w:rsidRDefault="00931218" w:rsidP="005104F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每季度第一个</w:t>
      </w:r>
      <w:r w:rsidR="005104FB">
        <w:rPr>
          <w:rFonts w:ascii="微软雅黑" w:eastAsia="微软雅黑" w:hAnsi="微软雅黑" w:hint="eastAsia"/>
          <w:sz w:val="24"/>
        </w:rPr>
        <w:t>月5日前公布上月完成情况，并在3个工作日内，从</w:t>
      </w:r>
      <w:r>
        <w:rPr>
          <w:rFonts w:ascii="微软雅黑" w:eastAsia="微软雅黑" w:hAnsi="微软雅黑" w:hint="eastAsia"/>
          <w:sz w:val="24"/>
        </w:rPr>
        <w:t>各区域</w:t>
      </w:r>
      <w:r w:rsidR="005104FB">
        <w:rPr>
          <w:rFonts w:ascii="微软雅黑" w:eastAsia="微软雅黑" w:hAnsi="微软雅黑" w:hint="eastAsia"/>
          <w:sz w:val="24"/>
        </w:rPr>
        <w:t>运营账户扣取处罚金额；</w:t>
      </w:r>
    </w:p>
    <w:p w:rsidR="005104FB" w:rsidRPr="00876DE1" w:rsidRDefault="006C0F57" w:rsidP="006C0F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bookmarkStart w:id="5" w:name="_GoBack"/>
      <w:bookmarkEnd w:id="5"/>
      <w:r w:rsidRPr="006C0F57">
        <w:rPr>
          <w:rFonts w:ascii="微软雅黑" w:eastAsia="微软雅黑" w:hAnsi="微软雅黑" w:hint="eastAsia"/>
          <w:sz w:val="24"/>
        </w:rPr>
        <w:t>季度任务完成低于30%或连续2个季度销售任务完成率低于80%的，将被缩减授权区域；</w:t>
      </w:r>
    </w:p>
    <w:p w:rsidR="00CE24B3" w:rsidRDefault="00CE24B3"/>
    <w:p w:rsidR="00CA6BB8" w:rsidRPr="00BA3AE6" w:rsidRDefault="00CA6BB8" w:rsidP="00CA6BB8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6" w:name="_Toc311724040"/>
      <w:bookmarkStart w:id="7" w:name="_Toc350935727"/>
      <w:r w:rsidRPr="00BA3AE6">
        <w:rPr>
          <w:rFonts w:ascii="微软雅黑" w:eastAsia="微软雅黑" w:hAnsi="微软雅黑" w:hint="eastAsia"/>
        </w:rPr>
        <w:t>售前和售后服务规范</w:t>
      </w:r>
      <w:bookmarkEnd w:id="6"/>
      <w:bookmarkEnd w:id="7"/>
    </w:p>
    <w:p w:rsidR="00CA6BB8" w:rsidRPr="00CA6BB8" w:rsidRDefault="00CA6BB8" w:rsidP="00CA6BB8">
      <w:pPr>
        <w:pStyle w:val="a3"/>
        <w:numPr>
          <w:ilvl w:val="0"/>
          <w:numId w:val="7"/>
        </w:numPr>
        <w:spacing w:line="360" w:lineRule="auto"/>
        <w:ind w:left="420" w:firstLineChars="0"/>
        <w:rPr>
          <w:rFonts w:ascii="微软雅黑" w:eastAsia="微软雅黑" w:hAnsi="微软雅黑"/>
          <w:sz w:val="24"/>
        </w:rPr>
      </w:pPr>
      <w:r w:rsidRPr="00CA6BB8">
        <w:rPr>
          <w:rFonts w:ascii="微软雅黑" w:eastAsia="微软雅黑" w:hAnsi="微软雅黑" w:hint="eastAsia"/>
          <w:sz w:val="24"/>
        </w:rPr>
        <w:t>销售员在销售过程中保持跟</w:t>
      </w:r>
      <w:r w:rsidR="00F74F61">
        <w:rPr>
          <w:rFonts w:ascii="微软雅黑" w:eastAsia="微软雅黑" w:hAnsi="微软雅黑" w:hint="eastAsia"/>
          <w:sz w:val="24"/>
        </w:rPr>
        <w:t>精准</w:t>
      </w:r>
      <w:r w:rsidRPr="00CA6BB8">
        <w:rPr>
          <w:rFonts w:ascii="微软雅黑" w:eastAsia="微软雅黑" w:hAnsi="微软雅黑" w:hint="eastAsia"/>
          <w:sz w:val="24"/>
        </w:rPr>
        <w:t>网络科技的一致性，不得向用户做出有悖于</w:t>
      </w:r>
      <w:r w:rsidR="00F74F61">
        <w:rPr>
          <w:rFonts w:ascii="微软雅黑" w:eastAsia="微软雅黑" w:hAnsi="微软雅黑" w:hint="eastAsia"/>
          <w:sz w:val="24"/>
        </w:rPr>
        <w:t>精准</w:t>
      </w:r>
      <w:r w:rsidRPr="00CA6BB8">
        <w:rPr>
          <w:rFonts w:ascii="微软雅黑" w:eastAsia="微软雅黑" w:hAnsi="微软雅黑" w:hint="eastAsia"/>
          <w:sz w:val="24"/>
        </w:rPr>
        <w:t>网络科技的承诺。</w:t>
      </w:r>
    </w:p>
    <w:p w:rsidR="00CA6BB8" w:rsidRPr="00CA6BB8" w:rsidRDefault="00CA6BB8" w:rsidP="00CA6BB8">
      <w:pPr>
        <w:pStyle w:val="a3"/>
        <w:numPr>
          <w:ilvl w:val="0"/>
          <w:numId w:val="7"/>
        </w:numPr>
        <w:spacing w:line="360" w:lineRule="auto"/>
        <w:ind w:left="420"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各区域</w:t>
      </w:r>
      <w:r w:rsidRPr="00CA6BB8">
        <w:rPr>
          <w:rFonts w:ascii="微软雅黑" w:eastAsia="微软雅黑" w:hAnsi="微软雅黑" w:hint="eastAsia"/>
          <w:sz w:val="24"/>
        </w:rPr>
        <w:t>应设置相关人员，为用户提供如下必须的售前和售后服务：</w:t>
      </w:r>
    </w:p>
    <w:p w:rsidR="00CA6BB8" w:rsidRPr="00BA3AE6" w:rsidRDefault="00CA6BB8" w:rsidP="00CA6B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售前咨询服务；</w:t>
      </w:r>
    </w:p>
    <w:p w:rsidR="00CA6BB8" w:rsidRPr="00BA3AE6" w:rsidRDefault="00CA6BB8" w:rsidP="00CA6B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上门指导安装服务；</w:t>
      </w:r>
    </w:p>
    <w:p w:rsidR="00CA6BB8" w:rsidRPr="00BA3AE6" w:rsidRDefault="00CA6BB8" w:rsidP="00CA6B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提供电话咨询服务；</w:t>
      </w:r>
    </w:p>
    <w:p w:rsidR="00CA6BB8" w:rsidRPr="00BA3AE6" w:rsidRDefault="00CA6BB8" w:rsidP="00CA6B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售后培训、维护服务；</w:t>
      </w:r>
    </w:p>
    <w:p w:rsidR="00CA6BB8" w:rsidRPr="00BA3AE6" w:rsidRDefault="00CA6BB8" w:rsidP="00CA6BB8">
      <w:pPr>
        <w:pStyle w:val="a3"/>
        <w:numPr>
          <w:ilvl w:val="0"/>
          <w:numId w:val="7"/>
        </w:numPr>
        <w:spacing w:line="360" w:lineRule="auto"/>
        <w:ind w:left="420" w:firstLineChars="0"/>
        <w:rPr>
          <w:rFonts w:ascii="微软雅黑" w:eastAsia="微软雅黑" w:hAnsi="微软雅黑"/>
          <w:sz w:val="24"/>
        </w:rPr>
      </w:pPr>
      <w:r w:rsidRPr="00BA3AE6">
        <w:rPr>
          <w:rFonts w:ascii="微软雅黑" w:eastAsia="微软雅黑" w:hAnsi="微软雅黑" w:hint="eastAsia"/>
          <w:sz w:val="24"/>
        </w:rPr>
        <w:t>提供各项必须的售前和售后服务所应达到的要求：</w:t>
      </w:r>
    </w:p>
    <w:p w:rsidR="00CA6BB8" w:rsidRDefault="00CA6BB8" w:rsidP="00CA6BB8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sz w:val="24"/>
        </w:rPr>
      </w:pPr>
      <w:r w:rsidRPr="00CA6BB8">
        <w:rPr>
          <w:rFonts w:ascii="微软雅黑" w:eastAsia="微软雅黑" w:hAnsi="微软雅黑" w:hint="eastAsia"/>
          <w:sz w:val="24"/>
        </w:rPr>
        <w:t>在咨询过程中耐心解答用户提出的问题，不做任何虚假陈述和承诺。</w:t>
      </w:r>
    </w:p>
    <w:p w:rsidR="00CA6BB8" w:rsidRPr="00CA6BB8" w:rsidRDefault="00CA6BB8"/>
    <w:sectPr w:rsidR="00CA6BB8" w:rsidRPr="00CA6BB8" w:rsidSect="00CE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08B" w:rsidRDefault="00E9208B" w:rsidP="00A25678">
      <w:r>
        <w:separator/>
      </w:r>
    </w:p>
  </w:endnote>
  <w:endnote w:type="continuationSeparator" w:id="0">
    <w:p w:rsidR="00E9208B" w:rsidRDefault="00E9208B" w:rsidP="00A2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08B" w:rsidRDefault="00E9208B" w:rsidP="00A25678">
      <w:r>
        <w:separator/>
      </w:r>
    </w:p>
  </w:footnote>
  <w:footnote w:type="continuationSeparator" w:id="0">
    <w:p w:rsidR="00E9208B" w:rsidRDefault="00E9208B" w:rsidP="00A25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C39"/>
    <w:multiLevelType w:val="hybridMultilevel"/>
    <w:tmpl w:val="DD1E5D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45EDF"/>
    <w:multiLevelType w:val="hybridMultilevel"/>
    <w:tmpl w:val="A0F456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BC7978"/>
    <w:multiLevelType w:val="hybridMultilevel"/>
    <w:tmpl w:val="A6CA2D2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437A8F"/>
    <w:multiLevelType w:val="hybridMultilevel"/>
    <w:tmpl w:val="340C2B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47092A"/>
    <w:multiLevelType w:val="hybridMultilevel"/>
    <w:tmpl w:val="3FD40E86"/>
    <w:lvl w:ilvl="0" w:tplc="204E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9408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0167C"/>
    <w:multiLevelType w:val="hybridMultilevel"/>
    <w:tmpl w:val="6EA648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E7997"/>
    <w:multiLevelType w:val="hybridMultilevel"/>
    <w:tmpl w:val="BFD625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704443"/>
    <w:multiLevelType w:val="hybridMultilevel"/>
    <w:tmpl w:val="13C4A47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C2D27EB"/>
    <w:multiLevelType w:val="hybridMultilevel"/>
    <w:tmpl w:val="3E26B4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617825"/>
    <w:multiLevelType w:val="hybridMultilevel"/>
    <w:tmpl w:val="D6F893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4FB"/>
    <w:rsid w:val="00150D39"/>
    <w:rsid w:val="002440B9"/>
    <w:rsid w:val="0024630E"/>
    <w:rsid w:val="002F2CE8"/>
    <w:rsid w:val="00413C0C"/>
    <w:rsid w:val="00415615"/>
    <w:rsid w:val="00421CDD"/>
    <w:rsid w:val="004B0163"/>
    <w:rsid w:val="004C01D2"/>
    <w:rsid w:val="004E1346"/>
    <w:rsid w:val="004E528F"/>
    <w:rsid w:val="005104FB"/>
    <w:rsid w:val="00560E5E"/>
    <w:rsid w:val="005D1BD4"/>
    <w:rsid w:val="006119F4"/>
    <w:rsid w:val="00664123"/>
    <w:rsid w:val="006C0F57"/>
    <w:rsid w:val="00721EF1"/>
    <w:rsid w:val="007C63E5"/>
    <w:rsid w:val="0082597D"/>
    <w:rsid w:val="008D0761"/>
    <w:rsid w:val="008F6889"/>
    <w:rsid w:val="00931218"/>
    <w:rsid w:val="00A211F3"/>
    <w:rsid w:val="00A23FD4"/>
    <w:rsid w:val="00A25678"/>
    <w:rsid w:val="00AB0564"/>
    <w:rsid w:val="00AE1FC5"/>
    <w:rsid w:val="00CA6BB8"/>
    <w:rsid w:val="00CC5300"/>
    <w:rsid w:val="00CE24B3"/>
    <w:rsid w:val="00E5210F"/>
    <w:rsid w:val="00E9208B"/>
    <w:rsid w:val="00F32FEB"/>
    <w:rsid w:val="00F74F61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6D88C-91D0-489C-B3A8-1BBB0A15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104FB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104FB"/>
    <w:rPr>
      <w:rFonts w:ascii="Times New Roman" w:eastAsia="仿宋_GB2312" w:hAnsi="Times New Roman" w:cs="Times New Roman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104FB"/>
    <w:pPr>
      <w:ind w:firstLineChars="200" w:firstLine="420"/>
    </w:pPr>
  </w:style>
  <w:style w:type="table" w:styleId="a4">
    <w:name w:val="Table Grid"/>
    <w:basedOn w:val="a1"/>
    <w:uiPriority w:val="59"/>
    <w:rsid w:val="005104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25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2567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25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2567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6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qiuyichang</dc:creator>
  <cp:keywords/>
  <dc:description/>
  <cp:lastModifiedBy>ChungPo Yau</cp:lastModifiedBy>
  <cp:revision>24</cp:revision>
  <dcterms:created xsi:type="dcterms:W3CDTF">2014-02-07T02:20:00Z</dcterms:created>
  <dcterms:modified xsi:type="dcterms:W3CDTF">2014-02-08T07:25:00Z</dcterms:modified>
</cp:coreProperties>
</file>