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0FD" w14:textId="77777777" w:rsidR="002B7034" w:rsidRPr="0059111E" w:rsidRDefault="002B7034" w:rsidP="002B7034">
      <w:pPr>
        <w:spacing w:line="360" w:lineRule="auto"/>
        <w:jc w:val="both"/>
        <w:rPr>
          <w:rFonts w:ascii="Century Gothic" w:hAnsi="Century Gothic"/>
          <w:b/>
          <w:bCs/>
          <w:sz w:val="20"/>
          <w:szCs w:val="20"/>
        </w:rPr>
      </w:pPr>
      <w:r w:rsidRPr="0059111E">
        <w:rPr>
          <w:rFonts w:ascii="Century Gothic" w:hAnsi="Century Gothic"/>
          <w:b/>
          <w:bCs/>
          <w:sz w:val="20"/>
          <w:szCs w:val="20"/>
        </w:rPr>
        <w:t>Summary</w:t>
      </w:r>
    </w:p>
    <w:p w14:paraId="50FF612F" w14:textId="2CE06205" w:rsidR="0076719E" w:rsidRPr="0059111E" w:rsidRDefault="0076719E" w:rsidP="0076719E">
      <w:pPr>
        <w:spacing w:line="360" w:lineRule="auto"/>
        <w:ind w:firstLine="720"/>
        <w:jc w:val="both"/>
        <w:rPr>
          <w:rFonts w:ascii="Century Gothic" w:hAnsi="Century Gothic"/>
          <w:sz w:val="20"/>
          <w:szCs w:val="20"/>
        </w:rPr>
      </w:pPr>
      <w:r w:rsidRPr="0059111E">
        <w:rPr>
          <w:rFonts w:ascii="Century Gothic" w:hAnsi="Century Gothic"/>
          <w:sz w:val="20"/>
          <w:szCs w:val="20"/>
        </w:rPr>
        <w:t>The rapidly expanding field of robotics powered by artificial intelligence (AI) aims to develop machines capable of performing human-like functions like judgment, perception, learning, and adaptation. Skills and adaptability are enhanced as a result, which improves performance, efficiency, and safety. One of the most significant developments in AI robotics are machine learning algorithms, which enable robots to learn from data and enhance their performance. Robots will be able to comprehend and interpret human speech by incorporating natural language processing algorithms. Additionally, robots will be able to collect and analyze information in real time through the use of edge computing and a variety of sensors, allowing them to react quickly and become smarter in a variety of situations. There are numerous advantages to incorporating AI into robotics, including decreased errors, increased productivity and efficiency, increased safety, enhanced quality and accuracy, and collaboration between humans and machines. Simulated intelligence-controlled robots can test dangerous conditions and recognize potential dangers sooner than people, making them significant working environment partners and upgrading safety efforts.</w:t>
      </w:r>
    </w:p>
    <w:p w14:paraId="404AA89B" w14:textId="3F3C26B4" w:rsidR="00A608BC" w:rsidRPr="0059111E" w:rsidRDefault="0076719E" w:rsidP="0054269B">
      <w:pPr>
        <w:spacing w:line="360" w:lineRule="auto"/>
        <w:ind w:firstLine="720"/>
        <w:jc w:val="both"/>
        <w:rPr>
          <w:rFonts w:ascii="Century Gothic" w:hAnsi="Century Gothic"/>
          <w:sz w:val="20"/>
          <w:szCs w:val="20"/>
        </w:rPr>
      </w:pPr>
      <w:r w:rsidRPr="0059111E">
        <w:rPr>
          <w:rFonts w:ascii="Century Gothic" w:hAnsi="Century Gothic"/>
          <w:sz w:val="20"/>
          <w:szCs w:val="20"/>
        </w:rPr>
        <w:t xml:space="preserve">The fields of medicine, agriculture, business, and education are just a few of the many areas of society that could be transformed by AI technology. Although </w:t>
      </w:r>
      <w:r w:rsidR="00442A6C" w:rsidRPr="0059111E">
        <w:rPr>
          <w:rFonts w:ascii="Century Gothic" w:hAnsi="Century Gothic"/>
          <w:sz w:val="20"/>
          <w:szCs w:val="20"/>
        </w:rPr>
        <w:t xml:space="preserve">there are ethical issues associated with outsourcing work and a lack of emotional support for patients, AI </w:t>
      </w:r>
      <w:r w:rsidRPr="0059111E">
        <w:rPr>
          <w:rFonts w:ascii="Century Gothic" w:hAnsi="Century Gothic"/>
          <w:sz w:val="20"/>
          <w:szCs w:val="20"/>
        </w:rPr>
        <w:t xml:space="preserve">has the potential to enhance the accuracy and accessibility of medical services in the healthcare sector. Despite the fact that </w:t>
      </w:r>
      <w:r w:rsidR="00442A6C" w:rsidRPr="0059111E">
        <w:rPr>
          <w:rFonts w:ascii="Century Gothic" w:hAnsi="Century Gothic"/>
          <w:sz w:val="20"/>
          <w:szCs w:val="20"/>
        </w:rPr>
        <w:t xml:space="preserve">there are concerns regarding costs, job displacement, and the possibility of altering the culture of traditional farming, </w:t>
      </w:r>
      <w:r w:rsidRPr="0059111E">
        <w:rPr>
          <w:rFonts w:ascii="Century Gothic" w:hAnsi="Century Gothic"/>
          <w:sz w:val="20"/>
          <w:szCs w:val="20"/>
        </w:rPr>
        <w:t xml:space="preserve">AI in agriculture have the potential to increase efficiency in a variety of tasks. While </w:t>
      </w:r>
      <w:r w:rsidR="00442A6C" w:rsidRPr="0059111E">
        <w:rPr>
          <w:rFonts w:ascii="Century Gothic" w:hAnsi="Century Gothic"/>
          <w:sz w:val="20"/>
          <w:szCs w:val="20"/>
        </w:rPr>
        <w:t xml:space="preserve">the integration of </w:t>
      </w:r>
      <w:r w:rsidRPr="0059111E">
        <w:rPr>
          <w:rFonts w:ascii="Century Gothic" w:hAnsi="Century Gothic"/>
          <w:sz w:val="20"/>
          <w:szCs w:val="20"/>
        </w:rPr>
        <w:t>AI in education</w:t>
      </w:r>
      <w:r w:rsidR="00442A6C" w:rsidRPr="0059111E">
        <w:rPr>
          <w:rFonts w:ascii="Century Gothic" w:hAnsi="Century Gothic"/>
          <w:sz w:val="20"/>
          <w:szCs w:val="20"/>
        </w:rPr>
        <w:t xml:space="preserve"> could possibly result to </w:t>
      </w:r>
      <w:r w:rsidRPr="0059111E">
        <w:rPr>
          <w:rFonts w:ascii="Century Gothic" w:hAnsi="Century Gothic"/>
          <w:sz w:val="20"/>
          <w:szCs w:val="20"/>
        </w:rPr>
        <w:t>job losses for educators and an excessive reliance on technology may result in a decline in students' capacity for critical thinking and problem-solving</w:t>
      </w:r>
      <w:r w:rsidR="00442A6C" w:rsidRPr="0059111E">
        <w:rPr>
          <w:rFonts w:ascii="Century Gothic" w:hAnsi="Century Gothic"/>
          <w:sz w:val="20"/>
          <w:szCs w:val="20"/>
        </w:rPr>
        <w:t>, it has the potential to personalize learning and support student learning</w:t>
      </w:r>
      <w:r w:rsidRPr="0059111E">
        <w:rPr>
          <w:rFonts w:ascii="Century Gothic" w:hAnsi="Century Gothic"/>
          <w:sz w:val="20"/>
          <w:szCs w:val="20"/>
        </w:rPr>
        <w:t xml:space="preserve">. Despite the worries, most accept that the advantages of AI powered robots could surpass the disadvantages. </w:t>
      </w:r>
      <w:r w:rsidR="001C27B0" w:rsidRPr="0059111E">
        <w:rPr>
          <w:rFonts w:ascii="Century Gothic" w:hAnsi="Century Gothic"/>
          <w:sz w:val="20"/>
          <w:szCs w:val="20"/>
        </w:rPr>
        <w:t>There</w:t>
      </w:r>
      <w:r w:rsidRPr="0059111E">
        <w:rPr>
          <w:rFonts w:ascii="Century Gothic" w:hAnsi="Century Gothic"/>
          <w:sz w:val="20"/>
          <w:szCs w:val="20"/>
        </w:rPr>
        <w:t xml:space="preserve"> is</w:t>
      </w:r>
      <w:r w:rsidR="001C27B0" w:rsidRPr="0059111E">
        <w:rPr>
          <w:rFonts w:ascii="Century Gothic" w:hAnsi="Century Gothic"/>
          <w:sz w:val="20"/>
          <w:szCs w:val="20"/>
        </w:rPr>
        <w:t xml:space="preserve"> a debate about the</w:t>
      </w:r>
      <w:r w:rsidRPr="0059111E">
        <w:rPr>
          <w:rFonts w:ascii="Century Gothic" w:hAnsi="Century Gothic"/>
          <w:sz w:val="20"/>
          <w:szCs w:val="20"/>
        </w:rPr>
        <w:t xml:space="preserve"> possibility </w:t>
      </w:r>
      <w:r w:rsidR="001C27B0" w:rsidRPr="0059111E">
        <w:rPr>
          <w:rFonts w:ascii="Century Gothic" w:hAnsi="Century Gothic"/>
          <w:sz w:val="20"/>
          <w:szCs w:val="20"/>
        </w:rPr>
        <w:t xml:space="preserve">that </w:t>
      </w:r>
      <w:r w:rsidRPr="0059111E">
        <w:rPr>
          <w:rFonts w:ascii="Century Gothic" w:hAnsi="Century Gothic"/>
          <w:sz w:val="20"/>
          <w:szCs w:val="20"/>
        </w:rPr>
        <w:t>AI powered robotics will eventually replace human workers.</w:t>
      </w:r>
      <w:r w:rsidR="001C27B0" w:rsidRPr="0059111E">
        <w:rPr>
          <w:rFonts w:ascii="Century Gothic" w:hAnsi="Century Gothic"/>
          <w:sz w:val="20"/>
          <w:szCs w:val="20"/>
        </w:rPr>
        <w:t xml:space="preserve"> But robots cannot function without human involvement</w:t>
      </w:r>
      <w:r w:rsidR="0054269B" w:rsidRPr="0059111E">
        <w:rPr>
          <w:rFonts w:ascii="Century Gothic" w:hAnsi="Century Gothic"/>
          <w:sz w:val="20"/>
          <w:szCs w:val="20"/>
        </w:rPr>
        <w:t>, and full automation is possible for only 5% of professions.</w:t>
      </w:r>
      <w:r w:rsidRPr="0059111E">
        <w:rPr>
          <w:rFonts w:ascii="Century Gothic" w:hAnsi="Century Gothic"/>
          <w:sz w:val="20"/>
          <w:szCs w:val="20"/>
        </w:rPr>
        <w:t xml:space="preserve"> As a result,</w:t>
      </w:r>
      <w:r w:rsidR="0054269B" w:rsidRPr="0059111E">
        <w:rPr>
          <w:rFonts w:ascii="Century Gothic" w:hAnsi="Century Gothic"/>
          <w:sz w:val="20"/>
          <w:szCs w:val="20"/>
        </w:rPr>
        <w:t xml:space="preserve"> </w:t>
      </w:r>
      <w:r w:rsidRPr="0059111E">
        <w:rPr>
          <w:rFonts w:ascii="Century Gothic" w:hAnsi="Century Gothic"/>
          <w:sz w:val="20"/>
          <w:szCs w:val="20"/>
        </w:rPr>
        <w:t>AI robotics implementation should require a balanced approach</w:t>
      </w:r>
      <w:r w:rsidR="0054269B" w:rsidRPr="0059111E">
        <w:rPr>
          <w:rFonts w:ascii="Century Gothic" w:hAnsi="Century Gothic"/>
          <w:sz w:val="20"/>
          <w:szCs w:val="20"/>
        </w:rPr>
        <w:t xml:space="preserve"> wherein human and machines would work alongside one another to produce better outcomes</w:t>
      </w:r>
      <w:r w:rsidR="00BD4C50" w:rsidRPr="0059111E">
        <w:rPr>
          <w:rFonts w:ascii="Century Gothic" w:hAnsi="Century Gothic"/>
          <w:sz w:val="20"/>
          <w:szCs w:val="20"/>
        </w:rPr>
        <w:t>, as well as,</w:t>
      </w:r>
      <w:r w:rsidRPr="0059111E">
        <w:rPr>
          <w:rFonts w:ascii="Century Gothic" w:hAnsi="Century Gothic"/>
          <w:sz w:val="20"/>
          <w:szCs w:val="20"/>
        </w:rPr>
        <w:t xml:space="preserve"> considers both potential benefits and risks</w:t>
      </w:r>
      <w:r w:rsidR="00BD4C50" w:rsidRPr="0059111E">
        <w:rPr>
          <w:rFonts w:ascii="Century Gothic" w:hAnsi="Century Gothic"/>
          <w:sz w:val="20"/>
          <w:szCs w:val="20"/>
        </w:rPr>
        <w:t>, along with</w:t>
      </w:r>
      <w:r w:rsidRPr="0059111E">
        <w:rPr>
          <w:rFonts w:ascii="Century Gothic" w:hAnsi="Century Gothic"/>
          <w:sz w:val="20"/>
          <w:szCs w:val="20"/>
        </w:rPr>
        <w:t xml:space="preserve"> technical, organizational, and ethical concerns.</w:t>
      </w:r>
      <w:r w:rsidR="00A608BC" w:rsidRPr="0059111E">
        <w:rPr>
          <w:rFonts w:ascii="Century Gothic" w:hAnsi="Century Gothic"/>
          <w:sz w:val="20"/>
          <w:szCs w:val="20"/>
        </w:rPr>
        <w:br w:type="page"/>
      </w:r>
    </w:p>
    <w:p w14:paraId="2B9EC21A" w14:textId="71B430CF" w:rsidR="00A608BC" w:rsidRPr="0059111E" w:rsidRDefault="00A608BC" w:rsidP="00A608BC">
      <w:pPr>
        <w:spacing w:line="360" w:lineRule="auto"/>
        <w:jc w:val="both"/>
        <w:rPr>
          <w:rFonts w:ascii="Century Gothic" w:hAnsi="Century Gothic"/>
          <w:b/>
          <w:bCs/>
          <w:sz w:val="20"/>
          <w:szCs w:val="20"/>
        </w:rPr>
      </w:pPr>
      <w:r w:rsidRPr="0059111E">
        <w:rPr>
          <w:rFonts w:ascii="Century Gothic" w:hAnsi="Century Gothic"/>
          <w:b/>
          <w:bCs/>
          <w:sz w:val="20"/>
          <w:szCs w:val="20"/>
        </w:rPr>
        <w:lastRenderedPageBreak/>
        <w:t>Recommendation</w:t>
      </w:r>
    </w:p>
    <w:p w14:paraId="1D876CCB" w14:textId="77777777" w:rsidR="00A608BC" w:rsidRPr="0059111E" w:rsidRDefault="00A608BC" w:rsidP="00A608BC">
      <w:pPr>
        <w:spacing w:line="360" w:lineRule="auto"/>
        <w:ind w:firstLine="720"/>
        <w:jc w:val="both"/>
        <w:rPr>
          <w:rFonts w:ascii="Century Gothic" w:hAnsi="Century Gothic"/>
          <w:sz w:val="20"/>
          <w:szCs w:val="20"/>
        </w:rPr>
      </w:pPr>
      <w:r w:rsidRPr="0059111E">
        <w:rPr>
          <w:rFonts w:ascii="Century Gothic" w:hAnsi="Century Gothic"/>
          <w:sz w:val="20"/>
          <w:szCs w:val="20"/>
        </w:rPr>
        <w:t>Given the various potential benefits and risks associated with the development and integration of Artificial Intelligence in various fields, it is important for people to carefully consider the impact of Artificial Intelligence and take steps to reduce potential risks while maximizing the benefits. Some possible approaches to address these concerns include:</w:t>
      </w:r>
    </w:p>
    <w:p w14:paraId="6F655872" w14:textId="77777777" w:rsidR="00A608BC" w:rsidRPr="0059111E" w:rsidRDefault="00A608BC" w:rsidP="00A608BC">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Consider ethical guidelines – All aspects of AI usage and development must follow ethical guidelines to ensure that it is used accordingly for the benefit of society.</w:t>
      </w:r>
    </w:p>
    <w:p w14:paraId="1DFF102B" w14:textId="77777777" w:rsidR="00A608BC" w:rsidRPr="0059111E" w:rsidRDefault="00A608BC" w:rsidP="00A608BC">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Establishment of new and/or improvement of existing laws and regulations – The introduction of laws and regulations can help establish the responsible and within ethical reason development and implementation of this technology, with due consideration of the possible risks and consequences.</w:t>
      </w:r>
    </w:p>
    <w:p w14:paraId="5D1BF3BF" w14:textId="77777777" w:rsidR="00A608BC" w:rsidRPr="0059111E" w:rsidRDefault="00A608BC" w:rsidP="00A608BC">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Constant monitoring and evaluation – The use of AI should be constantly monitored and evaluated to ensure that it is safe to use and free from the possibility of error.</w:t>
      </w:r>
    </w:p>
    <w:p w14:paraId="1462D416" w14:textId="77777777" w:rsidR="00A608BC" w:rsidRPr="0059111E" w:rsidRDefault="00A608BC" w:rsidP="00A608BC">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Be prepared and anticipate potential issues and risks – It can help minimize the impact, if one is prepared and anticipated the potential risks accompanying this type of technological advancement. This includes identifying and addressing existing and/or potential security risks, and investing in research to stay ahead of new threats.</w:t>
      </w:r>
    </w:p>
    <w:p w14:paraId="2E6F0079" w14:textId="0D164080" w:rsidR="001C27B0" w:rsidRPr="0059111E" w:rsidRDefault="00A608BC" w:rsidP="00017AFB">
      <w:pPr>
        <w:spacing w:line="360" w:lineRule="auto"/>
        <w:ind w:firstLine="720"/>
        <w:jc w:val="both"/>
        <w:rPr>
          <w:rFonts w:ascii="Century Gothic" w:hAnsi="Century Gothic"/>
          <w:sz w:val="20"/>
          <w:szCs w:val="20"/>
        </w:rPr>
      </w:pPr>
      <w:r w:rsidRPr="0059111E">
        <w:rPr>
          <w:rFonts w:ascii="Century Gothic" w:hAnsi="Century Gothic"/>
          <w:sz w:val="20"/>
          <w:szCs w:val="20"/>
        </w:rPr>
        <w:t>From robotics and health to business and education, Artificial Intelligence is evolving rapidly in a short period of time and its applications are limitless. It has the potential to create new opportunities to improve our lives, and to profoundly change and transform and change the society we are accustomed to.</w:t>
      </w:r>
    </w:p>
    <w:p w14:paraId="26C13EDB" w14:textId="77777777" w:rsidR="001C27B0" w:rsidRPr="0059111E" w:rsidRDefault="001C27B0">
      <w:pPr>
        <w:rPr>
          <w:rFonts w:ascii="Century Gothic" w:hAnsi="Century Gothic"/>
          <w:sz w:val="20"/>
          <w:szCs w:val="20"/>
        </w:rPr>
      </w:pPr>
      <w:r w:rsidRPr="0059111E">
        <w:rPr>
          <w:rFonts w:ascii="Century Gothic" w:hAnsi="Century Gothic"/>
          <w:sz w:val="20"/>
          <w:szCs w:val="20"/>
        </w:rPr>
        <w:br w:type="page"/>
      </w:r>
    </w:p>
    <w:p w14:paraId="5E9514D9" w14:textId="77777777" w:rsidR="001C27B0" w:rsidRPr="0059111E" w:rsidRDefault="001C27B0" w:rsidP="001C27B0">
      <w:pPr>
        <w:spacing w:line="360" w:lineRule="auto"/>
        <w:jc w:val="both"/>
        <w:rPr>
          <w:rFonts w:ascii="Century Gothic" w:hAnsi="Century Gothic"/>
          <w:b/>
          <w:bCs/>
          <w:sz w:val="20"/>
          <w:szCs w:val="20"/>
        </w:rPr>
      </w:pPr>
      <w:r w:rsidRPr="0059111E">
        <w:rPr>
          <w:rFonts w:ascii="Century Gothic" w:hAnsi="Century Gothic"/>
          <w:b/>
          <w:bCs/>
          <w:sz w:val="20"/>
          <w:szCs w:val="20"/>
        </w:rPr>
        <w:lastRenderedPageBreak/>
        <w:t>Conclusion</w:t>
      </w:r>
    </w:p>
    <w:p w14:paraId="4183701E" w14:textId="77777777" w:rsidR="00B876D8" w:rsidRPr="00B876D8" w:rsidRDefault="00B876D8" w:rsidP="00B876D8">
      <w:pPr>
        <w:spacing w:line="360" w:lineRule="auto"/>
        <w:ind w:firstLine="720"/>
        <w:jc w:val="both"/>
        <w:rPr>
          <w:rFonts w:ascii="Century Gothic" w:hAnsi="Century Gothic"/>
          <w:sz w:val="20"/>
          <w:szCs w:val="20"/>
        </w:rPr>
      </w:pPr>
      <w:r w:rsidRPr="00B876D8">
        <w:rPr>
          <w:rFonts w:ascii="Century Gothic" w:hAnsi="Century Gothic"/>
          <w:sz w:val="20"/>
          <w:szCs w:val="20"/>
        </w:rPr>
        <w:t xml:space="preserve">In conclusion, the integration of AI into robotics is transforming industries in various ways, from improving productivity, safety, and service quality to creating new employment opportunities. AI algorithms utilization in robots has enabled the execution of tasks with precision, accuracy, and autonomy, making them valuable assistants in the workplace. Survey findings indicate that the majority of respondents believe that the medical industry would benefit the most from this technology, followed by the manufacturing and automotive industries.  </w:t>
      </w:r>
    </w:p>
    <w:p w14:paraId="5B02EB03" w14:textId="6A7100A5" w:rsidR="00587C2E" w:rsidRPr="0059111E" w:rsidRDefault="00B876D8" w:rsidP="00B876D8">
      <w:pPr>
        <w:spacing w:line="360" w:lineRule="auto"/>
        <w:ind w:firstLine="720"/>
        <w:jc w:val="both"/>
        <w:rPr>
          <w:rFonts w:ascii="Century Gothic" w:hAnsi="Century Gothic"/>
          <w:sz w:val="20"/>
          <w:szCs w:val="20"/>
        </w:rPr>
      </w:pPr>
      <w:r w:rsidRPr="00B876D8">
        <w:rPr>
          <w:rFonts w:ascii="Century Gothic" w:hAnsi="Century Gothic"/>
          <w:sz w:val="20"/>
          <w:szCs w:val="20"/>
        </w:rPr>
        <w:t>While there are concerns presented, such as job displacement and algorithm bias, most respondents believe that the benefits of robots outweigh the drawbacks, and the future of robotics is likely to be considerably better. As technology continuously advances, staying informed and developing the necessary skills to remain valuable in the workforce is crucial. Through education and training we must prepare ourselves and future generations accordingly. Ultimately the integration of AI into robotics has helped in expanding their capabilities and applications in numerous industries, paving the way for a more advanced future.</w:t>
      </w:r>
      <w:r w:rsidR="00587C2E" w:rsidRPr="0059111E">
        <w:rPr>
          <w:rFonts w:ascii="Century Gothic" w:hAnsi="Century Gothic"/>
          <w:sz w:val="20"/>
          <w:szCs w:val="20"/>
        </w:rPr>
        <w:br w:type="page"/>
      </w:r>
    </w:p>
    <w:p w14:paraId="19FEC7F4" w14:textId="77777777" w:rsidR="00587C2E" w:rsidRPr="0059111E" w:rsidRDefault="00587C2E" w:rsidP="00587C2E">
      <w:pPr>
        <w:spacing w:line="360" w:lineRule="auto"/>
        <w:rPr>
          <w:rFonts w:ascii="Century Gothic" w:hAnsi="Century Gothic"/>
          <w:b/>
          <w:bCs/>
          <w:sz w:val="20"/>
          <w:szCs w:val="20"/>
        </w:rPr>
      </w:pPr>
      <w:r w:rsidRPr="0059111E">
        <w:rPr>
          <w:rFonts w:ascii="Century Gothic" w:hAnsi="Century Gothic"/>
          <w:b/>
          <w:bCs/>
          <w:sz w:val="20"/>
          <w:szCs w:val="20"/>
        </w:rPr>
        <w:lastRenderedPageBreak/>
        <w:t>References</w:t>
      </w:r>
    </w:p>
    <w:p w14:paraId="5E49AAC3"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Administrator. (2023). Introduction to AI Applications in Robotics. </w:t>
      </w:r>
      <w:r w:rsidRPr="0059111E">
        <w:rPr>
          <w:rFonts w:ascii="Century Gothic" w:hAnsi="Century Gothic"/>
          <w:i/>
          <w:iCs/>
          <w:sz w:val="20"/>
          <w:szCs w:val="20"/>
        </w:rPr>
        <w:t>University of San Diego Online Degrees</w:t>
      </w:r>
      <w:r w:rsidRPr="0059111E">
        <w:rPr>
          <w:rFonts w:ascii="Century Gothic" w:hAnsi="Century Gothic"/>
          <w:sz w:val="20"/>
          <w:szCs w:val="20"/>
        </w:rPr>
        <w:t>. https://onlinedegrees.sandiego.edu/application-of-ai-in-robotics/</w:t>
      </w:r>
    </w:p>
    <w:p w14:paraId="4B28F3D9"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Artificial Intelligence in Education: A Review</w:t>
      </w:r>
      <w:r w:rsidRPr="0059111E">
        <w:rPr>
          <w:rFonts w:ascii="Century Gothic" w:hAnsi="Century Gothic"/>
          <w:sz w:val="20"/>
          <w:szCs w:val="20"/>
        </w:rPr>
        <w:t>. (2020). IEEE Journals &amp; Magazine | IEEE Xplore. https://ieeexplore.ieee.org/document/9069875</w:t>
      </w:r>
    </w:p>
    <w:p w14:paraId="23FAF739" w14:textId="4037246A" w:rsidR="009104D9" w:rsidRPr="0059111E"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Author, R. (2022). 44% Think Robots Will Take Over the Workforce in the Future.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https://realresearcher.com/media/44-percent-think-robots-will-take-over-the-workforce-in-the-future/</w:t>
      </w:r>
    </w:p>
    <w:p w14:paraId="7F3022EA" w14:textId="0774B972" w:rsidR="009104D9" w:rsidRPr="0059111E"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Author, R. (2023). Survey: Public Opinion on the Future of Robotics.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https://realresearcher.com/media/survey-public-opinion-on-the-future-of-robotics/</w:t>
      </w:r>
    </w:p>
    <w:p w14:paraId="7D1FB314" w14:textId="7A1E8062"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Ayyagari</w:t>
      </w:r>
      <w:proofErr w:type="spellEnd"/>
      <w:r w:rsidRPr="0059111E">
        <w:rPr>
          <w:rFonts w:ascii="Century Gothic" w:hAnsi="Century Gothic"/>
          <w:sz w:val="20"/>
          <w:szCs w:val="20"/>
        </w:rPr>
        <w:t xml:space="preserve">, N. (2022). The Timeline of Artificial Intelligence – From the 1940s. </w:t>
      </w:r>
      <w:r w:rsidRPr="0059111E">
        <w:rPr>
          <w:rFonts w:ascii="Century Gothic" w:hAnsi="Century Gothic"/>
          <w:i/>
          <w:iCs/>
          <w:sz w:val="20"/>
          <w:szCs w:val="20"/>
        </w:rPr>
        <w:t>Verloop.io</w:t>
      </w:r>
      <w:r w:rsidRPr="0059111E">
        <w:rPr>
          <w:rFonts w:ascii="Century Gothic" w:hAnsi="Century Gothic"/>
          <w:sz w:val="20"/>
          <w:szCs w:val="20"/>
        </w:rPr>
        <w:t>. https://verloop.io/blog/the-timeline-of-artificial-intelligence-from-the-1940s/#john-mcarthy---the-father-of-</w:t>
      </w:r>
    </w:p>
    <w:p w14:paraId="44261202"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Conclusions</w:t>
      </w:r>
      <w:r w:rsidRPr="0059111E">
        <w:rPr>
          <w:rFonts w:ascii="Century Gothic" w:hAnsi="Century Gothic"/>
          <w:sz w:val="20"/>
          <w:szCs w:val="20"/>
        </w:rPr>
        <w:t>. (n.d.). One Hundred Year Study on Artificial Intelligence (AI100). https://ai100.stanford.edu/2021-report/conclusions</w:t>
      </w:r>
    </w:p>
    <w:p w14:paraId="61FA071C" w14:textId="347215F8" w:rsidR="008C0D53" w:rsidRPr="0059111E" w:rsidRDefault="008C0D53" w:rsidP="008C0D53">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Duggal, N. (2023). Advantages and Disadvantages of Artificial Intelligence. </w:t>
      </w:r>
      <w:r w:rsidRPr="0059111E">
        <w:rPr>
          <w:rFonts w:ascii="Century Gothic" w:hAnsi="Century Gothic"/>
          <w:i/>
          <w:iCs/>
          <w:sz w:val="20"/>
          <w:szCs w:val="20"/>
        </w:rPr>
        <w:t>Simplilearn.com</w:t>
      </w:r>
      <w:r w:rsidRPr="0059111E">
        <w:rPr>
          <w:rFonts w:ascii="Century Gothic" w:hAnsi="Century Gothic"/>
          <w:sz w:val="20"/>
          <w:szCs w:val="20"/>
        </w:rPr>
        <w:t>. https://www.simplilearn.com/advantages-and-disadvantages-of-artificial-intelligence-article</w:t>
      </w:r>
    </w:p>
    <w:p w14:paraId="3A14F853" w14:textId="6DC5F001"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Fran. (2021, December 6). </w:t>
      </w:r>
      <w:r w:rsidRPr="0059111E">
        <w:rPr>
          <w:rFonts w:ascii="Century Gothic" w:hAnsi="Century Gothic"/>
          <w:i/>
          <w:iCs/>
          <w:sz w:val="20"/>
          <w:szCs w:val="20"/>
        </w:rPr>
        <w:t xml:space="preserve">The future of robotics: How will robots change the world? - </w:t>
      </w:r>
      <w:proofErr w:type="spellStart"/>
      <w:r w:rsidRPr="0059111E">
        <w:rPr>
          <w:rFonts w:ascii="Century Gothic" w:hAnsi="Century Gothic"/>
          <w:i/>
          <w:iCs/>
          <w:sz w:val="20"/>
          <w:szCs w:val="20"/>
        </w:rPr>
        <w:t>FutureLearn</w:t>
      </w:r>
      <w:proofErr w:type="spellEnd"/>
      <w:r w:rsidRPr="0059111E">
        <w:rPr>
          <w:rFonts w:ascii="Century Gothic" w:hAnsi="Century Gothic"/>
          <w:sz w:val="20"/>
          <w:szCs w:val="20"/>
        </w:rPr>
        <w:t xml:space="preserve">. </w:t>
      </w:r>
      <w:proofErr w:type="spellStart"/>
      <w:r w:rsidRPr="0059111E">
        <w:rPr>
          <w:rFonts w:ascii="Century Gothic" w:hAnsi="Century Gothic"/>
          <w:sz w:val="20"/>
          <w:szCs w:val="20"/>
        </w:rPr>
        <w:t>FutureLearn</w:t>
      </w:r>
      <w:proofErr w:type="spellEnd"/>
      <w:r w:rsidRPr="0059111E">
        <w:rPr>
          <w:rFonts w:ascii="Century Gothic" w:hAnsi="Century Gothic"/>
          <w:sz w:val="20"/>
          <w:szCs w:val="20"/>
        </w:rPr>
        <w:t>. https://www.futurelearn.com/info/blog/general/introduction-robotics-future-robots</w:t>
      </w:r>
    </w:p>
    <w:p w14:paraId="3FDCDD4B" w14:textId="1AC2B135"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Handley, E. (2022). What are the pros and cons of implementing AI in healthcare? </w:t>
      </w:r>
      <w:r w:rsidRPr="0059111E">
        <w:rPr>
          <w:rFonts w:ascii="Century Gothic" w:hAnsi="Century Gothic"/>
          <w:i/>
          <w:iCs/>
          <w:sz w:val="20"/>
          <w:szCs w:val="20"/>
        </w:rPr>
        <w:t>Open Access Government</w:t>
      </w:r>
      <w:r w:rsidRPr="0059111E">
        <w:rPr>
          <w:rFonts w:ascii="Century Gothic" w:hAnsi="Century Gothic"/>
          <w:sz w:val="20"/>
          <w:szCs w:val="20"/>
        </w:rPr>
        <w:t>. https://www.openaccessgovernment.org/what-are-the-</w:t>
      </w:r>
      <w:r w:rsidRPr="0059111E">
        <w:rPr>
          <w:rFonts w:ascii="Century Gothic" w:hAnsi="Century Gothic"/>
          <w:sz w:val="20"/>
          <w:szCs w:val="20"/>
        </w:rPr>
        <w:lastRenderedPageBreak/>
        <w:t>pros-and-cons-of-implementing-ai-in-healthcare/140058/#:~:text=Possible%20Security%20Risks,taken%20by%20the%20wrong%20hands.</w:t>
      </w:r>
    </w:p>
    <w:p w14:paraId="6C5CCC1F" w14:textId="20358285"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Heaven, W. D. (2023, March 6). The inside story of how </w:t>
      </w:r>
      <w:proofErr w:type="spellStart"/>
      <w:r w:rsidRPr="0059111E">
        <w:rPr>
          <w:rFonts w:ascii="Century Gothic" w:hAnsi="Century Gothic"/>
          <w:sz w:val="20"/>
          <w:szCs w:val="20"/>
        </w:rPr>
        <w:t>ChatGPT</w:t>
      </w:r>
      <w:proofErr w:type="spellEnd"/>
      <w:r w:rsidRPr="0059111E">
        <w:rPr>
          <w:rFonts w:ascii="Century Gothic" w:hAnsi="Century Gothic"/>
          <w:sz w:val="20"/>
          <w:szCs w:val="20"/>
        </w:rPr>
        <w:t xml:space="preserve"> was built from the people who made it. </w:t>
      </w:r>
      <w:r w:rsidRPr="0059111E">
        <w:rPr>
          <w:rFonts w:ascii="Century Gothic" w:hAnsi="Century Gothic"/>
          <w:i/>
          <w:iCs/>
          <w:sz w:val="20"/>
          <w:szCs w:val="20"/>
        </w:rPr>
        <w:t>MIT Technology Review</w:t>
      </w:r>
      <w:r w:rsidRPr="0059111E">
        <w:rPr>
          <w:rFonts w:ascii="Century Gothic" w:hAnsi="Century Gothic"/>
          <w:sz w:val="20"/>
          <w:szCs w:val="20"/>
        </w:rPr>
        <w:t>. https://www.technologyreview.com/2023/03/03/1069311/inside-story-oral-history-how-chatgpt-built-openai/</w:t>
      </w:r>
    </w:p>
    <w:p w14:paraId="3F0FC510"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Jaiswal, S. (2023). Role of Artificial Intelligence and Machine Learning in Robotics. </w:t>
      </w:r>
      <w:r w:rsidRPr="0059111E">
        <w:rPr>
          <w:rFonts w:ascii="Century Gothic" w:hAnsi="Century Gothic"/>
          <w:i/>
          <w:iCs/>
          <w:sz w:val="20"/>
          <w:szCs w:val="20"/>
        </w:rPr>
        <w:t>Emeritus - Online Certificate Courses | Diploma Programs</w:t>
      </w:r>
      <w:r w:rsidRPr="0059111E">
        <w:rPr>
          <w:rFonts w:ascii="Century Gothic" w:hAnsi="Century Gothic"/>
          <w:sz w:val="20"/>
          <w:szCs w:val="20"/>
        </w:rPr>
        <w:t>. https://emeritus.org/in/learn/role-of-artificial-intelligence-and-machine-learning-in-robotics/#:~:text=Precise%20machine%20learning%20processes%20are,on%20unseen%20data%20and%20situations.</w:t>
      </w:r>
    </w:p>
    <w:p w14:paraId="5B07BDC5"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Learn How Artificial Intelligence (AI) Is Changing Robotics</w:t>
      </w:r>
      <w:r w:rsidRPr="0059111E">
        <w:rPr>
          <w:rFonts w:ascii="Century Gothic" w:hAnsi="Century Gothic"/>
          <w:sz w:val="20"/>
          <w:szCs w:val="20"/>
        </w:rPr>
        <w:t>. (n.d.). Intel. https://www.intel.com/content/www/us/en/robotics/artificial-intelligence-robotics.html</w:t>
      </w:r>
    </w:p>
    <w:p w14:paraId="665E7544" w14:textId="545AB0EA"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LiveTiles</w:t>
      </w:r>
      <w:proofErr w:type="spellEnd"/>
      <w:r w:rsidRPr="0059111E">
        <w:rPr>
          <w:rFonts w:ascii="Century Gothic" w:hAnsi="Century Gothic"/>
          <w:sz w:val="20"/>
          <w:szCs w:val="20"/>
        </w:rPr>
        <w:t xml:space="preserve">. (2022). 15 Pros and 6 Cons of Artificial Intelligence in the Classroom. </w:t>
      </w:r>
      <w:proofErr w:type="spellStart"/>
      <w:r w:rsidRPr="0059111E">
        <w:rPr>
          <w:rFonts w:ascii="Century Gothic" w:hAnsi="Century Gothic"/>
          <w:i/>
          <w:iCs/>
          <w:sz w:val="20"/>
          <w:szCs w:val="20"/>
        </w:rPr>
        <w:t>LiveTiles</w:t>
      </w:r>
      <w:proofErr w:type="spellEnd"/>
      <w:r w:rsidRPr="0059111E">
        <w:rPr>
          <w:rFonts w:ascii="Century Gothic" w:hAnsi="Century Gothic"/>
          <w:sz w:val="20"/>
          <w:szCs w:val="20"/>
        </w:rPr>
        <w:t>. https://livetilesglobal.com/pros-cons-artificial-intelligence-classroom/</w:t>
      </w:r>
    </w:p>
    <w:p w14:paraId="24F36679" w14:textId="607E3FB2"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Job, W. R. T. M. (2023). 14 (Awesome, Or Scary?) Examples Of Robots In The Workplace. </w:t>
      </w:r>
      <w:r w:rsidRPr="0059111E">
        <w:rPr>
          <w:rFonts w:ascii="Century Gothic" w:hAnsi="Century Gothic"/>
          <w:i/>
          <w:iCs/>
          <w:sz w:val="20"/>
          <w:szCs w:val="20"/>
        </w:rPr>
        <w:t>willrobotstakemyjob.com</w:t>
      </w:r>
      <w:r w:rsidRPr="0059111E">
        <w:rPr>
          <w:rFonts w:ascii="Century Gothic" w:hAnsi="Century Gothic"/>
          <w:sz w:val="20"/>
          <w:szCs w:val="20"/>
        </w:rPr>
        <w:t>. https://willrobotstakemyjob.com/robots/robots-in-the-workplace</w:t>
      </w:r>
    </w:p>
    <w:p w14:paraId="4980DCC2" w14:textId="3E0E0224"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De, Concepcion, R., II,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(2021). The Adoption and Inhibition of Robotics Technology in the Philippines. </w:t>
      </w:r>
      <w:r w:rsidRPr="0059111E">
        <w:rPr>
          <w:rFonts w:ascii="Century Gothic" w:hAnsi="Century Gothic"/>
          <w:i/>
          <w:iCs/>
          <w:sz w:val="20"/>
          <w:szCs w:val="20"/>
        </w:rPr>
        <w:t>ResearchGate</w:t>
      </w:r>
      <w:r w:rsidRPr="0059111E">
        <w:rPr>
          <w:rFonts w:ascii="Century Gothic" w:hAnsi="Century Gothic"/>
          <w:sz w:val="20"/>
          <w:szCs w:val="20"/>
        </w:rPr>
        <w:t>. https://www.researchgate.net/publication/358736596_The_Adoption_and_Inhibition_of_Robotics_Technology_in_the_Philippines</w:t>
      </w:r>
    </w:p>
    <w:p w14:paraId="421CFE85" w14:textId="0422E391" w:rsidR="007A0486" w:rsidRPr="0059111E"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lastRenderedPageBreak/>
        <w:t>Mahendra</w:t>
      </w:r>
      <w:proofErr w:type="spellEnd"/>
      <w:r w:rsidRPr="0059111E">
        <w:rPr>
          <w:rFonts w:ascii="Century Gothic" w:hAnsi="Century Gothic"/>
          <w:sz w:val="20"/>
          <w:szCs w:val="20"/>
        </w:rPr>
        <w:t xml:space="preserve">, S. (2023). Robotics and AI: The Role of Artificial Intelligence in Robots. </w:t>
      </w:r>
      <w:r w:rsidRPr="0059111E">
        <w:rPr>
          <w:rFonts w:ascii="Century Gothic" w:hAnsi="Century Gothic"/>
          <w:i/>
          <w:iCs/>
          <w:sz w:val="20"/>
          <w:szCs w:val="20"/>
        </w:rPr>
        <w:t>Artificial Intelligence +</w:t>
      </w:r>
      <w:r w:rsidRPr="0059111E">
        <w:rPr>
          <w:rFonts w:ascii="Century Gothic" w:hAnsi="Century Gothic"/>
          <w:sz w:val="20"/>
          <w:szCs w:val="20"/>
        </w:rPr>
        <w:t>. https://www.aiplusinfo.com/blog/robotics-and-ai-the-role-of-artificial-intelligence-in-robots/</w:t>
      </w:r>
    </w:p>
    <w:p w14:paraId="2C169B8A" w14:textId="7FD5DB49"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NI Business Info. (n.d.). </w:t>
      </w:r>
      <w:r w:rsidRPr="0059111E">
        <w:rPr>
          <w:rFonts w:ascii="Century Gothic" w:hAnsi="Century Gothic"/>
          <w:i/>
          <w:iCs/>
          <w:sz w:val="20"/>
          <w:szCs w:val="20"/>
        </w:rPr>
        <w:t>Risks and limitations of artificial intelligence in business | nibusinessinfo.co.uk</w:t>
      </w:r>
      <w:r w:rsidRPr="0059111E">
        <w:rPr>
          <w:rFonts w:ascii="Century Gothic" w:hAnsi="Century Gothic"/>
          <w:sz w:val="20"/>
          <w:szCs w:val="20"/>
        </w:rPr>
        <w:t>. https://www.nibusinessinfo.co.uk/content/risks-and-limitations-artificial-intelligence-business</w:t>
      </w:r>
    </w:p>
    <w:p w14:paraId="15CFA3D0" w14:textId="1E2C7F26"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Pratt, M. K. (2023). 7 key benefits of AI for business.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https://www.techtarget.com/searchenterpriseai/feature/6-key-benefits-of-AI-for-business</w:t>
      </w:r>
    </w:p>
    <w:p w14:paraId="530808EE" w14:textId="62BA07F1"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Rosales, M. A., </w:t>
      </w: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V., </w:t>
      </w:r>
      <w:proofErr w:type="spellStart"/>
      <w:r w:rsidRPr="0059111E">
        <w:rPr>
          <w:rFonts w:ascii="Century Gothic" w:hAnsi="Century Gothic"/>
          <w:sz w:val="20"/>
          <w:szCs w:val="20"/>
        </w:rPr>
        <w:t>Palconit</w:t>
      </w:r>
      <w:proofErr w:type="spellEnd"/>
      <w:r w:rsidRPr="0059111E">
        <w:rPr>
          <w:rFonts w:ascii="Century Gothic" w:hAnsi="Century Gothic"/>
          <w:sz w:val="20"/>
          <w:szCs w:val="20"/>
        </w:rPr>
        <w:t xml:space="preserve">, M. G. B., </w:t>
      </w:r>
      <w:proofErr w:type="spellStart"/>
      <w:r w:rsidRPr="0059111E">
        <w:rPr>
          <w:rFonts w:ascii="Century Gothic" w:hAnsi="Century Gothic"/>
          <w:sz w:val="20"/>
          <w:szCs w:val="20"/>
        </w:rPr>
        <w:t>Culaba</w:t>
      </w:r>
      <w:proofErr w:type="spellEnd"/>
      <w:r w:rsidRPr="0059111E">
        <w:rPr>
          <w:rFonts w:ascii="Century Gothic" w:hAnsi="Century Gothic"/>
          <w:sz w:val="20"/>
          <w:szCs w:val="20"/>
        </w:rPr>
        <w:t xml:space="preserve">, A. B.,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(2020). </w:t>
      </w:r>
      <w:r w:rsidRPr="0059111E">
        <w:rPr>
          <w:rFonts w:ascii="Century Gothic" w:hAnsi="Century Gothic"/>
          <w:i/>
          <w:iCs/>
          <w:sz w:val="20"/>
          <w:szCs w:val="20"/>
        </w:rPr>
        <w:t>Artificial Intelligence: The Technology Adoption and Impact in the Philippines</w:t>
      </w:r>
      <w:r w:rsidRPr="0059111E">
        <w:rPr>
          <w:rFonts w:ascii="Century Gothic" w:hAnsi="Century Gothic"/>
          <w:sz w:val="20"/>
          <w:szCs w:val="20"/>
        </w:rPr>
        <w:t>. https://doi.org/10.1109/hnicem51456.2020.9400025</w:t>
      </w:r>
    </w:p>
    <w:p w14:paraId="39025590" w14:textId="66E1B7D7" w:rsidR="007A0486" w:rsidRPr="0059111E"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&amp; </w:t>
      </w: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(2023). How Artificial Intelligence and Robotics Are Changing Our Lives. </w:t>
      </w:r>
      <w:proofErr w:type="spellStart"/>
      <w:r w:rsidRPr="0059111E">
        <w:rPr>
          <w:rFonts w:ascii="Century Gothic" w:hAnsi="Century Gothic"/>
          <w:i/>
          <w:iCs/>
          <w:sz w:val="20"/>
          <w:szCs w:val="20"/>
        </w:rPr>
        <w:t>SaM</w:t>
      </w:r>
      <w:proofErr w:type="spellEnd"/>
      <w:r w:rsidRPr="0059111E">
        <w:rPr>
          <w:rFonts w:ascii="Century Gothic" w:hAnsi="Century Gothic"/>
          <w:i/>
          <w:iCs/>
          <w:sz w:val="20"/>
          <w:szCs w:val="20"/>
        </w:rPr>
        <w:t xml:space="preserve"> Solutions</w:t>
      </w:r>
      <w:r w:rsidRPr="0059111E">
        <w:rPr>
          <w:rFonts w:ascii="Century Gothic" w:hAnsi="Century Gothic"/>
          <w:sz w:val="20"/>
          <w:szCs w:val="20"/>
        </w:rPr>
        <w:t>. https://www.sam-solutions.com/blog/ai-and-robotics-impact-on-our-lives/</w:t>
      </w:r>
    </w:p>
    <w:p w14:paraId="764B6E8B" w14:textId="0B46DFBF"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Sam. (2023, March 14). 6 Fields of AI - </w:t>
      </w:r>
      <w:proofErr w:type="spellStart"/>
      <w:r w:rsidRPr="0059111E">
        <w:rPr>
          <w:rFonts w:ascii="Century Gothic" w:hAnsi="Century Gothic"/>
          <w:sz w:val="20"/>
          <w:szCs w:val="20"/>
        </w:rPr>
        <w:t>TechEmergent</w:t>
      </w:r>
      <w:proofErr w:type="spellEnd"/>
      <w:r w:rsidRPr="0059111E">
        <w:rPr>
          <w:rFonts w:ascii="Century Gothic" w:hAnsi="Century Gothic"/>
          <w:sz w:val="20"/>
          <w:szCs w:val="20"/>
        </w:rPr>
        <w:t xml:space="preserve">. </w:t>
      </w:r>
      <w:proofErr w:type="spellStart"/>
      <w:r w:rsidRPr="0059111E">
        <w:rPr>
          <w:rFonts w:ascii="Century Gothic" w:hAnsi="Century Gothic"/>
          <w:i/>
          <w:iCs/>
          <w:sz w:val="20"/>
          <w:szCs w:val="20"/>
        </w:rPr>
        <w:t>TechEmergent</w:t>
      </w:r>
      <w:proofErr w:type="spellEnd"/>
      <w:r w:rsidRPr="0059111E">
        <w:rPr>
          <w:rFonts w:ascii="Century Gothic" w:hAnsi="Century Gothic"/>
          <w:sz w:val="20"/>
          <w:szCs w:val="20"/>
        </w:rPr>
        <w:t>. https://techemergent.com/fields-of-ai/#1_Robotics</w:t>
      </w:r>
    </w:p>
    <w:p w14:paraId="46DCD3C4"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Schroer</w:t>
      </w:r>
      <w:proofErr w:type="spellEnd"/>
      <w:r w:rsidRPr="0059111E">
        <w:rPr>
          <w:rFonts w:ascii="Century Gothic" w:hAnsi="Century Gothic"/>
          <w:sz w:val="20"/>
          <w:szCs w:val="20"/>
        </w:rPr>
        <w:t xml:space="preserve">, A. (2022). 26 AI Robotics Companies Driving Innovation. </w:t>
      </w:r>
      <w:r w:rsidRPr="0059111E">
        <w:rPr>
          <w:rFonts w:ascii="Century Gothic" w:hAnsi="Century Gothic"/>
          <w:i/>
          <w:iCs/>
          <w:sz w:val="20"/>
          <w:szCs w:val="20"/>
        </w:rPr>
        <w:t>Built In</w:t>
      </w:r>
      <w:r w:rsidRPr="0059111E">
        <w:rPr>
          <w:rFonts w:ascii="Century Gothic" w:hAnsi="Century Gothic"/>
          <w:sz w:val="20"/>
          <w:szCs w:val="20"/>
        </w:rPr>
        <w:t>. https://builtin.com/artificial-intelligence/robotics-ai-companies</w:t>
      </w:r>
    </w:p>
    <w:p w14:paraId="20B4D70E"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SITNFlash</w:t>
      </w:r>
      <w:proofErr w:type="spellEnd"/>
      <w:r w:rsidRPr="0059111E">
        <w:rPr>
          <w:rFonts w:ascii="Century Gothic" w:hAnsi="Century Gothic"/>
          <w:sz w:val="20"/>
          <w:szCs w:val="20"/>
        </w:rPr>
        <w:t xml:space="preserve">. (2020, April 23). </w:t>
      </w:r>
      <w:r w:rsidRPr="0059111E">
        <w:rPr>
          <w:rFonts w:ascii="Century Gothic" w:hAnsi="Century Gothic"/>
          <w:i/>
          <w:iCs/>
          <w:sz w:val="20"/>
          <w:szCs w:val="20"/>
        </w:rPr>
        <w:t>The History of Artificial Intelligence - Science in the News</w:t>
      </w:r>
      <w:r w:rsidRPr="0059111E">
        <w:rPr>
          <w:rFonts w:ascii="Century Gothic" w:hAnsi="Century Gothic"/>
          <w:sz w:val="20"/>
          <w:szCs w:val="20"/>
        </w:rPr>
        <w:t>. Science in the News. https://sitn.hms.harvard.edu/flash/2017/history-artificial-intelligence/</w:t>
      </w:r>
    </w:p>
    <w:p w14:paraId="499B284E" w14:textId="4850E6FB"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Soffar</w:t>
      </w:r>
      <w:proofErr w:type="spellEnd"/>
      <w:r w:rsidRPr="0059111E">
        <w:rPr>
          <w:rFonts w:ascii="Century Gothic" w:hAnsi="Century Gothic"/>
          <w:sz w:val="20"/>
          <w:szCs w:val="20"/>
        </w:rPr>
        <w:t xml:space="preserve">, H. (2022, October 1). Agricultural </w:t>
      </w:r>
      <w:proofErr w:type="gramStart"/>
      <w:r w:rsidRPr="0059111E">
        <w:rPr>
          <w:rFonts w:ascii="Century Gothic" w:hAnsi="Century Gothic"/>
          <w:sz w:val="20"/>
          <w:szCs w:val="20"/>
        </w:rPr>
        <w:t>robots</w:t>
      </w:r>
      <w:proofErr w:type="gramEnd"/>
      <w:r w:rsidRPr="0059111E">
        <w:rPr>
          <w:rFonts w:ascii="Century Gothic" w:hAnsi="Century Gothic"/>
          <w:sz w:val="20"/>
          <w:szCs w:val="20"/>
        </w:rPr>
        <w:t xml:space="preserve"> advantages, disadvantages &amp; uses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https://www.online-sciences.com/robotics/agricultural-robots-advantages-and-disadvantages/</w:t>
      </w:r>
    </w:p>
    <w:p w14:paraId="18F6B72D" w14:textId="3EA0401A"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lastRenderedPageBreak/>
        <w:t>Soffar</w:t>
      </w:r>
      <w:proofErr w:type="spellEnd"/>
      <w:r w:rsidRPr="0059111E">
        <w:rPr>
          <w:rFonts w:ascii="Century Gothic" w:hAnsi="Century Gothic"/>
          <w:sz w:val="20"/>
          <w:szCs w:val="20"/>
        </w:rPr>
        <w:t xml:space="preserve">, H. (2022b, November 12). Robot teachers uses, types, </w:t>
      </w:r>
      <w:proofErr w:type="gramStart"/>
      <w:r w:rsidRPr="0059111E">
        <w:rPr>
          <w:rFonts w:ascii="Century Gothic" w:hAnsi="Century Gothic"/>
          <w:sz w:val="20"/>
          <w:szCs w:val="20"/>
        </w:rPr>
        <w:t>advantages</w:t>
      </w:r>
      <w:proofErr w:type="gramEnd"/>
      <w:r w:rsidRPr="0059111E">
        <w:rPr>
          <w:rFonts w:ascii="Century Gothic" w:hAnsi="Century Gothic"/>
          <w:sz w:val="20"/>
          <w:szCs w:val="20"/>
        </w:rPr>
        <w:t xml:space="preserve"> and disadvantages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https://www.online-sciences.com/robotics/robot-teachers-uses-advantages-and-disadvantages/</w:t>
      </w:r>
    </w:p>
    <w:p w14:paraId="3358EE3C" w14:textId="6CA1EB09"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Stone, P., Brooks, R., Brynjolfsson, E., Calo, R., Etzioni, O., Hager, G., Hirschberg, J., </w:t>
      </w:r>
      <w:proofErr w:type="spellStart"/>
      <w:r w:rsidRPr="0059111E">
        <w:rPr>
          <w:rFonts w:ascii="Century Gothic" w:hAnsi="Century Gothic"/>
          <w:sz w:val="20"/>
          <w:szCs w:val="20"/>
        </w:rPr>
        <w:t>Kalyanakrishnan</w:t>
      </w:r>
      <w:proofErr w:type="spellEnd"/>
      <w:r w:rsidRPr="0059111E">
        <w:rPr>
          <w:rFonts w:ascii="Century Gothic" w:hAnsi="Century Gothic"/>
          <w:sz w:val="20"/>
          <w:szCs w:val="20"/>
        </w:rPr>
        <w:t xml:space="preserve">, S., Kamar, E., Kraus, S., Leyton-Brown, K., Parkes, D., Press, W., </w:t>
      </w:r>
      <w:proofErr w:type="spellStart"/>
      <w:r w:rsidRPr="0059111E">
        <w:rPr>
          <w:rFonts w:ascii="Century Gothic" w:hAnsi="Century Gothic"/>
          <w:sz w:val="20"/>
          <w:szCs w:val="20"/>
        </w:rPr>
        <w:t>Saxenian</w:t>
      </w:r>
      <w:proofErr w:type="spellEnd"/>
      <w:r w:rsidRPr="0059111E">
        <w:rPr>
          <w:rFonts w:ascii="Century Gothic" w:hAnsi="Century Gothic"/>
          <w:sz w:val="20"/>
          <w:szCs w:val="20"/>
        </w:rPr>
        <w:t xml:space="preserve">, A., Shah, J., Tambe, M., &amp; Teller, A. (2022). Artificial Intelligence and Life in 2030: The One Hundred Year Study </w:t>
      </w:r>
      <w:proofErr w:type="gramStart"/>
      <w:r w:rsidRPr="0059111E">
        <w:rPr>
          <w:rFonts w:ascii="Century Gothic" w:hAnsi="Century Gothic"/>
          <w:sz w:val="20"/>
          <w:szCs w:val="20"/>
        </w:rPr>
        <w:t>on  Artificial</w:t>
      </w:r>
      <w:proofErr w:type="gramEnd"/>
      <w:r w:rsidRPr="0059111E">
        <w:rPr>
          <w:rFonts w:ascii="Century Gothic" w:hAnsi="Century Gothic"/>
          <w:sz w:val="20"/>
          <w:szCs w:val="20"/>
        </w:rPr>
        <w:t xml:space="preserve"> Intelligence. </w:t>
      </w:r>
      <w:proofErr w:type="spellStart"/>
      <w:r w:rsidRPr="0059111E">
        <w:rPr>
          <w:rFonts w:ascii="Century Gothic" w:hAnsi="Century Gothic"/>
          <w:i/>
          <w:iCs/>
          <w:sz w:val="20"/>
          <w:szCs w:val="20"/>
        </w:rPr>
        <w:t>arXiv</w:t>
      </w:r>
      <w:proofErr w:type="spellEnd"/>
      <w:r w:rsidRPr="0059111E">
        <w:rPr>
          <w:rFonts w:ascii="Century Gothic" w:hAnsi="Century Gothic"/>
          <w:i/>
          <w:iCs/>
          <w:sz w:val="20"/>
          <w:szCs w:val="20"/>
        </w:rPr>
        <w:t xml:space="preserve"> (Cornell University)</w:t>
      </w:r>
      <w:r w:rsidRPr="0059111E">
        <w:rPr>
          <w:rFonts w:ascii="Century Gothic" w:hAnsi="Century Gothic"/>
          <w:sz w:val="20"/>
          <w:szCs w:val="20"/>
        </w:rPr>
        <w:t>. https://doi.org/10.48550/arxiv.2211.06318</w:t>
      </w:r>
    </w:p>
    <w:p w14:paraId="54AAE730" w14:textId="3A74F146"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These 5 robots could soon become part of our everyday lives</w:t>
      </w:r>
      <w:r w:rsidRPr="0059111E">
        <w:rPr>
          <w:rFonts w:ascii="Century Gothic" w:hAnsi="Century Gothic"/>
          <w:sz w:val="20"/>
          <w:szCs w:val="20"/>
        </w:rPr>
        <w:t>. (2022, December 27). World Economic Forum. https://www.weforum.org/agenda/2022/02/robots-future-tech/</w:t>
      </w:r>
    </w:p>
    <w:p w14:paraId="3B73F1A2"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Walch, K. (2020). Application of AI in robotics boosts enterprise potential.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https://www.techtarget.com/searchenterpriseai/feature/Application-of-AI-in-robotics-boosts-enterprise-potential</w:t>
      </w:r>
    </w:p>
    <w:p w14:paraId="131295CC" w14:textId="5F2E49C7" w:rsidR="00940F18" w:rsidRPr="0059111E" w:rsidRDefault="00940F18" w:rsidP="00940F18">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West, D. M., &amp; Allen, J. R. (2022, March 9). How artificial intelligence is transforming the world. </w:t>
      </w:r>
      <w:r w:rsidRPr="0059111E">
        <w:rPr>
          <w:rFonts w:ascii="Century Gothic" w:hAnsi="Century Gothic"/>
          <w:i/>
          <w:iCs/>
          <w:sz w:val="20"/>
          <w:szCs w:val="20"/>
        </w:rPr>
        <w:t>Brookings</w:t>
      </w:r>
      <w:r w:rsidRPr="0059111E">
        <w:rPr>
          <w:rFonts w:ascii="Century Gothic" w:hAnsi="Century Gothic"/>
          <w:sz w:val="20"/>
          <w:szCs w:val="20"/>
        </w:rPr>
        <w:t>. https://www.brookings.edu/research/how-artificial-intelligence-is-transforming-the-world/</w:t>
      </w:r>
    </w:p>
    <w:p w14:paraId="5BF813DD" w14:textId="747EC756" w:rsidR="00587C2E" w:rsidRPr="0059111E" w:rsidRDefault="00587C2E" w:rsidP="008C0D53">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What Is AI?</w:t>
      </w:r>
      <w:r w:rsidRPr="0059111E">
        <w:rPr>
          <w:rFonts w:ascii="Century Gothic" w:hAnsi="Century Gothic"/>
          <w:sz w:val="20"/>
          <w:szCs w:val="20"/>
        </w:rPr>
        <w:t xml:space="preserve"> (n.d.). Caltech Science Exchange. https://scienceexchange.caltech.edu/topics/artificial-intelligence-research/artificial-intelligence-definition</w:t>
      </w:r>
    </w:p>
    <w:sectPr w:rsidR="00587C2E" w:rsidRPr="0059111E" w:rsidSect="005E173E">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71"/>
    <w:multiLevelType w:val="hybridMultilevel"/>
    <w:tmpl w:val="3EB4F75C"/>
    <w:lvl w:ilvl="0" w:tplc="3CAE44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5671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E"/>
    <w:rsid w:val="00002C2E"/>
    <w:rsid w:val="00017AFB"/>
    <w:rsid w:val="00030C28"/>
    <w:rsid w:val="00044968"/>
    <w:rsid w:val="000600FE"/>
    <w:rsid w:val="000D12BA"/>
    <w:rsid w:val="000F6A1B"/>
    <w:rsid w:val="001132E1"/>
    <w:rsid w:val="00195148"/>
    <w:rsid w:val="001C27B0"/>
    <w:rsid w:val="00213CD1"/>
    <w:rsid w:val="002178C6"/>
    <w:rsid w:val="002710F4"/>
    <w:rsid w:val="00274EF4"/>
    <w:rsid w:val="00290B8B"/>
    <w:rsid w:val="00296BC5"/>
    <w:rsid w:val="002A60D9"/>
    <w:rsid w:val="002A6808"/>
    <w:rsid w:val="002B7034"/>
    <w:rsid w:val="002F16EF"/>
    <w:rsid w:val="003560B0"/>
    <w:rsid w:val="00362046"/>
    <w:rsid w:val="004263AA"/>
    <w:rsid w:val="00442A6C"/>
    <w:rsid w:val="0051226E"/>
    <w:rsid w:val="0054269B"/>
    <w:rsid w:val="00587C2E"/>
    <w:rsid w:val="0059111E"/>
    <w:rsid w:val="005A12FF"/>
    <w:rsid w:val="005D1221"/>
    <w:rsid w:val="005E0F7C"/>
    <w:rsid w:val="005E173E"/>
    <w:rsid w:val="00611243"/>
    <w:rsid w:val="00662A0B"/>
    <w:rsid w:val="00687A10"/>
    <w:rsid w:val="0070105B"/>
    <w:rsid w:val="0076719E"/>
    <w:rsid w:val="007A0486"/>
    <w:rsid w:val="007A55D2"/>
    <w:rsid w:val="007D7B1A"/>
    <w:rsid w:val="0080580E"/>
    <w:rsid w:val="008C0D53"/>
    <w:rsid w:val="008E79C2"/>
    <w:rsid w:val="008F5206"/>
    <w:rsid w:val="008F642E"/>
    <w:rsid w:val="009104D9"/>
    <w:rsid w:val="00920A89"/>
    <w:rsid w:val="00940F18"/>
    <w:rsid w:val="009C6532"/>
    <w:rsid w:val="00A608BC"/>
    <w:rsid w:val="00A861EA"/>
    <w:rsid w:val="00A931BB"/>
    <w:rsid w:val="00B876D8"/>
    <w:rsid w:val="00BA6FB6"/>
    <w:rsid w:val="00BD4C50"/>
    <w:rsid w:val="00C05432"/>
    <w:rsid w:val="00C90B97"/>
    <w:rsid w:val="00CF31C1"/>
    <w:rsid w:val="00D50601"/>
    <w:rsid w:val="00D92A2C"/>
    <w:rsid w:val="00E13F27"/>
    <w:rsid w:val="00E22DDF"/>
    <w:rsid w:val="00E72E07"/>
    <w:rsid w:val="00E8227C"/>
    <w:rsid w:val="00E8589F"/>
    <w:rsid w:val="00F10FCB"/>
    <w:rsid w:val="00F22003"/>
    <w:rsid w:val="00F55CE4"/>
    <w:rsid w:val="00F679E2"/>
    <w:rsid w:val="00FE244D"/>
    <w:rsid w:val="00FE6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32CF"/>
  <w15:chartTrackingRefBased/>
  <w15:docId w15:val="{AE7DA862-8683-4D51-8A76-C65CE565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3"/>
    <w:rPr>
      <w:color w:val="0563C1" w:themeColor="hyperlink"/>
      <w:u w:val="single"/>
    </w:rPr>
  </w:style>
  <w:style w:type="character" w:styleId="UnresolvedMention">
    <w:name w:val="Unresolved Mention"/>
    <w:basedOn w:val="DefaultParagraphFont"/>
    <w:uiPriority w:val="99"/>
    <w:semiHidden/>
    <w:unhideWhenUsed/>
    <w:rsid w:val="00611243"/>
    <w:rPr>
      <w:color w:val="605E5C"/>
      <w:shd w:val="clear" w:color="auto" w:fill="E1DFDD"/>
    </w:rPr>
  </w:style>
  <w:style w:type="paragraph" w:styleId="NormalWeb">
    <w:name w:val="Normal (Web)"/>
    <w:basedOn w:val="Normal"/>
    <w:uiPriority w:val="99"/>
    <w:unhideWhenUsed/>
    <w:rsid w:val="0061124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2A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3824">
      <w:bodyDiv w:val="1"/>
      <w:marLeft w:val="0"/>
      <w:marRight w:val="0"/>
      <w:marTop w:val="0"/>
      <w:marBottom w:val="0"/>
      <w:divBdr>
        <w:top w:val="none" w:sz="0" w:space="0" w:color="auto"/>
        <w:left w:val="none" w:sz="0" w:space="0" w:color="auto"/>
        <w:bottom w:val="none" w:sz="0" w:space="0" w:color="auto"/>
        <w:right w:val="none" w:sz="0" w:space="0" w:color="auto"/>
      </w:divBdr>
    </w:div>
    <w:div w:id="96566988">
      <w:bodyDiv w:val="1"/>
      <w:marLeft w:val="0"/>
      <w:marRight w:val="0"/>
      <w:marTop w:val="0"/>
      <w:marBottom w:val="0"/>
      <w:divBdr>
        <w:top w:val="none" w:sz="0" w:space="0" w:color="auto"/>
        <w:left w:val="none" w:sz="0" w:space="0" w:color="auto"/>
        <w:bottom w:val="none" w:sz="0" w:space="0" w:color="auto"/>
        <w:right w:val="none" w:sz="0" w:space="0" w:color="auto"/>
      </w:divBdr>
    </w:div>
    <w:div w:id="113453261">
      <w:bodyDiv w:val="1"/>
      <w:marLeft w:val="0"/>
      <w:marRight w:val="0"/>
      <w:marTop w:val="0"/>
      <w:marBottom w:val="0"/>
      <w:divBdr>
        <w:top w:val="none" w:sz="0" w:space="0" w:color="auto"/>
        <w:left w:val="none" w:sz="0" w:space="0" w:color="auto"/>
        <w:bottom w:val="none" w:sz="0" w:space="0" w:color="auto"/>
        <w:right w:val="none" w:sz="0" w:space="0" w:color="auto"/>
      </w:divBdr>
    </w:div>
    <w:div w:id="162009132">
      <w:bodyDiv w:val="1"/>
      <w:marLeft w:val="0"/>
      <w:marRight w:val="0"/>
      <w:marTop w:val="0"/>
      <w:marBottom w:val="0"/>
      <w:divBdr>
        <w:top w:val="none" w:sz="0" w:space="0" w:color="auto"/>
        <w:left w:val="none" w:sz="0" w:space="0" w:color="auto"/>
        <w:bottom w:val="none" w:sz="0" w:space="0" w:color="auto"/>
        <w:right w:val="none" w:sz="0" w:space="0" w:color="auto"/>
      </w:divBdr>
    </w:div>
    <w:div w:id="199245237">
      <w:bodyDiv w:val="1"/>
      <w:marLeft w:val="0"/>
      <w:marRight w:val="0"/>
      <w:marTop w:val="0"/>
      <w:marBottom w:val="0"/>
      <w:divBdr>
        <w:top w:val="none" w:sz="0" w:space="0" w:color="auto"/>
        <w:left w:val="none" w:sz="0" w:space="0" w:color="auto"/>
        <w:bottom w:val="none" w:sz="0" w:space="0" w:color="auto"/>
        <w:right w:val="none" w:sz="0" w:space="0" w:color="auto"/>
      </w:divBdr>
    </w:div>
    <w:div w:id="235093152">
      <w:bodyDiv w:val="1"/>
      <w:marLeft w:val="0"/>
      <w:marRight w:val="0"/>
      <w:marTop w:val="0"/>
      <w:marBottom w:val="0"/>
      <w:divBdr>
        <w:top w:val="none" w:sz="0" w:space="0" w:color="auto"/>
        <w:left w:val="none" w:sz="0" w:space="0" w:color="auto"/>
        <w:bottom w:val="none" w:sz="0" w:space="0" w:color="auto"/>
        <w:right w:val="none" w:sz="0" w:space="0" w:color="auto"/>
      </w:divBdr>
    </w:div>
    <w:div w:id="259722116">
      <w:bodyDiv w:val="1"/>
      <w:marLeft w:val="0"/>
      <w:marRight w:val="0"/>
      <w:marTop w:val="0"/>
      <w:marBottom w:val="0"/>
      <w:divBdr>
        <w:top w:val="none" w:sz="0" w:space="0" w:color="auto"/>
        <w:left w:val="none" w:sz="0" w:space="0" w:color="auto"/>
        <w:bottom w:val="none" w:sz="0" w:space="0" w:color="auto"/>
        <w:right w:val="none" w:sz="0" w:space="0" w:color="auto"/>
      </w:divBdr>
    </w:div>
    <w:div w:id="299579656">
      <w:bodyDiv w:val="1"/>
      <w:marLeft w:val="0"/>
      <w:marRight w:val="0"/>
      <w:marTop w:val="0"/>
      <w:marBottom w:val="0"/>
      <w:divBdr>
        <w:top w:val="none" w:sz="0" w:space="0" w:color="auto"/>
        <w:left w:val="none" w:sz="0" w:space="0" w:color="auto"/>
        <w:bottom w:val="none" w:sz="0" w:space="0" w:color="auto"/>
        <w:right w:val="none" w:sz="0" w:space="0" w:color="auto"/>
      </w:divBdr>
    </w:div>
    <w:div w:id="306327534">
      <w:bodyDiv w:val="1"/>
      <w:marLeft w:val="0"/>
      <w:marRight w:val="0"/>
      <w:marTop w:val="0"/>
      <w:marBottom w:val="0"/>
      <w:divBdr>
        <w:top w:val="none" w:sz="0" w:space="0" w:color="auto"/>
        <w:left w:val="none" w:sz="0" w:space="0" w:color="auto"/>
        <w:bottom w:val="none" w:sz="0" w:space="0" w:color="auto"/>
        <w:right w:val="none" w:sz="0" w:space="0" w:color="auto"/>
      </w:divBdr>
    </w:div>
    <w:div w:id="349257615">
      <w:bodyDiv w:val="1"/>
      <w:marLeft w:val="0"/>
      <w:marRight w:val="0"/>
      <w:marTop w:val="0"/>
      <w:marBottom w:val="0"/>
      <w:divBdr>
        <w:top w:val="none" w:sz="0" w:space="0" w:color="auto"/>
        <w:left w:val="none" w:sz="0" w:space="0" w:color="auto"/>
        <w:bottom w:val="none" w:sz="0" w:space="0" w:color="auto"/>
        <w:right w:val="none" w:sz="0" w:space="0" w:color="auto"/>
      </w:divBdr>
    </w:div>
    <w:div w:id="529680671">
      <w:bodyDiv w:val="1"/>
      <w:marLeft w:val="0"/>
      <w:marRight w:val="0"/>
      <w:marTop w:val="0"/>
      <w:marBottom w:val="0"/>
      <w:divBdr>
        <w:top w:val="none" w:sz="0" w:space="0" w:color="auto"/>
        <w:left w:val="none" w:sz="0" w:space="0" w:color="auto"/>
        <w:bottom w:val="none" w:sz="0" w:space="0" w:color="auto"/>
        <w:right w:val="none" w:sz="0" w:space="0" w:color="auto"/>
      </w:divBdr>
    </w:div>
    <w:div w:id="529882311">
      <w:bodyDiv w:val="1"/>
      <w:marLeft w:val="0"/>
      <w:marRight w:val="0"/>
      <w:marTop w:val="0"/>
      <w:marBottom w:val="0"/>
      <w:divBdr>
        <w:top w:val="none" w:sz="0" w:space="0" w:color="auto"/>
        <w:left w:val="none" w:sz="0" w:space="0" w:color="auto"/>
        <w:bottom w:val="none" w:sz="0" w:space="0" w:color="auto"/>
        <w:right w:val="none" w:sz="0" w:space="0" w:color="auto"/>
      </w:divBdr>
    </w:div>
    <w:div w:id="680159781">
      <w:bodyDiv w:val="1"/>
      <w:marLeft w:val="0"/>
      <w:marRight w:val="0"/>
      <w:marTop w:val="0"/>
      <w:marBottom w:val="0"/>
      <w:divBdr>
        <w:top w:val="none" w:sz="0" w:space="0" w:color="auto"/>
        <w:left w:val="none" w:sz="0" w:space="0" w:color="auto"/>
        <w:bottom w:val="none" w:sz="0" w:space="0" w:color="auto"/>
        <w:right w:val="none" w:sz="0" w:space="0" w:color="auto"/>
      </w:divBdr>
    </w:div>
    <w:div w:id="710688042">
      <w:bodyDiv w:val="1"/>
      <w:marLeft w:val="0"/>
      <w:marRight w:val="0"/>
      <w:marTop w:val="0"/>
      <w:marBottom w:val="0"/>
      <w:divBdr>
        <w:top w:val="none" w:sz="0" w:space="0" w:color="auto"/>
        <w:left w:val="none" w:sz="0" w:space="0" w:color="auto"/>
        <w:bottom w:val="none" w:sz="0" w:space="0" w:color="auto"/>
        <w:right w:val="none" w:sz="0" w:space="0" w:color="auto"/>
      </w:divBdr>
    </w:div>
    <w:div w:id="850606650">
      <w:bodyDiv w:val="1"/>
      <w:marLeft w:val="0"/>
      <w:marRight w:val="0"/>
      <w:marTop w:val="0"/>
      <w:marBottom w:val="0"/>
      <w:divBdr>
        <w:top w:val="none" w:sz="0" w:space="0" w:color="auto"/>
        <w:left w:val="none" w:sz="0" w:space="0" w:color="auto"/>
        <w:bottom w:val="none" w:sz="0" w:space="0" w:color="auto"/>
        <w:right w:val="none" w:sz="0" w:space="0" w:color="auto"/>
      </w:divBdr>
    </w:div>
    <w:div w:id="910894050">
      <w:bodyDiv w:val="1"/>
      <w:marLeft w:val="0"/>
      <w:marRight w:val="0"/>
      <w:marTop w:val="0"/>
      <w:marBottom w:val="0"/>
      <w:divBdr>
        <w:top w:val="none" w:sz="0" w:space="0" w:color="auto"/>
        <w:left w:val="none" w:sz="0" w:space="0" w:color="auto"/>
        <w:bottom w:val="none" w:sz="0" w:space="0" w:color="auto"/>
        <w:right w:val="none" w:sz="0" w:space="0" w:color="auto"/>
      </w:divBdr>
    </w:div>
    <w:div w:id="1025447318">
      <w:bodyDiv w:val="1"/>
      <w:marLeft w:val="0"/>
      <w:marRight w:val="0"/>
      <w:marTop w:val="0"/>
      <w:marBottom w:val="0"/>
      <w:divBdr>
        <w:top w:val="none" w:sz="0" w:space="0" w:color="auto"/>
        <w:left w:val="none" w:sz="0" w:space="0" w:color="auto"/>
        <w:bottom w:val="none" w:sz="0" w:space="0" w:color="auto"/>
        <w:right w:val="none" w:sz="0" w:space="0" w:color="auto"/>
      </w:divBdr>
    </w:div>
    <w:div w:id="1215846123">
      <w:bodyDiv w:val="1"/>
      <w:marLeft w:val="0"/>
      <w:marRight w:val="0"/>
      <w:marTop w:val="0"/>
      <w:marBottom w:val="0"/>
      <w:divBdr>
        <w:top w:val="none" w:sz="0" w:space="0" w:color="auto"/>
        <w:left w:val="none" w:sz="0" w:space="0" w:color="auto"/>
        <w:bottom w:val="none" w:sz="0" w:space="0" w:color="auto"/>
        <w:right w:val="none" w:sz="0" w:space="0" w:color="auto"/>
      </w:divBdr>
    </w:div>
    <w:div w:id="1342850060">
      <w:bodyDiv w:val="1"/>
      <w:marLeft w:val="0"/>
      <w:marRight w:val="0"/>
      <w:marTop w:val="0"/>
      <w:marBottom w:val="0"/>
      <w:divBdr>
        <w:top w:val="none" w:sz="0" w:space="0" w:color="auto"/>
        <w:left w:val="none" w:sz="0" w:space="0" w:color="auto"/>
        <w:bottom w:val="none" w:sz="0" w:space="0" w:color="auto"/>
        <w:right w:val="none" w:sz="0" w:space="0" w:color="auto"/>
      </w:divBdr>
    </w:div>
    <w:div w:id="1368873657">
      <w:bodyDiv w:val="1"/>
      <w:marLeft w:val="0"/>
      <w:marRight w:val="0"/>
      <w:marTop w:val="0"/>
      <w:marBottom w:val="0"/>
      <w:divBdr>
        <w:top w:val="none" w:sz="0" w:space="0" w:color="auto"/>
        <w:left w:val="none" w:sz="0" w:space="0" w:color="auto"/>
        <w:bottom w:val="none" w:sz="0" w:space="0" w:color="auto"/>
        <w:right w:val="none" w:sz="0" w:space="0" w:color="auto"/>
      </w:divBdr>
    </w:div>
    <w:div w:id="1514300261">
      <w:bodyDiv w:val="1"/>
      <w:marLeft w:val="0"/>
      <w:marRight w:val="0"/>
      <w:marTop w:val="0"/>
      <w:marBottom w:val="0"/>
      <w:divBdr>
        <w:top w:val="none" w:sz="0" w:space="0" w:color="auto"/>
        <w:left w:val="none" w:sz="0" w:space="0" w:color="auto"/>
        <w:bottom w:val="none" w:sz="0" w:space="0" w:color="auto"/>
        <w:right w:val="none" w:sz="0" w:space="0" w:color="auto"/>
      </w:divBdr>
    </w:div>
    <w:div w:id="1623417972">
      <w:bodyDiv w:val="1"/>
      <w:marLeft w:val="0"/>
      <w:marRight w:val="0"/>
      <w:marTop w:val="0"/>
      <w:marBottom w:val="0"/>
      <w:divBdr>
        <w:top w:val="none" w:sz="0" w:space="0" w:color="auto"/>
        <w:left w:val="none" w:sz="0" w:space="0" w:color="auto"/>
        <w:bottom w:val="none" w:sz="0" w:space="0" w:color="auto"/>
        <w:right w:val="none" w:sz="0" w:space="0" w:color="auto"/>
      </w:divBdr>
    </w:div>
    <w:div w:id="1660890447">
      <w:bodyDiv w:val="1"/>
      <w:marLeft w:val="0"/>
      <w:marRight w:val="0"/>
      <w:marTop w:val="0"/>
      <w:marBottom w:val="0"/>
      <w:divBdr>
        <w:top w:val="none" w:sz="0" w:space="0" w:color="auto"/>
        <w:left w:val="none" w:sz="0" w:space="0" w:color="auto"/>
        <w:bottom w:val="none" w:sz="0" w:space="0" w:color="auto"/>
        <w:right w:val="none" w:sz="0" w:space="0" w:color="auto"/>
      </w:divBdr>
    </w:div>
    <w:div w:id="1673220430">
      <w:bodyDiv w:val="1"/>
      <w:marLeft w:val="0"/>
      <w:marRight w:val="0"/>
      <w:marTop w:val="0"/>
      <w:marBottom w:val="0"/>
      <w:divBdr>
        <w:top w:val="none" w:sz="0" w:space="0" w:color="auto"/>
        <w:left w:val="none" w:sz="0" w:space="0" w:color="auto"/>
        <w:bottom w:val="none" w:sz="0" w:space="0" w:color="auto"/>
        <w:right w:val="none" w:sz="0" w:space="0" w:color="auto"/>
      </w:divBdr>
    </w:div>
    <w:div w:id="1729260114">
      <w:bodyDiv w:val="1"/>
      <w:marLeft w:val="0"/>
      <w:marRight w:val="0"/>
      <w:marTop w:val="0"/>
      <w:marBottom w:val="0"/>
      <w:divBdr>
        <w:top w:val="none" w:sz="0" w:space="0" w:color="auto"/>
        <w:left w:val="none" w:sz="0" w:space="0" w:color="auto"/>
        <w:bottom w:val="none" w:sz="0" w:space="0" w:color="auto"/>
        <w:right w:val="none" w:sz="0" w:space="0" w:color="auto"/>
      </w:divBdr>
    </w:div>
    <w:div w:id="1842429177">
      <w:bodyDiv w:val="1"/>
      <w:marLeft w:val="0"/>
      <w:marRight w:val="0"/>
      <w:marTop w:val="0"/>
      <w:marBottom w:val="0"/>
      <w:divBdr>
        <w:top w:val="none" w:sz="0" w:space="0" w:color="auto"/>
        <w:left w:val="none" w:sz="0" w:space="0" w:color="auto"/>
        <w:bottom w:val="none" w:sz="0" w:space="0" w:color="auto"/>
        <w:right w:val="none" w:sz="0" w:space="0" w:color="auto"/>
      </w:divBdr>
    </w:div>
    <w:div w:id="1859804568">
      <w:bodyDiv w:val="1"/>
      <w:marLeft w:val="0"/>
      <w:marRight w:val="0"/>
      <w:marTop w:val="0"/>
      <w:marBottom w:val="0"/>
      <w:divBdr>
        <w:top w:val="none" w:sz="0" w:space="0" w:color="auto"/>
        <w:left w:val="none" w:sz="0" w:space="0" w:color="auto"/>
        <w:bottom w:val="none" w:sz="0" w:space="0" w:color="auto"/>
        <w:right w:val="none" w:sz="0" w:space="0" w:color="auto"/>
      </w:divBdr>
    </w:div>
    <w:div w:id="2026593498">
      <w:bodyDiv w:val="1"/>
      <w:marLeft w:val="0"/>
      <w:marRight w:val="0"/>
      <w:marTop w:val="0"/>
      <w:marBottom w:val="0"/>
      <w:divBdr>
        <w:top w:val="none" w:sz="0" w:space="0" w:color="auto"/>
        <w:left w:val="none" w:sz="0" w:space="0" w:color="auto"/>
        <w:bottom w:val="none" w:sz="0" w:space="0" w:color="auto"/>
        <w:right w:val="none" w:sz="0" w:space="0" w:color="auto"/>
      </w:divBdr>
    </w:div>
    <w:div w:id="2054385571">
      <w:bodyDiv w:val="1"/>
      <w:marLeft w:val="0"/>
      <w:marRight w:val="0"/>
      <w:marTop w:val="0"/>
      <w:marBottom w:val="0"/>
      <w:divBdr>
        <w:top w:val="none" w:sz="0" w:space="0" w:color="auto"/>
        <w:left w:val="none" w:sz="0" w:space="0" w:color="auto"/>
        <w:bottom w:val="none" w:sz="0" w:space="0" w:color="auto"/>
        <w:right w:val="none" w:sz="0" w:space="0" w:color="auto"/>
      </w:divBdr>
    </w:div>
    <w:div w:id="2063752980">
      <w:bodyDiv w:val="1"/>
      <w:marLeft w:val="0"/>
      <w:marRight w:val="0"/>
      <w:marTop w:val="0"/>
      <w:marBottom w:val="0"/>
      <w:divBdr>
        <w:top w:val="none" w:sz="0" w:space="0" w:color="auto"/>
        <w:left w:val="none" w:sz="0" w:space="0" w:color="auto"/>
        <w:bottom w:val="none" w:sz="0" w:space="0" w:color="auto"/>
        <w:right w:val="none" w:sz="0" w:space="0" w:color="auto"/>
      </w:divBdr>
    </w:div>
    <w:div w:id="2092003711">
      <w:bodyDiv w:val="1"/>
      <w:marLeft w:val="0"/>
      <w:marRight w:val="0"/>
      <w:marTop w:val="0"/>
      <w:marBottom w:val="0"/>
      <w:divBdr>
        <w:top w:val="none" w:sz="0" w:space="0" w:color="auto"/>
        <w:left w:val="none" w:sz="0" w:space="0" w:color="auto"/>
        <w:bottom w:val="none" w:sz="0" w:space="0" w:color="auto"/>
        <w:right w:val="none" w:sz="0" w:space="0" w:color="auto"/>
      </w:divBdr>
    </w:div>
    <w:div w:id="21172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7</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Mikaela Riesgo</dc:creator>
  <cp:keywords/>
  <dc:description/>
  <cp:lastModifiedBy>Sharmaine Mikaela Riesgo</cp:lastModifiedBy>
  <cp:revision>91</cp:revision>
  <dcterms:created xsi:type="dcterms:W3CDTF">2023-05-05T10:34:00Z</dcterms:created>
  <dcterms:modified xsi:type="dcterms:W3CDTF">2023-05-08T14:06:00Z</dcterms:modified>
</cp:coreProperties>
</file>