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B08" w:rsidRPr="00A54B08" w:rsidRDefault="00A54B08" w:rsidP="00A54B08">
      <w:pPr>
        <w:jc w:val="center"/>
        <w:rPr>
          <w:rFonts w:ascii="Times New Roman" w:eastAsia="MS Mincho" w:hAnsi="Times New Roman" w:cs="Times New Roman"/>
          <w:noProof/>
          <w:color w:val="auto"/>
          <w:sz w:val="28"/>
          <w:szCs w:val="28"/>
          <w:lang w:eastAsia="ja-JP" w:bidi="ar-SA"/>
        </w:rPr>
      </w:pPr>
      <w:r w:rsidRPr="00A54B08">
        <w:rPr>
          <w:rFonts w:ascii="Times New Roman" w:eastAsia="MS Mincho" w:hAnsi="Times New Roman" w:cs="Times New Roman"/>
          <w:noProof/>
          <w:color w:val="auto"/>
          <w:sz w:val="28"/>
          <w:szCs w:val="28"/>
          <w:lang w:eastAsia="ja-JP" w:bidi="ar-SA"/>
        </w:rPr>
        <w:t>Министерство образования республики Беларусь</w:t>
      </w:r>
    </w:p>
    <w:p w:rsidR="00A54B08" w:rsidRPr="00A54B08" w:rsidRDefault="00A54B08" w:rsidP="00A54B08">
      <w:pPr>
        <w:jc w:val="center"/>
        <w:rPr>
          <w:rFonts w:ascii="Times New Roman" w:eastAsia="MS Mincho" w:hAnsi="Times New Roman" w:cs="Times New Roman"/>
          <w:noProof/>
          <w:color w:val="auto"/>
          <w:sz w:val="28"/>
          <w:szCs w:val="28"/>
          <w:lang w:eastAsia="ja-JP" w:bidi="ar-SA"/>
        </w:rPr>
      </w:pPr>
      <w:r w:rsidRPr="00A54B08">
        <w:rPr>
          <w:rFonts w:ascii="Times New Roman" w:eastAsia="MS Mincho" w:hAnsi="Times New Roman" w:cs="Times New Roman"/>
          <w:noProof/>
          <w:color w:val="auto"/>
          <w:sz w:val="28"/>
          <w:szCs w:val="28"/>
          <w:lang w:eastAsia="ja-JP" w:bidi="ar-SA"/>
        </w:rPr>
        <w:t>Учреждение образования</w:t>
      </w:r>
    </w:p>
    <w:p w:rsidR="00A54B08" w:rsidRPr="00A54B08" w:rsidRDefault="00A54B08" w:rsidP="00A54B08">
      <w:pPr>
        <w:jc w:val="center"/>
        <w:rPr>
          <w:rFonts w:ascii="Times New Roman" w:eastAsia="MS Mincho" w:hAnsi="Times New Roman" w:cs="Times New Roman"/>
          <w:noProof/>
          <w:color w:val="auto"/>
          <w:sz w:val="28"/>
          <w:szCs w:val="28"/>
          <w:lang w:eastAsia="ja-JP" w:bidi="ar-SA"/>
        </w:rPr>
      </w:pPr>
      <w:r w:rsidRPr="00A54B08">
        <w:rPr>
          <w:rFonts w:ascii="Times New Roman" w:eastAsia="MS Mincho" w:hAnsi="Times New Roman" w:cs="Times New Roman"/>
          <w:noProof/>
          <w:color w:val="auto"/>
          <w:sz w:val="28"/>
          <w:szCs w:val="28"/>
          <w:lang w:eastAsia="ja-JP" w:bidi="ar-SA"/>
        </w:rPr>
        <w:t>«БЕЛОРУССКИЙ ГОСУДАРСТВЕННЫЙ УНИВЕРСИТЕТ ИНФОРМАТИКИ И РАДИОЭЛЕКТРОНИКИ»</w:t>
      </w:r>
    </w:p>
    <w:p w:rsidR="00A54B08" w:rsidRPr="00A54B08" w:rsidRDefault="00A54B08" w:rsidP="00A54B08">
      <w:pPr>
        <w:jc w:val="center"/>
        <w:rPr>
          <w:rFonts w:ascii="Times New Roman" w:eastAsia="MS Mincho" w:hAnsi="Times New Roman" w:cs="Times New Roman"/>
          <w:b/>
          <w:noProof/>
          <w:color w:val="auto"/>
          <w:sz w:val="28"/>
          <w:szCs w:val="28"/>
          <w:lang w:eastAsia="ja-JP" w:bidi="ar-SA"/>
        </w:rPr>
      </w:pPr>
      <w:r w:rsidRPr="00A54B08">
        <w:rPr>
          <w:rFonts w:ascii="Times New Roman" w:eastAsia="MS Mincho" w:hAnsi="Times New Roman" w:cs="Times New Roman"/>
          <w:b/>
          <w:noProof/>
          <w:color w:val="auto"/>
          <w:sz w:val="28"/>
          <w:szCs w:val="28"/>
          <w:lang w:eastAsia="ja-JP" w:bidi="ar-SA"/>
        </w:rPr>
        <w:t>Институт информационных технологий</w:t>
      </w:r>
    </w:p>
    <w:p w:rsidR="00A54B08" w:rsidRPr="00A54B08" w:rsidRDefault="00A54B08" w:rsidP="00A54B08">
      <w:pPr>
        <w:spacing w:after="3240"/>
        <w:jc w:val="center"/>
        <w:rPr>
          <w:rFonts w:ascii="Times New Roman" w:eastAsia="MS Mincho" w:hAnsi="Times New Roman" w:cs="Times New Roman"/>
          <w:noProof/>
          <w:color w:val="auto"/>
          <w:sz w:val="28"/>
          <w:szCs w:val="28"/>
          <w:lang w:eastAsia="ja-JP" w:bidi="ar-SA"/>
        </w:rPr>
      </w:pPr>
    </w:p>
    <w:p w:rsidR="00A54B08" w:rsidRPr="00A54B08" w:rsidRDefault="00A54B08" w:rsidP="00A54B08">
      <w:pPr>
        <w:jc w:val="center"/>
        <w:rPr>
          <w:rFonts w:ascii="Times New Roman" w:eastAsia="MS Mincho" w:hAnsi="Times New Roman" w:cs="Times New Roman"/>
          <w:noProof/>
          <w:color w:val="auto"/>
          <w:sz w:val="28"/>
          <w:szCs w:val="28"/>
          <w:lang w:eastAsia="ja-JP" w:bidi="ar-SA"/>
        </w:rPr>
      </w:pPr>
      <w:r w:rsidRPr="00A54B08">
        <w:rPr>
          <w:rFonts w:ascii="Times New Roman" w:eastAsia="MS Mincho" w:hAnsi="Times New Roman" w:cs="Times New Roman"/>
          <w:noProof/>
          <w:color w:val="auto"/>
          <w:sz w:val="28"/>
          <w:szCs w:val="28"/>
          <w:lang w:eastAsia="ja-JP" w:bidi="ar-SA"/>
        </w:rPr>
        <w:t>Специальность ПОИТ</w:t>
      </w:r>
    </w:p>
    <w:p w:rsidR="00A54B08" w:rsidRPr="00A54B08" w:rsidRDefault="00A54B08" w:rsidP="00A54B08">
      <w:pPr>
        <w:jc w:val="center"/>
        <w:rPr>
          <w:rFonts w:ascii="Times New Roman" w:eastAsia="MS Mincho" w:hAnsi="Times New Roman" w:cs="Times New Roman"/>
          <w:noProof/>
          <w:color w:val="auto"/>
          <w:sz w:val="28"/>
          <w:szCs w:val="28"/>
          <w:lang w:eastAsia="ja-JP" w:bidi="ar-SA"/>
        </w:rPr>
      </w:pPr>
    </w:p>
    <w:p w:rsidR="00A54B08" w:rsidRPr="00A54B08" w:rsidRDefault="00A54B08" w:rsidP="00A54B08">
      <w:pPr>
        <w:jc w:val="center"/>
        <w:rPr>
          <w:rFonts w:ascii="Times New Roman" w:eastAsia="MS Mincho" w:hAnsi="Times New Roman" w:cs="Times New Roman"/>
          <w:b/>
          <w:noProof/>
          <w:color w:val="auto"/>
          <w:sz w:val="48"/>
          <w:szCs w:val="48"/>
          <w:lang w:eastAsia="ja-JP" w:bidi="ar-SA"/>
        </w:rPr>
      </w:pPr>
      <w:r w:rsidRPr="00A54B08">
        <w:rPr>
          <w:rFonts w:ascii="Times New Roman" w:eastAsia="MS Mincho" w:hAnsi="Times New Roman" w:cs="Times New Roman"/>
          <w:b/>
          <w:noProof/>
          <w:color w:val="auto"/>
          <w:sz w:val="48"/>
          <w:szCs w:val="48"/>
          <w:lang w:eastAsia="ja-JP" w:bidi="ar-SA"/>
        </w:rPr>
        <w:t>КОНТРОЛЬНАЯ РАБОТА</w:t>
      </w:r>
    </w:p>
    <w:p w:rsidR="00A54B08" w:rsidRPr="00A54B08" w:rsidRDefault="00A54B08" w:rsidP="00A54B08">
      <w:pPr>
        <w:jc w:val="center"/>
        <w:rPr>
          <w:rFonts w:ascii="Times New Roman" w:eastAsia="MS Mincho" w:hAnsi="Times New Roman" w:cs="Times New Roman"/>
          <w:noProof/>
          <w:color w:val="auto"/>
          <w:sz w:val="28"/>
          <w:szCs w:val="28"/>
          <w:lang w:eastAsia="ja-JP" w:bidi="ar-SA"/>
        </w:rPr>
      </w:pPr>
    </w:p>
    <w:p w:rsidR="00A54B08" w:rsidRPr="00A54B08" w:rsidRDefault="00A54B08" w:rsidP="00A54B08">
      <w:pPr>
        <w:jc w:val="center"/>
        <w:rPr>
          <w:rFonts w:ascii="Times New Roman" w:eastAsia="MS Mincho" w:hAnsi="Times New Roman" w:cs="Times New Roman"/>
          <w:noProof/>
          <w:color w:val="auto"/>
          <w:sz w:val="28"/>
          <w:szCs w:val="28"/>
          <w:lang w:eastAsia="ja-JP" w:bidi="ar-SA"/>
        </w:rPr>
      </w:pPr>
      <w:r w:rsidRPr="00A54B08">
        <w:rPr>
          <w:rFonts w:ascii="Times New Roman" w:eastAsia="MS Mincho" w:hAnsi="Times New Roman" w:cs="Times New Roman"/>
          <w:noProof/>
          <w:color w:val="auto"/>
          <w:sz w:val="28"/>
          <w:szCs w:val="28"/>
          <w:lang w:eastAsia="ja-JP" w:bidi="ar-SA"/>
        </w:rPr>
        <w:t xml:space="preserve">По курсу </w:t>
      </w:r>
      <w:r w:rsidR="00434421">
        <w:rPr>
          <w:rFonts w:ascii="Times New Roman" w:eastAsia="MS Mincho" w:hAnsi="Times New Roman" w:cs="Times New Roman"/>
          <w:noProof/>
          <w:color w:val="auto"/>
          <w:sz w:val="28"/>
          <w:szCs w:val="28"/>
          <w:lang w:eastAsia="ja-JP" w:bidi="ar-SA"/>
        </w:rPr>
        <w:t>Основы бизнеса и права в информационных технологиях</w:t>
      </w:r>
    </w:p>
    <w:p w:rsidR="00A54B08" w:rsidRPr="00A54B08" w:rsidRDefault="00A54B08" w:rsidP="00A54B08">
      <w:pPr>
        <w:jc w:val="center"/>
        <w:rPr>
          <w:rFonts w:ascii="Times New Roman" w:eastAsia="MS Mincho" w:hAnsi="Times New Roman" w:cs="Times New Roman"/>
          <w:noProof/>
          <w:color w:val="auto"/>
          <w:sz w:val="28"/>
          <w:szCs w:val="28"/>
          <w:lang w:eastAsia="ja-JP" w:bidi="ar-SA"/>
        </w:rPr>
      </w:pPr>
    </w:p>
    <w:p w:rsidR="00A54B08" w:rsidRPr="00A54B08" w:rsidRDefault="00A54B08" w:rsidP="00A54B08">
      <w:pPr>
        <w:spacing w:after="2760"/>
        <w:jc w:val="center"/>
        <w:rPr>
          <w:rFonts w:ascii="Times New Roman" w:eastAsia="MS Mincho" w:hAnsi="Times New Roman" w:cs="Times New Roman"/>
          <w:noProof/>
          <w:color w:val="auto"/>
          <w:sz w:val="28"/>
          <w:szCs w:val="28"/>
          <w:lang w:eastAsia="ja-JP" w:bidi="ar-SA"/>
        </w:rPr>
      </w:pPr>
    </w:p>
    <w:p w:rsidR="00A54B08" w:rsidRPr="00A54B08" w:rsidRDefault="00A54B08" w:rsidP="00A54B08">
      <w:pPr>
        <w:ind w:left="5398"/>
        <w:jc w:val="both"/>
        <w:rPr>
          <w:rFonts w:ascii="Times New Roman" w:eastAsia="MS Mincho" w:hAnsi="Times New Roman" w:cs="Times New Roman"/>
          <w:noProof/>
          <w:color w:val="auto"/>
          <w:sz w:val="28"/>
          <w:szCs w:val="28"/>
          <w:lang w:val="uk-UA" w:eastAsia="ja-JP" w:bidi="ar-SA"/>
        </w:rPr>
      </w:pPr>
      <w:r w:rsidRPr="00A54B08">
        <w:rPr>
          <w:rFonts w:ascii="Times New Roman" w:eastAsia="MS Mincho" w:hAnsi="Times New Roman" w:cs="Times New Roman"/>
          <w:noProof/>
          <w:color w:val="auto"/>
          <w:sz w:val="28"/>
          <w:szCs w:val="28"/>
          <w:lang w:val="uk-UA" w:eastAsia="ja-JP" w:bidi="ar-SA"/>
        </w:rPr>
        <w:t xml:space="preserve">Студент-заочник </w:t>
      </w:r>
      <w:r w:rsidRPr="00A54B08">
        <w:rPr>
          <w:rFonts w:ascii="Times New Roman" w:eastAsia="MS Mincho" w:hAnsi="Times New Roman" w:cs="Times New Roman"/>
          <w:noProof/>
          <w:color w:val="auto"/>
          <w:sz w:val="28"/>
          <w:szCs w:val="28"/>
          <w:lang w:eastAsia="ja-JP" w:bidi="ar-SA"/>
        </w:rPr>
        <w:t>3</w:t>
      </w:r>
      <w:r w:rsidRPr="00A54B08">
        <w:rPr>
          <w:rFonts w:ascii="Times New Roman" w:eastAsia="MS Mincho" w:hAnsi="Times New Roman" w:cs="Times New Roman"/>
          <w:noProof/>
          <w:color w:val="auto"/>
          <w:sz w:val="28"/>
          <w:szCs w:val="28"/>
          <w:lang w:val="uk-UA" w:eastAsia="ja-JP" w:bidi="ar-SA"/>
        </w:rPr>
        <w:t xml:space="preserve"> курса</w:t>
      </w:r>
    </w:p>
    <w:p w:rsidR="00A54B08" w:rsidRPr="00A54B08" w:rsidRDefault="00A54B08" w:rsidP="00A54B08">
      <w:pPr>
        <w:ind w:left="5398"/>
        <w:jc w:val="both"/>
        <w:rPr>
          <w:rFonts w:ascii="Times New Roman" w:eastAsia="MS Mincho" w:hAnsi="Times New Roman" w:cs="Times New Roman"/>
          <w:noProof/>
          <w:color w:val="auto"/>
          <w:sz w:val="28"/>
          <w:szCs w:val="28"/>
          <w:lang w:val="uk-UA" w:eastAsia="ja-JP" w:bidi="ar-SA"/>
        </w:rPr>
      </w:pPr>
      <w:r w:rsidRPr="00A54B08">
        <w:rPr>
          <w:rFonts w:ascii="Times New Roman" w:eastAsia="MS Mincho" w:hAnsi="Times New Roman" w:cs="Times New Roman"/>
          <w:noProof/>
          <w:color w:val="auto"/>
          <w:sz w:val="28"/>
          <w:szCs w:val="28"/>
          <w:lang w:val="uk-UA" w:eastAsia="ja-JP" w:bidi="ar-SA"/>
        </w:rPr>
        <w:t>Группы № 581072</w:t>
      </w:r>
    </w:p>
    <w:p w:rsidR="00A54B08" w:rsidRPr="00A54B08" w:rsidRDefault="00A54B08" w:rsidP="00A54B08">
      <w:pPr>
        <w:ind w:left="5398"/>
        <w:jc w:val="both"/>
        <w:rPr>
          <w:rFonts w:ascii="Times New Roman" w:eastAsia="MS Mincho" w:hAnsi="Times New Roman" w:cs="Times New Roman"/>
          <w:noProof/>
          <w:color w:val="auto"/>
          <w:sz w:val="28"/>
          <w:szCs w:val="28"/>
          <w:lang w:val="uk-UA" w:eastAsia="ja-JP" w:bidi="ar-SA"/>
        </w:rPr>
      </w:pPr>
      <w:r w:rsidRPr="00A54B08">
        <w:rPr>
          <w:rFonts w:ascii="Times New Roman" w:eastAsia="MS Mincho" w:hAnsi="Times New Roman" w:cs="Times New Roman"/>
          <w:noProof/>
          <w:color w:val="auto"/>
          <w:sz w:val="28"/>
          <w:szCs w:val="28"/>
          <w:lang w:val="uk-UA" w:eastAsia="ja-JP" w:bidi="ar-SA"/>
        </w:rPr>
        <w:t>Богданова Кристина Евгеньевна</w:t>
      </w:r>
      <w:r w:rsidRPr="00A54B08">
        <w:rPr>
          <w:rFonts w:ascii="Times New Roman" w:eastAsia="MS Mincho" w:hAnsi="Times New Roman" w:cs="Times New Roman"/>
          <w:noProof/>
          <w:color w:val="666666"/>
          <w:sz w:val="28"/>
          <w:szCs w:val="28"/>
          <w:shd w:val="clear" w:color="auto" w:fill="FFFFFF"/>
          <w:lang w:val="uk-UA" w:eastAsia="ja-JP" w:bidi="ar-SA"/>
        </w:rPr>
        <w:t xml:space="preserve"> </w:t>
      </w:r>
    </w:p>
    <w:p w:rsidR="00A54B08" w:rsidRPr="00A54B08" w:rsidRDefault="00A54B08" w:rsidP="00A54B08">
      <w:pPr>
        <w:ind w:left="5398"/>
        <w:rPr>
          <w:rFonts w:ascii="Times New Roman" w:eastAsia="MS Mincho" w:hAnsi="Times New Roman" w:cs="Times New Roman"/>
          <w:noProof/>
          <w:color w:val="auto"/>
          <w:sz w:val="28"/>
          <w:szCs w:val="28"/>
          <w:lang w:val="uk-UA" w:eastAsia="ja-JP" w:bidi="ar-SA"/>
        </w:rPr>
      </w:pPr>
      <w:r w:rsidRPr="00A54B08">
        <w:rPr>
          <w:rFonts w:ascii="Times New Roman" w:eastAsia="MS Mincho" w:hAnsi="Times New Roman" w:cs="Times New Roman"/>
          <w:noProof/>
          <w:color w:val="auto"/>
          <w:sz w:val="28"/>
          <w:szCs w:val="28"/>
          <w:lang w:val="uk-UA" w:eastAsia="ja-JP" w:bidi="ar-SA"/>
        </w:rPr>
        <w:t xml:space="preserve">Тел. +375 (25) 929-99-11 </w:t>
      </w:r>
    </w:p>
    <w:p w:rsidR="00A54B08" w:rsidRPr="00A54B08" w:rsidRDefault="00A54B08" w:rsidP="00A54B08">
      <w:pPr>
        <w:ind w:left="5398"/>
        <w:jc w:val="both"/>
        <w:rPr>
          <w:rFonts w:ascii="Times New Roman" w:eastAsia="MS Mincho" w:hAnsi="Times New Roman" w:cs="Times New Roman"/>
          <w:noProof/>
          <w:color w:val="auto"/>
          <w:sz w:val="28"/>
          <w:szCs w:val="28"/>
          <w:lang w:val="uk-UA" w:eastAsia="ja-JP" w:bidi="ar-SA"/>
        </w:rPr>
      </w:pPr>
    </w:p>
    <w:p w:rsidR="00A54B08" w:rsidRPr="00A54B08" w:rsidRDefault="00A54B08" w:rsidP="00A54B08">
      <w:pPr>
        <w:ind w:left="5398"/>
        <w:jc w:val="both"/>
        <w:rPr>
          <w:rFonts w:ascii="Times New Roman" w:eastAsia="MS Mincho" w:hAnsi="Times New Roman" w:cs="Times New Roman"/>
          <w:noProof/>
          <w:color w:val="auto"/>
          <w:sz w:val="28"/>
          <w:szCs w:val="28"/>
          <w:lang w:val="uk-UA" w:eastAsia="ja-JP" w:bidi="ar-SA"/>
        </w:rPr>
      </w:pPr>
    </w:p>
    <w:p w:rsidR="00A54B08" w:rsidRPr="00A54B08" w:rsidRDefault="00A54B08" w:rsidP="00A54B08">
      <w:pPr>
        <w:ind w:left="5398"/>
        <w:jc w:val="both"/>
        <w:rPr>
          <w:rFonts w:ascii="Times New Roman" w:eastAsia="MS Mincho" w:hAnsi="Times New Roman" w:cs="Times New Roman"/>
          <w:noProof/>
          <w:color w:val="auto"/>
          <w:sz w:val="28"/>
          <w:szCs w:val="28"/>
          <w:lang w:val="uk-UA" w:eastAsia="ja-JP" w:bidi="ar-SA"/>
        </w:rPr>
      </w:pPr>
    </w:p>
    <w:p w:rsidR="00A54B08" w:rsidRDefault="00A54B08" w:rsidP="00A54B08">
      <w:pPr>
        <w:ind w:left="5398"/>
        <w:jc w:val="both"/>
        <w:rPr>
          <w:rFonts w:ascii="Times New Roman" w:eastAsia="MS Mincho" w:hAnsi="Times New Roman" w:cs="Times New Roman"/>
          <w:noProof/>
          <w:color w:val="auto"/>
          <w:sz w:val="28"/>
          <w:szCs w:val="28"/>
          <w:lang w:val="uk-UA" w:eastAsia="ja-JP" w:bidi="ar-SA"/>
        </w:rPr>
      </w:pPr>
    </w:p>
    <w:p w:rsidR="00A54B08" w:rsidRDefault="00A54B08" w:rsidP="00A54B08">
      <w:pPr>
        <w:ind w:left="5398"/>
        <w:jc w:val="both"/>
        <w:rPr>
          <w:rFonts w:ascii="Times New Roman" w:eastAsia="MS Mincho" w:hAnsi="Times New Roman" w:cs="Times New Roman"/>
          <w:noProof/>
          <w:color w:val="auto"/>
          <w:sz w:val="28"/>
          <w:szCs w:val="28"/>
          <w:lang w:val="uk-UA" w:eastAsia="ja-JP" w:bidi="ar-SA"/>
        </w:rPr>
      </w:pPr>
    </w:p>
    <w:p w:rsidR="00A54B08" w:rsidRDefault="00A54B08" w:rsidP="00A54B08">
      <w:pPr>
        <w:ind w:left="5398"/>
        <w:jc w:val="both"/>
        <w:rPr>
          <w:rFonts w:ascii="Times New Roman" w:eastAsia="MS Mincho" w:hAnsi="Times New Roman" w:cs="Times New Roman"/>
          <w:noProof/>
          <w:color w:val="auto"/>
          <w:sz w:val="28"/>
          <w:szCs w:val="28"/>
          <w:lang w:val="uk-UA" w:eastAsia="ja-JP" w:bidi="ar-SA"/>
        </w:rPr>
      </w:pPr>
    </w:p>
    <w:p w:rsidR="00A54B08" w:rsidRPr="00A54B08" w:rsidRDefault="00A54B08" w:rsidP="00A54B08">
      <w:pPr>
        <w:ind w:left="5398"/>
        <w:jc w:val="both"/>
        <w:rPr>
          <w:rFonts w:ascii="Times New Roman" w:eastAsia="MS Mincho" w:hAnsi="Times New Roman" w:cs="Times New Roman"/>
          <w:noProof/>
          <w:color w:val="auto"/>
          <w:sz w:val="28"/>
          <w:szCs w:val="28"/>
          <w:lang w:val="uk-UA" w:eastAsia="ja-JP" w:bidi="ar-SA"/>
        </w:rPr>
      </w:pPr>
    </w:p>
    <w:p w:rsidR="00A54B08" w:rsidRPr="00A54B08" w:rsidRDefault="00A54B08" w:rsidP="00A54B08">
      <w:pPr>
        <w:ind w:left="5398"/>
        <w:jc w:val="both"/>
        <w:rPr>
          <w:rFonts w:ascii="Times New Roman" w:eastAsia="MS Mincho" w:hAnsi="Times New Roman" w:cs="Times New Roman"/>
          <w:noProof/>
          <w:color w:val="auto"/>
          <w:sz w:val="28"/>
          <w:szCs w:val="28"/>
          <w:lang w:val="uk-UA" w:eastAsia="ja-JP" w:bidi="ar-SA"/>
        </w:rPr>
      </w:pPr>
    </w:p>
    <w:p w:rsidR="00A54B08" w:rsidRPr="00A54B08" w:rsidRDefault="00A54B08" w:rsidP="00A54B08">
      <w:pPr>
        <w:jc w:val="center"/>
        <w:rPr>
          <w:rFonts w:ascii="Times New Roman" w:eastAsia="Times New Roman" w:hAnsi="Times New Roman" w:cs="Times New Roman"/>
          <w:color w:val="auto"/>
          <w:sz w:val="28"/>
          <w:szCs w:val="28"/>
          <w:lang w:eastAsia="ru-RU" w:bidi="ar-SA"/>
        </w:rPr>
      </w:pPr>
      <w:r>
        <w:rPr>
          <w:rFonts w:ascii="Times New Roman" w:eastAsia="MS Mincho" w:hAnsi="Times New Roman" w:cs="Times New Roman"/>
          <w:noProof/>
          <w:color w:val="auto"/>
          <w:sz w:val="28"/>
          <w:szCs w:val="28"/>
          <w:lang w:val="uk-UA" w:eastAsia="ja-JP" w:bidi="ar-SA"/>
        </w:rPr>
        <w:t>Минск, 2018</w:t>
      </w:r>
      <w:r w:rsidRPr="00A54B08">
        <w:rPr>
          <w:rFonts w:ascii="Times New Roman" w:eastAsia="Times New Roman" w:hAnsi="Times New Roman" w:cs="Times New Roman"/>
          <w:color w:val="auto"/>
          <w:sz w:val="28"/>
          <w:szCs w:val="28"/>
          <w:lang w:eastAsia="ru-RU" w:bidi="ar-SA"/>
        </w:rPr>
        <w:br w:type="page"/>
      </w:r>
    </w:p>
    <w:sdt>
      <w:sdtPr>
        <w:rPr>
          <w:rFonts w:cs="Times New Roman"/>
          <w:szCs w:val="28"/>
        </w:rPr>
        <w:id w:val="1423829250"/>
        <w:docPartObj>
          <w:docPartGallery w:val="Table of Contents"/>
          <w:docPartUnique/>
        </w:docPartObj>
      </w:sdtPr>
      <w:sdtEndPr>
        <w:rPr>
          <w:rFonts w:eastAsia="Noto Sans CJK SC Regular"/>
          <w:bCs/>
          <w:lang w:eastAsia="zh-CN" w:bidi="hi-IN"/>
        </w:rPr>
      </w:sdtEndPr>
      <w:sdtContent>
        <w:p w:rsidR="00A54B08" w:rsidRPr="00F47111" w:rsidRDefault="00A54B08" w:rsidP="00F47111">
          <w:pPr>
            <w:pStyle w:val="af2"/>
            <w:spacing w:line="360" w:lineRule="auto"/>
            <w:ind w:firstLine="0"/>
            <w:rPr>
              <w:rFonts w:cs="Times New Roman"/>
              <w:szCs w:val="28"/>
            </w:rPr>
          </w:pPr>
          <w:r w:rsidRPr="00F47111">
            <w:rPr>
              <w:rFonts w:cs="Times New Roman"/>
              <w:szCs w:val="28"/>
            </w:rPr>
            <w:t>Содержание</w:t>
          </w:r>
        </w:p>
        <w:p w:rsidR="00A54B08" w:rsidRPr="00F47111" w:rsidRDefault="00A54B08" w:rsidP="00F47111">
          <w:pPr>
            <w:spacing w:after="120" w:line="360" w:lineRule="auto"/>
            <w:rPr>
              <w:rFonts w:ascii="Times New Roman" w:hAnsi="Times New Roman" w:cs="Times New Roman"/>
              <w:sz w:val="28"/>
              <w:szCs w:val="28"/>
              <w:lang w:eastAsia="ru-RU" w:bidi="ar-SA"/>
            </w:rPr>
          </w:pPr>
        </w:p>
        <w:p w:rsidR="00F47111" w:rsidRPr="00F47111" w:rsidRDefault="00A54B08" w:rsidP="00F47111">
          <w:pPr>
            <w:pStyle w:val="11"/>
            <w:tabs>
              <w:tab w:val="right" w:leader="dot" w:pos="9628"/>
            </w:tabs>
            <w:spacing w:after="120" w:line="360" w:lineRule="auto"/>
            <w:rPr>
              <w:rFonts w:ascii="Times New Roman" w:eastAsiaTheme="minorEastAsia" w:hAnsi="Times New Roman" w:cs="Times New Roman"/>
              <w:noProof/>
              <w:color w:val="auto"/>
              <w:sz w:val="28"/>
              <w:szCs w:val="28"/>
              <w:lang w:eastAsia="ru-RU" w:bidi="ar-SA"/>
            </w:rPr>
          </w:pPr>
          <w:r w:rsidRPr="00F47111">
            <w:rPr>
              <w:rFonts w:ascii="Times New Roman" w:hAnsi="Times New Roman" w:cs="Times New Roman"/>
              <w:color w:val="auto"/>
              <w:sz w:val="28"/>
              <w:szCs w:val="28"/>
            </w:rPr>
            <w:fldChar w:fldCharType="begin"/>
          </w:r>
          <w:r w:rsidRPr="00F47111">
            <w:rPr>
              <w:rFonts w:ascii="Times New Roman" w:hAnsi="Times New Roman" w:cs="Times New Roman"/>
              <w:color w:val="auto"/>
              <w:sz w:val="28"/>
              <w:szCs w:val="28"/>
            </w:rPr>
            <w:instrText xml:space="preserve"> TOC \o "1-3" \h \z \u </w:instrText>
          </w:r>
          <w:r w:rsidRPr="00F47111">
            <w:rPr>
              <w:rFonts w:ascii="Times New Roman" w:hAnsi="Times New Roman" w:cs="Times New Roman"/>
              <w:color w:val="auto"/>
              <w:sz w:val="28"/>
              <w:szCs w:val="28"/>
            </w:rPr>
            <w:fldChar w:fldCharType="separate"/>
          </w:r>
          <w:hyperlink w:anchor="_Toc503292058" w:history="1">
            <w:r w:rsidR="00F47111" w:rsidRPr="00F47111">
              <w:rPr>
                <w:rStyle w:val="af1"/>
                <w:rFonts w:ascii="Times New Roman" w:hAnsi="Times New Roman" w:cs="Times New Roman"/>
                <w:noProof/>
                <w:sz w:val="28"/>
                <w:szCs w:val="28"/>
              </w:rPr>
              <w:t>1. Конфиденциальность</w:t>
            </w:r>
            <w:r w:rsidR="00F47111" w:rsidRPr="00F47111">
              <w:rPr>
                <w:rFonts w:ascii="Times New Roman" w:hAnsi="Times New Roman" w:cs="Times New Roman"/>
                <w:noProof/>
                <w:webHidden/>
                <w:sz w:val="28"/>
                <w:szCs w:val="28"/>
              </w:rPr>
              <w:tab/>
            </w:r>
            <w:r w:rsidR="00F47111" w:rsidRPr="00F47111">
              <w:rPr>
                <w:rFonts w:ascii="Times New Roman" w:hAnsi="Times New Roman" w:cs="Times New Roman"/>
                <w:noProof/>
                <w:webHidden/>
                <w:sz w:val="28"/>
                <w:szCs w:val="28"/>
              </w:rPr>
              <w:fldChar w:fldCharType="begin"/>
            </w:r>
            <w:r w:rsidR="00F47111" w:rsidRPr="00F47111">
              <w:rPr>
                <w:rFonts w:ascii="Times New Roman" w:hAnsi="Times New Roman" w:cs="Times New Roman"/>
                <w:noProof/>
                <w:webHidden/>
                <w:sz w:val="28"/>
                <w:szCs w:val="28"/>
              </w:rPr>
              <w:instrText xml:space="preserve"> PAGEREF _Toc503292058 \h </w:instrText>
            </w:r>
            <w:r w:rsidR="00F47111" w:rsidRPr="00F47111">
              <w:rPr>
                <w:rFonts w:ascii="Times New Roman" w:hAnsi="Times New Roman" w:cs="Times New Roman"/>
                <w:noProof/>
                <w:webHidden/>
                <w:sz w:val="28"/>
                <w:szCs w:val="28"/>
              </w:rPr>
            </w:r>
            <w:r w:rsidR="00F47111" w:rsidRPr="00F47111">
              <w:rPr>
                <w:rFonts w:ascii="Times New Roman" w:hAnsi="Times New Roman" w:cs="Times New Roman"/>
                <w:noProof/>
                <w:webHidden/>
                <w:sz w:val="28"/>
                <w:szCs w:val="28"/>
              </w:rPr>
              <w:fldChar w:fldCharType="separate"/>
            </w:r>
            <w:r w:rsidR="004D5818">
              <w:rPr>
                <w:rFonts w:ascii="Times New Roman" w:hAnsi="Times New Roman" w:cs="Times New Roman"/>
                <w:noProof/>
                <w:webHidden/>
                <w:sz w:val="28"/>
                <w:szCs w:val="28"/>
              </w:rPr>
              <w:t>3</w:t>
            </w:r>
            <w:r w:rsidR="00F47111" w:rsidRPr="00F47111">
              <w:rPr>
                <w:rFonts w:ascii="Times New Roman" w:hAnsi="Times New Roman" w:cs="Times New Roman"/>
                <w:noProof/>
                <w:webHidden/>
                <w:sz w:val="28"/>
                <w:szCs w:val="28"/>
              </w:rPr>
              <w:fldChar w:fldCharType="end"/>
            </w:r>
          </w:hyperlink>
        </w:p>
        <w:p w:rsidR="00F47111" w:rsidRPr="00F47111" w:rsidRDefault="00F47111" w:rsidP="00F47111">
          <w:pPr>
            <w:pStyle w:val="11"/>
            <w:tabs>
              <w:tab w:val="right" w:leader="dot" w:pos="9628"/>
            </w:tabs>
            <w:spacing w:after="120" w:line="360" w:lineRule="auto"/>
            <w:rPr>
              <w:rFonts w:ascii="Times New Roman" w:eastAsiaTheme="minorEastAsia" w:hAnsi="Times New Roman" w:cs="Times New Roman"/>
              <w:noProof/>
              <w:color w:val="auto"/>
              <w:sz w:val="28"/>
              <w:szCs w:val="28"/>
              <w:lang w:eastAsia="ru-RU" w:bidi="ar-SA"/>
            </w:rPr>
          </w:pPr>
          <w:hyperlink w:anchor="_Toc503292059" w:history="1">
            <w:r w:rsidRPr="00F47111">
              <w:rPr>
                <w:rStyle w:val="af1"/>
                <w:rFonts w:ascii="Times New Roman" w:hAnsi="Times New Roman" w:cs="Times New Roman"/>
                <w:noProof/>
                <w:sz w:val="28"/>
                <w:szCs w:val="28"/>
              </w:rPr>
              <w:t>2. Резюме</w:t>
            </w:r>
            <w:r w:rsidRPr="00F47111">
              <w:rPr>
                <w:rFonts w:ascii="Times New Roman" w:hAnsi="Times New Roman" w:cs="Times New Roman"/>
                <w:noProof/>
                <w:webHidden/>
                <w:sz w:val="28"/>
                <w:szCs w:val="28"/>
              </w:rPr>
              <w:tab/>
            </w:r>
            <w:r w:rsidRPr="00F47111">
              <w:rPr>
                <w:rFonts w:ascii="Times New Roman" w:hAnsi="Times New Roman" w:cs="Times New Roman"/>
                <w:noProof/>
                <w:webHidden/>
                <w:sz w:val="28"/>
                <w:szCs w:val="28"/>
              </w:rPr>
              <w:fldChar w:fldCharType="begin"/>
            </w:r>
            <w:r w:rsidRPr="00F47111">
              <w:rPr>
                <w:rFonts w:ascii="Times New Roman" w:hAnsi="Times New Roman" w:cs="Times New Roman"/>
                <w:noProof/>
                <w:webHidden/>
                <w:sz w:val="28"/>
                <w:szCs w:val="28"/>
              </w:rPr>
              <w:instrText xml:space="preserve"> PAGEREF _Toc503292059 \h </w:instrText>
            </w:r>
            <w:r w:rsidRPr="00F47111">
              <w:rPr>
                <w:rFonts w:ascii="Times New Roman" w:hAnsi="Times New Roman" w:cs="Times New Roman"/>
                <w:noProof/>
                <w:webHidden/>
                <w:sz w:val="28"/>
                <w:szCs w:val="28"/>
              </w:rPr>
            </w:r>
            <w:r w:rsidRPr="00F47111">
              <w:rPr>
                <w:rFonts w:ascii="Times New Roman" w:hAnsi="Times New Roman" w:cs="Times New Roman"/>
                <w:noProof/>
                <w:webHidden/>
                <w:sz w:val="28"/>
                <w:szCs w:val="28"/>
              </w:rPr>
              <w:fldChar w:fldCharType="separate"/>
            </w:r>
            <w:r w:rsidR="004D5818">
              <w:rPr>
                <w:rFonts w:ascii="Times New Roman" w:hAnsi="Times New Roman" w:cs="Times New Roman"/>
                <w:noProof/>
                <w:webHidden/>
                <w:sz w:val="28"/>
                <w:szCs w:val="28"/>
              </w:rPr>
              <w:t>3</w:t>
            </w:r>
            <w:r w:rsidRPr="00F47111">
              <w:rPr>
                <w:rFonts w:ascii="Times New Roman" w:hAnsi="Times New Roman" w:cs="Times New Roman"/>
                <w:noProof/>
                <w:webHidden/>
                <w:sz w:val="28"/>
                <w:szCs w:val="28"/>
              </w:rPr>
              <w:fldChar w:fldCharType="end"/>
            </w:r>
          </w:hyperlink>
        </w:p>
        <w:p w:rsidR="00F47111" w:rsidRPr="00F47111" w:rsidRDefault="00F47111" w:rsidP="00F47111">
          <w:pPr>
            <w:pStyle w:val="11"/>
            <w:tabs>
              <w:tab w:val="right" w:leader="dot" w:pos="9628"/>
            </w:tabs>
            <w:spacing w:after="120" w:line="360" w:lineRule="auto"/>
            <w:rPr>
              <w:rFonts w:ascii="Times New Roman" w:eastAsiaTheme="minorEastAsia" w:hAnsi="Times New Roman" w:cs="Times New Roman"/>
              <w:noProof/>
              <w:color w:val="auto"/>
              <w:sz w:val="28"/>
              <w:szCs w:val="28"/>
              <w:lang w:eastAsia="ru-RU" w:bidi="ar-SA"/>
            </w:rPr>
          </w:pPr>
          <w:hyperlink w:anchor="_Toc503292060" w:history="1">
            <w:r w:rsidRPr="00F47111">
              <w:rPr>
                <w:rStyle w:val="af1"/>
                <w:rFonts w:ascii="Times New Roman" w:hAnsi="Times New Roman" w:cs="Times New Roman"/>
                <w:noProof/>
                <w:sz w:val="28"/>
                <w:szCs w:val="28"/>
              </w:rPr>
              <w:t>3. Сроки и основные этапы реализации проекта</w:t>
            </w:r>
            <w:r w:rsidRPr="00F47111">
              <w:rPr>
                <w:rFonts w:ascii="Times New Roman" w:hAnsi="Times New Roman" w:cs="Times New Roman"/>
                <w:noProof/>
                <w:webHidden/>
                <w:sz w:val="28"/>
                <w:szCs w:val="28"/>
              </w:rPr>
              <w:tab/>
            </w:r>
            <w:r w:rsidRPr="00F47111">
              <w:rPr>
                <w:rFonts w:ascii="Times New Roman" w:hAnsi="Times New Roman" w:cs="Times New Roman"/>
                <w:noProof/>
                <w:webHidden/>
                <w:sz w:val="28"/>
                <w:szCs w:val="28"/>
              </w:rPr>
              <w:fldChar w:fldCharType="begin"/>
            </w:r>
            <w:r w:rsidRPr="00F47111">
              <w:rPr>
                <w:rFonts w:ascii="Times New Roman" w:hAnsi="Times New Roman" w:cs="Times New Roman"/>
                <w:noProof/>
                <w:webHidden/>
                <w:sz w:val="28"/>
                <w:szCs w:val="28"/>
              </w:rPr>
              <w:instrText xml:space="preserve"> PAGEREF _Toc503292060 \h </w:instrText>
            </w:r>
            <w:r w:rsidRPr="00F47111">
              <w:rPr>
                <w:rFonts w:ascii="Times New Roman" w:hAnsi="Times New Roman" w:cs="Times New Roman"/>
                <w:noProof/>
                <w:webHidden/>
                <w:sz w:val="28"/>
                <w:szCs w:val="28"/>
              </w:rPr>
            </w:r>
            <w:r w:rsidRPr="00F47111">
              <w:rPr>
                <w:rFonts w:ascii="Times New Roman" w:hAnsi="Times New Roman" w:cs="Times New Roman"/>
                <w:noProof/>
                <w:webHidden/>
                <w:sz w:val="28"/>
                <w:szCs w:val="28"/>
              </w:rPr>
              <w:fldChar w:fldCharType="separate"/>
            </w:r>
            <w:r w:rsidR="004D5818">
              <w:rPr>
                <w:rFonts w:ascii="Times New Roman" w:hAnsi="Times New Roman" w:cs="Times New Roman"/>
                <w:noProof/>
                <w:webHidden/>
                <w:sz w:val="28"/>
                <w:szCs w:val="28"/>
              </w:rPr>
              <w:t>4</w:t>
            </w:r>
            <w:r w:rsidRPr="00F47111">
              <w:rPr>
                <w:rFonts w:ascii="Times New Roman" w:hAnsi="Times New Roman" w:cs="Times New Roman"/>
                <w:noProof/>
                <w:webHidden/>
                <w:sz w:val="28"/>
                <w:szCs w:val="28"/>
              </w:rPr>
              <w:fldChar w:fldCharType="end"/>
            </w:r>
          </w:hyperlink>
        </w:p>
        <w:p w:rsidR="00F47111" w:rsidRPr="00F47111" w:rsidRDefault="00F47111" w:rsidP="00F47111">
          <w:pPr>
            <w:pStyle w:val="11"/>
            <w:tabs>
              <w:tab w:val="right" w:leader="dot" w:pos="9628"/>
            </w:tabs>
            <w:spacing w:after="120" w:line="360" w:lineRule="auto"/>
            <w:rPr>
              <w:rFonts w:ascii="Times New Roman" w:eastAsiaTheme="minorEastAsia" w:hAnsi="Times New Roman" w:cs="Times New Roman"/>
              <w:noProof/>
              <w:color w:val="auto"/>
              <w:sz w:val="28"/>
              <w:szCs w:val="28"/>
              <w:lang w:eastAsia="ru-RU" w:bidi="ar-SA"/>
            </w:rPr>
          </w:pPr>
          <w:hyperlink w:anchor="_Toc503292061" w:history="1">
            <w:r w:rsidRPr="00F47111">
              <w:rPr>
                <w:rStyle w:val="af1"/>
                <w:rFonts w:ascii="Times New Roman" w:hAnsi="Times New Roman" w:cs="Times New Roman"/>
                <w:noProof/>
                <w:sz w:val="28"/>
                <w:szCs w:val="28"/>
              </w:rPr>
              <w:t>4. Характеристика объекта</w:t>
            </w:r>
            <w:r w:rsidRPr="00F47111">
              <w:rPr>
                <w:rFonts w:ascii="Times New Roman" w:hAnsi="Times New Roman" w:cs="Times New Roman"/>
                <w:noProof/>
                <w:webHidden/>
                <w:sz w:val="28"/>
                <w:szCs w:val="28"/>
              </w:rPr>
              <w:tab/>
            </w:r>
            <w:r w:rsidRPr="00F47111">
              <w:rPr>
                <w:rFonts w:ascii="Times New Roman" w:hAnsi="Times New Roman" w:cs="Times New Roman"/>
                <w:noProof/>
                <w:webHidden/>
                <w:sz w:val="28"/>
                <w:szCs w:val="28"/>
              </w:rPr>
              <w:fldChar w:fldCharType="begin"/>
            </w:r>
            <w:r w:rsidRPr="00F47111">
              <w:rPr>
                <w:rFonts w:ascii="Times New Roman" w:hAnsi="Times New Roman" w:cs="Times New Roman"/>
                <w:noProof/>
                <w:webHidden/>
                <w:sz w:val="28"/>
                <w:szCs w:val="28"/>
              </w:rPr>
              <w:instrText xml:space="preserve"> PAGEREF _Toc503292061 \h </w:instrText>
            </w:r>
            <w:r w:rsidRPr="00F47111">
              <w:rPr>
                <w:rFonts w:ascii="Times New Roman" w:hAnsi="Times New Roman" w:cs="Times New Roman"/>
                <w:noProof/>
                <w:webHidden/>
                <w:sz w:val="28"/>
                <w:szCs w:val="28"/>
              </w:rPr>
            </w:r>
            <w:r w:rsidRPr="00F47111">
              <w:rPr>
                <w:rFonts w:ascii="Times New Roman" w:hAnsi="Times New Roman" w:cs="Times New Roman"/>
                <w:noProof/>
                <w:webHidden/>
                <w:sz w:val="28"/>
                <w:szCs w:val="28"/>
              </w:rPr>
              <w:fldChar w:fldCharType="separate"/>
            </w:r>
            <w:r w:rsidR="004D5818">
              <w:rPr>
                <w:rFonts w:ascii="Times New Roman" w:hAnsi="Times New Roman" w:cs="Times New Roman"/>
                <w:noProof/>
                <w:webHidden/>
                <w:sz w:val="28"/>
                <w:szCs w:val="28"/>
              </w:rPr>
              <w:t>5</w:t>
            </w:r>
            <w:r w:rsidRPr="00F47111">
              <w:rPr>
                <w:rFonts w:ascii="Times New Roman" w:hAnsi="Times New Roman" w:cs="Times New Roman"/>
                <w:noProof/>
                <w:webHidden/>
                <w:sz w:val="28"/>
                <w:szCs w:val="28"/>
              </w:rPr>
              <w:fldChar w:fldCharType="end"/>
            </w:r>
          </w:hyperlink>
        </w:p>
        <w:p w:rsidR="00F47111" w:rsidRPr="00F47111" w:rsidRDefault="00F47111" w:rsidP="00F47111">
          <w:pPr>
            <w:pStyle w:val="11"/>
            <w:tabs>
              <w:tab w:val="right" w:leader="dot" w:pos="9628"/>
            </w:tabs>
            <w:spacing w:after="120" w:line="360" w:lineRule="auto"/>
            <w:rPr>
              <w:rFonts w:ascii="Times New Roman" w:eastAsiaTheme="minorEastAsia" w:hAnsi="Times New Roman" w:cs="Times New Roman"/>
              <w:noProof/>
              <w:color w:val="auto"/>
              <w:sz w:val="28"/>
              <w:szCs w:val="28"/>
              <w:lang w:eastAsia="ru-RU" w:bidi="ar-SA"/>
            </w:rPr>
          </w:pPr>
          <w:hyperlink w:anchor="_Toc503292062" w:history="1">
            <w:r w:rsidRPr="00F47111">
              <w:rPr>
                <w:rStyle w:val="af1"/>
                <w:rFonts w:ascii="Times New Roman" w:hAnsi="Times New Roman" w:cs="Times New Roman"/>
                <w:noProof/>
                <w:sz w:val="28"/>
                <w:szCs w:val="28"/>
              </w:rPr>
              <w:t>5. План маркетинга</w:t>
            </w:r>
            <w:r w:rsidRPr="00F47111">
              <w:rPr>
                <w:rFonts w:ascii="Times New Roman" w:hAnsi="Times New Roman" w:cs="Times New Roman"/>
                <w:noProof/>
                <w:webHidden/>
                <w:sz w:val="28"/>
                <w:szCs w:val="28"/>
              </w:rPr>
              <w:tab/>
            </w:r>
            <w:r w:rsidRPr="00F47111">
              <w:rPr>
                <w:rFonts w:ascii="Times New Roman" w:hAnsi="Times New Roman" w:cs="Times New Roman"/>
                <w:noProof/>
                <w:webHidden/>
                <w:sz w:val="28"/>
                <w:szCs w:val="28"/>
              </w:rPr>
              <w:fldChar w:fldCharType="begin"/>
            </w:r>
            <w:r w:rsidRPr="00F47111">
              <w:rPr>
                <w:rFonts w:ascii="Times New Roman" w:hAnsi="Times New Roman" w:cs="Times New Roman"/>
                <w:noProof/>
                <w:webHidden/>
                <w:sz w:val="28"/>
                <w:szCs w:val="28"/>
              </w:rPr>
              <w:instrText xml:space="preserve"> PAGEREF _Toc503292062 \h </w:instrText>
            </w:r>
            <w:r w:rsidRPr="00F47111">
              <w:rPr>
                <w:rFonts w:ascii="Times New Roman" w:hAnsi="Times New Roman" w:cs="Times New Roman"/>
                <w:noProof/>
                <w:webHidden/>
                <w:sz w:val="28"/>
                <w:szCs w:val="28"/>
              </w:rPr>
            </w:r>
            <w:r w:rsidRPr="00F47111">
              <w:rPr>
                <w:rFonts w:ascii="Times New Roman" w:hAnsi="Times New Roman" w:cs="Times New Roman"/>
                <w:noProof/>
                <w:webHidden/>
                <w:sz w:val="28"/>
                <w:szCs w:val="28"/>
              </w:rPr>
              <w:fldChar w:fldCharType="separate"/>
            </w:r>
            <w:r w:rsidR="004D5818">
              <w:rPr>
                <w:rFonts w:ascii="Times New Roman" w:hAnsi="Times New Roman" w:cs="Times New Roman"/>
                <w:noProof/>
                <w:webHidden/>
                <w:sz w:val="28"/>
                <w:szCs w:val="28"/>
              </w:rPr>
              <w:t>12</w:t>
            </w:r>
            <w:r w:rsidRPr="00F47111">
              <w:rPr>
                <w:rFonts w:ascii="Times New Roman" w:hAnsi="Times New Roman" w:cs="Times New Roman"/>
                <w:noProof/>
                <w:webHidden/>
                <w:sz w:val="28"/>
                <w:szCs w:val="28"/>
              </w:rPr>
              <w:fldChar w:fldCharType="end"/>
            </w:r>
          </w:hyperlink>
        </w:p>
        <w:p w:rsidR="00F47111" w:rsidRPr="00F47111" w:rsidRDefault="00F47111" w:rsidP="00F47111">
          <w:pPr>
            <w:pStyle w:val="11"/>
            <w:tabs>
              <w:tab w:val="right" w:leader="dot" w:pos="9628"/>
            </w:tabs>
            <w:spacing w:after="120" w:line="360" w:lineRule="auto"/>
            <w:rPr>
              <w:rFonts w:ascii="Times New Roman" w:eastAsiaTheme="minorEastAsia" w:hAnsi="Times New Roman" w:cs="Times New Roman"/>
              <w:noProof/>
              <w:color w:val="auto"/>
              <w:sz w:val="28"/>
              <w:szCs w:val="28"/>
              <w:lang w:eastAsia="ru-RU" w:bidi="ar-SA"/>
            </w:rPr>
          </w:pPr>
          <w:hyperlink w:anchor="_Toc503292063" w:history="1">
            <w:r w:rsidRPr="00F47111">
              <w:rPr>
                <w:rStyle w:val="af1"/>
                <w:rFonts w:ascii="Times New Roman" w:hAnsi="Times New Roman" w:cs="Times New Roman"/>
                <w:noProof/>
                <w:sz w:val="28"/>
                <w:szCs w:val="28"/>
              </w:rPr>
              <w:t>6. Технико-экономические данные оборудования</w:t>
            </w:r>
            <w:r w:rsidRPr="00F47111">
              <w:rPr>
                <w:rFonts w:ascii="Times New Roman" w:hAnsi="Times New Roman" w:cs="Times New Roman"/>
                <w:noProof/>
                <w:webHidden/>
                <w:sz w:val="28"/>
                <w:szCs w:val="28"/>
              </w:rPr>
              <w:tab/>
            </w:r>
            <w:r w:rsidRPr="00F47111">
              <w:rPr>
                <w:rFonts w:ascii="Times New Roman" w:hAnsi="Times New Roman" w:cs="Times New Roman"/>
                <w:noProof/>
                <w:webHidden/>
                <w:sz w:val="28"/>
                <w:szCs w:val="28"/>
              </w:rPr>
              <w:fldChar w:fldCharType="begin"/>
            </w:r>
            <w:r w:rsidRPr="00F47111">
              <w:rPr>
                <w:rFonts w:ascii="Times New Roman" w:hAnsi="Times New Roman" w:cs="Times New Roman"/>
                <w:noProof/>
                <w:webHidden/>
                <w:sz w:val="28"/>
                <w:szCs w:val="28"/>
              </w:rPr>
              <w:instrText xml:space="preserve"> PAGEREF _Toc503292063 \h </w:instrText>
            </w:r>
            <w:r w:rsidRPr="00F47111">
              <w:rPr>
                <w:rFonts w:ascii="Times New Roman" w:hAnsi="Times New Roman" w:cs="Times New Roman"/>
                <w:noProof/>
                <w:webHidden/>
                <w:sz w:val="28"/>
                <w:szCs w:val="28"/>
              </w:rPr>
            </w:r>
            <w:r w:rsidRPr="00F47111">
              <w:rPr>
                <w:rFonts w:ascii="Times New Roman" w:hAnsi="Times New Roman" w:cs="Times New Roman"/>
                <w:noProof/>
                <w:webHidden/>
                <w:sz w:val="28"/>
                <w:szCs w:val="28"/>
              </w:rPr>
              <w:fldChar w:fldCharType="separate"/>
            </w:r>
            <w:r w:rsidR="004D5818">
              <w:rPr>
                <w:rFonts w:ascii="Times New Roman" w:hAnsi="Times New Roman" w:cs="Times New Roman"/>
                <w:noProof/>
                <w:webHidden/>
                <w:sz w:val="28"/>
                <w:szCs w:val="28"/>
              </w:rPr>
              <w:t>24</w:t>
            </w:r>
            <w:r w:rsidRPr="00F47111">
              <w:rPr>
                <w:rFonts w:ascii="Times New Roman" w:hAnsi="Times New Roman" w:cs="Times New Roman"/>
                <w:noProof/>
                <w:webHidden/>
                <w:sz w:val="28"/>
                <w:szCs w:val="28"/>
              </w:rPr>
              <w:fldChar w:fldCharType="end"/>
            </w:r>
          </w:hyperlink>
        </w:p>
        <w:p w:rsidR="00F47111" w:rsidRPr="00F47111" w:rsidRDefault="00F47111" w:rsidP="00F47111">
          <w:pPr>
            <w:pStyle w:val="11"/>
            <w:tabs>
              <w:tab w:val="right" w:leader="dot" w:pos="9628"/>
            </w:tabs>
            <w:spacing w:after="120" w:line="360" w:lineRule="auto"/>
            <w:rPr>
              <w:rFonts w:ascii="Times New Roman" w:eastAsiaTheme="minorEastAsia" w:hAnsi="Times New Roman" w:cs="Times New Roman"/>
              <w:noProof/>
              <w:color w:val="auto"/>
              <w:sz w:val="28"/>
              <w:szCs w:val="28"/>
              <w:lang w:eastAsia="ru-RU" w:bidi="ar-SA"/>
            </w:rPr>
          </w:pPr>
          <w:hyperlink w:anchor="_Toc503292064" w:history="1">
            <w:r w:rsidRPr="00F47111">
              <w:rPr>
                <w:rStyle w:val="af1"/>
                <w:rFonts w:ascii="Times New Roman" w:hAnsi="Times New Roman" w:cs="Times New Roman"/>
                <w:noProof/>
                <w:sz w:val="28"/>
                <w:szCs w:val="28"/>
              </w:rPr>
              <w:t>7. Финансовый план</w:t>
            </w:r>
            <w:r w:rsidRPr="00F47111">
              <w:rPr>
                <w:rFonts w:ascii="Times New Roman" w:hAnsi="Times New Roman" w:cs="Times New Roman"/>
                <w:noProof/>
                <w:webHidden/>
                <w:sz w:val="28"/>
                <w:szCs w:val="28"/>
              </w:rPr>
              <w:tab/>
            </w:r>
            <w:r w:rsidRPr="00F47111">
              <w:rPr>
                <w:rFonts w:ascii="Times New Roman" w:hAnsi="Times New Roman" w:cs="Times New Roman"/>
                <w:noProof/>
                <w:webHidden/>
                <w:sz w:val="28"/>
                <w:szCs w:val="28"/>
              </w:rPr>
              <w:fldChar w:fldCharType="begin"/>
            </w:r>
            <w:r w:rsidRPr="00F47111">
              <w:rPr>
                <w:rFonts w:ascii="Times New Roman" w:hAnsi="Times New Roman" w:cs="Times New Roman"/>
                <w:noProof/>
                <w:webHidden/>
                <w:sz w:val="28"/>
                <w:szCs w:val="28"/>
              </w:rPr>
              <w:instrText xml:space="preserve"> PAGEREF _Toc503292064 \h </w:instrText>
            </w:r>
            <w:r w:rsidRPr="00F47111">
              <w:rPr>
                <w:rFonts w:ascii="Times New Roman" w:hAnsi="Times New Roman" w:cs="Times New Roman"/>
                <w:noProof/>
                <w:webHidden/>
                <w:sz w:val="28"/>
                <w:szCs w:val="28"/>
              </w:rPr>
            </w:r>
            <w:r w:rsidRPr="00F47111">
              <w:rPr>
                <w:rFonts w:ascii="Times New Roman" w:hAnsi="Times New Roman" w:cs="Times New Roman"/>
                <w:noProof/>
                <w:webHidden/>
                <w:sz w:val="28"/>
                <w:szCs w:val="28"/>
              </w:rPr>
              <w:fldChar w:fldCharType="separate"/>
            </w:r>
            <w:r w:rsidR="004D5818">
              <w:rPr>
                <w:rFonts w:ascii="Times New Roman" w:hAnsi="Times New Roman" w:cs="Times New Roman"/>
                <w:noProof/>
                <w:webHidden/>
                <w:sz w:val="28"/>
                <w:szCs w:val="28"/>
              </w:rPr>
              <w:t>25</w:t>
            </w:r>
            <w:r w:rsidRPr="00F47111">
              <w:rPr>
                <w:rFonts w:ascii="Times New Roman" w:hAnsi="Times New Roman" w:cs="Times New Roman"/>
                <w:noProof/>
                <w:webHidden/>
                <w:sz w:val="28"/>
                <w:szCs w:val="28"/>
              </w:rPr>
              <w:fldChar w:fldCharType="end"/>
            </w:r>
          </w:hyperlink>
        </w:p>
        <w:p w:rsidR="00F47111" w:rsidRPr="00F47111" w:rsidRDefault="00F47111" w:rsidP="00F47111">
          <w:pPr>
            <w:pStyle w:val="11"/>
            <w:tabs>
              <w:tab w:val="right" w:leader="dot" w:pos="9628"/>
            </w:tabs>
            <w:spacing w:after="120" w:line="360" w:lineRule="auto"/>
            <w:rPr>
              <w:rFonts w:ascii="Times New Roman" w:eastAsiaTheme="minorEastAsia" w:hAnsi="Times New Roman" w:cs="Times New Roman"/>
              <w:noProof/>
              <w:color w:val="auto"/>
              <w:sz w:val="28"/>
              <w:szCs w:val="28"/>
              <w:lang w:eastAsia="ru-RU" w:bidi="ar-SA"/>
            </w:rPr>
          </w:pPr>
          <w:hyperlink w:anchor="_Toc503292065" w:history="1">
            <w:r w:rsidRPr="00F47111">
              <w:rPr>
                <w:rStyle w:val="af1"/>
                <w:rFonts w:ascii="Times New Roman" w:hAnsi="Times New Roman" w:cs="Times New Roman"/>
                <w:noProof/>
                <w:sz w:val="28"/>
                <w:szCs w:val="28"/>
              </w:rPr>
              <w:t>8. Оценка риска</w:t>
            </w:r>
            <w:r w:rsidRPr="00F47111">
              <w:rPr>
                <w:rFonts w:ascii="Times New Roman" w:hAnsi="Times New Roman" w:cs="Times New Roman"/>
                <w:noProof/>
                <w:webHidden/>
                <w:sz w:val="28"/>
                <w:szCs w:val="28"/>
              </w:rPr>
              <w:tab/>
            </w:r>
            <w:r w:rsidRPr="00F47111">
              <w:rPr>
                <w:rFonts w:ascii="Times New Roman" w:hAnsi="Times New Roman" w:cs="Times New Roman"/>
                <w:noProof/>
                <w:webHidden/>
                <w:sz w:val="28"/>
                <w:szCs w:val="28"/>
              </w:rPr>
              <w:fldChar w:fldCharType="begin"/>
            </w:r>
            <w:r w:rsidRPr="00F47111">
              <w:rPr>
                <w:rFonts w:ascii="Times New Roman" w:hAnsi="Times New Roman" w:cs="Times New Roman"/>
                <w:noProof/>
                <w:webHidden/>
                <w:sz w:val="28"/>
                <w:szCs w:val="28"/>
              </w:rPr>
              <w:instrText xml:space="preserve"> PAGEREF _Toc503292065 \h </w:instrText>
            </w:r>
            <w:r w:rsidRPr="00F47111">
              <w:rPr>
                <w:rFonts w:ascii="Times New Roman" w:hAnsi="Times New Roman" w:cs="Times New Roman"/>
                <w:noProof/>
                <w:webHidden/>
                <w:sz w:val="28"/>
                <w:szCs w:val="28"/>
              </w:rPr>
            </w:r>
            <w:r w:rsidRPr="00F47111">
              <w:rPr>
                <w:rFonts w:ascii="Times New Roman" w:hAnsi="Times New Roman" w:cs="Times New Roman"/>
                <w:noProof/>
                <w:webHidden/>
                <w:sz w:val="28"/>
                <w:szCs w:val="28"/>
              </w:rPr>
              <w:fldChar w:fldCharType="separate"/>
            </w:r>
            <w:r w:rsidR="004D5818">
              <w:rPr>
                <w:rFonts w:ascii="Times New Roman" w:hAnsi="Times New Roman" w:cs="Times New Roman"/>
                <w:noProof/>
                <w:webHidden/>
                <w:sz w:val="28"/>
                <w:szCs w:val="28"/>
              </w:rPr>
              <w:t>28</w:t>
            </w:r>
            <w:r w:rsidRPr="00F47111">
              <w:rPr>
                <w:rFonts w:ascii="Times New Roman" w:hAnsi="Times New Roman" w:cs="Times New Roman"/>
                <w:noProof/>
                <w:webHidden/>
                <w:sz w:val="28"/>
                <w:szCs w:val="28"/>
              </w:rPr>
              <w:fldChar w:fldCharType="end"/>
            </w:r>
          </w:hyperlink>
        </w:p>
        <w:p w:rsidR="00F47111" w:rsidRPr="00F47111" w:rsidRDefault="00F47111" w:rsidP="00F47111">
          <w:pPr>
            <w:pStyle w:val="11"/>
            <w:tabs>
              <w:tab w:val="right" w:leader="dot" w:pos="9628"/>
            </w:tabs>
            <w:spacing w:after="120" w:line="360" w:lineRule="auto"/>
            <w:rPr>
              <w:rFonts w:ascii="Times New Roman" w:eastAsiaTheme="minorEastAsia" w:hAnsi="Times New Roman" w:cs="Times New Roman"/>
              <w:noProof/>
              <w:color w:val="auto"/>
              <w:sz w:val="28"/>
              <w:szCs w:val="28"/>
              <w:lang w:eastAsia="ru-RU" w:bidi="ar-SA"/>
            </w:rPr>
          </w:pPr>
          <w:hyperlink w:anchor="_Toc503292066" w:history="1">
            <w:r w:rsidRPr="00F47111">
              <w:rPr>
                <w:rStyle w:val="af1"/>
                <w:rFonts w:ascii="Times New Roman" w:hAnsi="Times New Roman" w:cs="Times New Roman"/>
                <w:noProof/>
                <w:sz w:val="28"/>
                <w:szCs w:val="28"/>
              </w:rPr>
              <w:t>9. Финансово-экономическое обоснование инвестиций</w:t>
            </w:r>
            <w:r w:rsidRPr="00F47111">
              <w:rPr>
                <w:rFonts w:ascii="Times New Roman" w:hAnsi="Times New Roman" w:cs="Times New Roman"/>
                <w:noProof/>
                <w:webHidden/>
                <w:sz w:val="28"/>
                <w:szCs w:val="28"/>
              </w:rPr>
              <w:tab/>
            </w:r>
            <w:r w:rsidRPr="00F47111">
              <w:rPr>
                <w:rFonts w:ascii="Times New Roman" w:hAnsi="Times New Roman" w:cs="Times New Roman"/>
                <w:noProof/>
                <w:webHidden/>
                <w:sz w:val="28"/>
                <w:szCs w:val="28"/>
              </w:rPr>
              <w:fldChar w:fldCharType="begin"/>
            </w:r>
            <w:r w:rsidRPr="00F47111">
              <w:rPr>
                <w:rFonts w:ascii="Times New Roman" w:hAnsi="Times New Roman" w:cs="Times New Roman"/>
                <w:noProof/>
                <w:webHidden/>
                <w:sz w:val="28"/>
                <w:szCs w:val="28"/>
              </w:rPr>
              <w:instrText xml:space="preserve"> PAGEREF _Toc503292066 \h </w:instrText>
            </w:r>
            <w:r w:rsidRPr="00F47111">
              <w:rPr>
                <w:rFonts w:ascii="Times New Roman" w:hAnsi="Times New Roman" w:cs="Times New Roman"/>
                <w:noProof/>
                <w:webHidden/>
                <w:sz w:val="28"/>
                <w:szCs w:val="28"/>
              </w:rPr>
            </w:r>
            <w:r w:rsidRPr="00F47111">
              <w:rPr>
                <w:rFonts w:ascii="Times New Roman" w:hAnsi="Times New Roman" w:cs="Times New Roman"/>
                <w:noProof/>
                <w:webHidden/>
                <w:sz w:val="28"/>
                <w:szCs w:val="28"/>
              </w:rPr>
              <w:fldChar w:fldCharType="separate"/>
            </w:r>
            <w:r w:rsidR="004D5818">
              <w:rPr>
                <w:rFonts w:ascii="Times New Roman" w:hAnsi="Times New Roman" w:cs="Times New Roman"/>
                <w:noProof/>
                <w:webHidden/>
                <w:sz w:val="28"/>
                <w:szCs w:val="28"/>
              </w:rPr>
              <w:t>28</w:t>
            </w:r>
            <w:r w:rsidRPr="00F47111">
              <w:rPr>
                <w:rFonts w:ascii="Times New Roman" w:hAnsi="Times New Roman" w:cs="Times New Roman"/>
                <w:noProof/>
                <w:webHidden/>
                <w:sz w:val="28"/>
                <w:szCs w:val="28"/>
              </w:rPr>
              <w:fldChar w:fldCharType="end"/>
            </w:r>
          </w:hyperlink>
        </w:p>
        <w:p w:rsidR="00F47111" w:rsidRPr="00F47111" w:rsidRDefault="00F47111" w:rsidP="00F47111">
          <w:pPr>
            <w:pStyle w:val="11"/>
            <w:tabs>
              <w:tab w:val="right" w:leader="dot" w:pos="9628"/>
            </w:tabs>
            <w:spacing w:after="120" w:line="360" w:lineRule="auto"/>
            <w:rPr>
              <w:rFonts w:ascii="Times New Roman" w:eastAsiaTheme="minorEastAsia" w:hAnsi="Times New Roman" w:cs="Times New Roman"/>
              <w:noProof/>
              <w:color w:val="auto"/>
              <w:sz w:val="28"/>
              <w:szCs w:val="28"/>
              <w:lang w:eastAsia="ru-RU" w:bidi="ar-SA"/>
            </w:rPr>
          </w:pPr>
          <w:hyperlink w:anchor="_Toc503292067" w:history="1">
            <w:r w:rsidRPr="00F47111">
              <w:rPr>
                <w:rStyle w:val="af1"/>
                <w:rFonts w:ascii="Times New Roman" w:hAnsi="Times New Roman" w:cs="Times New Roman"/>
                <w:noProof/>
                <w:sz w:val="28"/>
                <w:szCs w:val="28"/>
              </w:rPr>
              <w:t>10. Выводы</w:t>
            </w:r>
            <w:r w:rsidRPr="00F47111">
              <w:rPr>
                <w:rFonts w:ascii="Times New Roman" w:hAnsi="Times New Roman" w:cs="Times New Roman"/>
                <w:noProof/>
                <w:webHidden/>
                <w:sz w:val="28"/>
                <w:szCs w:val="28"/>
              </w:rPr>
              <w:tab/>
            </w:r>
            <w:r w:rsidRPr="00F47111">
              <w:rPr>
                <w:rFonts w:ascii="Times New Roman" w:hAnsi="Times New Roman" w:cs="Times New Roman"/>
                <w:noProof/>
                <w:webHidden/>
                <w:sz w:val="28"/>
                <w:szCs w:val="28"/>
              </w:rPr>
              <w:fldChar w:fldCharType="begin"/>
            </w:r>
            <w:r w:rsidRPr="00F47111">
              <w:rPr>
                <w:rFonts w:ascii="Times New Roman" w:hAnsi="Times New Roman" w:cs="Times New Roman"/>
                <w:noProof/>
                <w:webHidden/>
                <w:sz w:val="28"/>
                <w:szCs w:val="28"/>
              </w:rPr>
              <w:instrText xml:space="preserve"> PAGEREF _Toc503292067 \h </w:instrText>
            </w:r>
            <w:r w:rsidRPr="00F47111">
              <w:rPr>
                <w:rFonts w:ascii="Times New Roman" w:hAnsi="Times New Roman" w:cs="Times New Roman"/>
                <w:noProof/>
                <w:webHidden/>
                <w:sz w:val="28"/>
                <w:szCs w:val="28"/>
              </w:rPr>
            </w:r>
            <w:r w:rsidRPr="00F47111">
              <w:rPr>
                <w:rFonts w:ascii="Times New Roman" w:hAnsi="Times New Roman" w:cs="Times New Roman"/>
                <w:noProof/>
                <w:webHidden/>
                <w:sz w:val="28"/>
                <w:szCs w:val="28"/>
              </w:rPr>
              <w:fldChar w:fldCharType="separate"/>
            </w:r>
            <w:r w:rsidR="004D5818">
              <w:rPr>
                <w:rFonts w:ascii="Times New Roman" w:hAnsi="Times New Roman" w:cs="Times New Roman"/>
                <w:noProof/>
                <w:webHidden/>
                <w:sz w:val="28"/>
                <w:szCs w:val="28"/>
              </w:rPr>
              <w:t>29</w:t>
            </w:r>
            <w:r w:rsidRPr="00F47111">
              <w:rPr>
                <w:rFonts w:ascii="Times New Roman" w:hAnsi="Times New Roman" w:cs="Times New Roman"/>
                <w:noProof/>
                <w:webHidden/>
                <w:sz w:val="28"/>
                <w:szCs w:val="28"/>
              </w:rPr>
              <w:fldChar w:fldCharType="end"/>
            </w:r>
          </w:hyperlink>
        </w:p>
        <w:p w:rsidR="00F47111" w:rsidRPr="00F47111" w:rsidRDefault="00F47111" w:rsidP="00F47111">
          <w:pPr>
            <w:pStyle w:val="11"/>
            <w:tabs>
              <w:tab w:val="right" w:leader="dot" w:pos="9628"/>
            </w:tabs>
            <w:spacing w:after="120" w:line="360" w:lineRule="auto"/>
            <w:rPr>
              <w:rFonts w:ascii="Times New Roman" w:eastAsiaTheme="minorEastAsia" w:hAnsi="Times New Roman" w:cs="Times New Roman"/>
              <w:noProof/>
              <w:color w:val="auto"/>
              <w:sz w:val="28"/>
              <w:szCs w:val="28"/>
              <w:lang w:eastAsia="ru-RU" w:bidi="ar-SA"/>
            </w:rPr>
          </w:pPr>
          <w:hyperlink w:anchor="_Toc503292068" w:history="1">
            <w:r w:rsidRPr="00F47111">
              <w:rPr>
                <w:rStyle w:val="af1"/>
                <w:rFonts w:ascii="Times New Roman" w:hAnsi="Times New Roman" w:cs="Times New Roman"/>
                <w:noProof/>
                <w:sz w:val="28"/>
                <w:szCs w:val="28"/>
              </w:rPr>
              <w:t>Приложения</w:t>
            </w:r>
            <w:r w:rsidRPr="00F47111">
              <w:rPr>
                <w:rFonts w:ascii="Times New Roman" w:hAnsi="Times New Roman" w:cs="Times New Roman"/>
                <w:noProof/>
                <w:webHidden/>
                <w:sz w:val="28"/>
                <w:szCs w:val="28"/>
              </w:rPr>
              <w:tab/>
            </w:r>
            <w:r w:rsidRPr="00F47111">
              <w:rPr>
                <w:rFonts w:ascii="Times New Roman" w:hAnsi="Times New Roman" w:cs="Times New Roman"/>
                <w:noProof/>
                <w:webHidden/>
                <w:sz w:val="28"/>
                <w:szCs w:val="28"/>
              </w:rPr>
              <w:fldChar w:fldCharType="begin"/>
            </w:r>
            <w:r w:rsidRPr="00F47111">
              <w:rPr>
                <w:rFonts w:ascii="Times New Roman" w:hAnsi="Times New Roman" w:cs="Times New Roman"/>
                <w:noProof/>
                <w:webHidden/>
                <w:sz w:val="28"/>
                <w:szCs w:val="28"/>
              </w:rPr>
              <w:instrText xml:space="preserve"> PAGEREF _Toc503292068 \h </w:instrText>
            </w:r>
            <w:r w:rsidRPr="00F47111">
              <w:rPr>
                <w:rFonts w:ascii="Times New Roman" w:hAnsi="Times New Roman" w:cs="Times New Roman"/>
                <w:noProof/>
                <w:webHidden/>
                <w:sz w:val="28"/>
                <w:szCs w:val="28"/>
              </w:rPr>
            </w:r>
            <w:r w:rsidRPr="00F47111">
              <w:rPr>
                <w:rFonts w:ascii="Times New Roman" w:hAnsi="Times New Roman" w:cs="Times New Roman"/>
                <w:noProof/>
                <w:webHidden/>
                <w:sz w:val="28"/>
                <w:szCs w:val="28"/>
              </w:rPr>
              <w:fldChar w:fldCharType="separate"/>
            </w:r>
            <w:r w:rsidR="004D5818">
              <w:rPr>
                <w:rFonts w:ascii="Times New Roman" w:hAnsi="Times New Roman" w:cs="Times New Roman"/>
                <w:noProof/>
                <w:webHidden/>
                <w:sz w:val="28"/>
                <w:szCs w:val="28"/>
              </w:rPr>
              <w:t>30</w:t>
            </w:r>
            <w:r w:rsidRPr="00F47111">
              <w:rPr>
                <w:rFonts w:ascii="Times New Roman" w:hAnsi="Times New Roman" w:cs="Times New Roman"/>
                <w:noProof/>
                <w:webHidden/>
                <w:sz w:val="28"/>
                <w:szCs w:val="28"/>
              </w:rPr>
              <w:fldChar w:fldCharType="end"/>
            </w:r>
          </w:hyperlink>
        </w:p>
        <w:p w:rsidR="00F47111" w:rsidRPr="00F47111" w:rsidRDefault="00F47111" w:rsidP="00F47111">
          <w:pPr>
            <w:pStyle w:val="30"/>
            <w:tabs>
              <w:tab w:val="right" w:leader="dot" w:pos="9628"/>
            </w:tabs>
            <w:spacing w:after="120" w:line="360" w:lineRule="auto"/>
            <w:rPr>
              <w:rFonts w:ascii="Times New Roman" w:eastAsiaTheme="minorEastAsia" w:hAnsi="Times New Roman" w:cs="Times New Roman"/>
              <w:noProof/>
              <w:color w:val="auto"/>
              <w:sz w:val="26"/>
              <w:szCs w:val="26"/>
              <w:lang w:eastAsia="ru-RU" w:bidi="ar-SA"/>
            </w:rPr>
          </w:pPr>
          <w:hyperlink w:anchor="_Toc503292069" w:history="1">
            <w:r w:rsidRPr="00F47111">
              <w:rPr>
                <w:rStyle w:val="af1"/>
                <w:rFonts w:ascii="Times New Roman" w:hAnsi="Times New Roman" w:cs="Times New Roman"/>
                <w:noProof/>
                <w:sz w:val="26"/>
                <w:szCs w:val="26"/>
              </w:rPr>
              <w:t>Таблица 1. Этапы проекта</w:t>
            </w:r>
            <w:r w:rsidRPr="00F47111">
              <w:rPr>
                <w:rFonts w:ascii="Times New Roman" w:hAnsi="Times New Roman" w:cs="Times New Roman"/>
                <w:noProof/>
                <w:webHidden/>
                <w:sz w:val="26"/>
                <w:szCs w:val="26"/>
              </w:rPr>
              <w:tab/>
            </w:r>
            <w:r w:rsidRPr="00F47111">
              <w:rPr>
                <w:rFonts w:ascii="Times New Roman" w:hAnsi="Times New Roman" w:cs="Times New Roman"/>
                <w:noProof/>
                <w:webHidden/>
                <w:sz w:val="26"/>
                <w:szCs w:val="26"/>
              </w:rPr>
              <w:fldChar w:fldCharType="begin"/>
            </w:r>
            <w:r w:rsidRPr="00F47111">
              <w:rPr>
                <w:rFonts w:ascii="Times New Roman" w:hAnsi="Times New Roman" w:cs="Times New Roman"/>
                <w:noProof/>
                <w:webHidden/>
                <w:sz w:val="26"/>
                <w:szCs w:val="26"/>
              </w:rPr>
              <w:instrText xml:space="preserve"> PAGEREF _Toc503292069 \h </w:instrText>
            </w:r>
            <w:r w:rsidRPr="00F47111">
              <w:rPr>
                <w:rFonts w:ascii="Times New Roman" w:hAnsi="Times New Roman" w:cs="Times New Roman"/>
                <w:noProof/>
                <w:webHidden/>
                <w:sz w:val="26"/>
                <w:szCs w:val="26"/>
              </w:rPr>
            </w:r>
            <w:r w:rsidRPr="00F47111">
              <w:rPr>
                <w:rFonts w:ascii="Times New Roman" w:hAnsi="Times New Roman" w:cs="Times New Roman"/>
                <w:noProof/>
                <w:webHidden/>
                <w:sz w:val="26"/>
                <w:szCs w:val="26"/>
              </w:rPr>
              <w:fldChar w:fldCharType="separate"/>
            </w:r>
            <w:r w:rsidR="004D5818">
              <w:rPr>
                <w:rFonts w:ascii="Times New Roman" w:hAnsi="Times New Roman" w:cs="Times New Roman"/>
                <w:noProof/>
                <w:webHidden/>
                <w:sz w:val="26"/>
                <w:szCs w:val="26"/>
              </w:rPr>
              <w:t>30</w:t>
            </w:r>
            <w:r w:rsidRPr="00F47111">
              <w:rPr>
                <w:rFonts w:ascii="Times New Roman" w:hAnsi="Times New Roman" w:cs="Times New Roman"/>
                <w:noProof/>
                <w:webHidden/>
                <w:sz w:val="26"/>
                <w:szCs w:val="26"/>
              </w:rPr>
              <w:fldChar w:fldCharType="end"/>
            </w:r>
          </w:hyperlink>
        </w:p>
        <w:p w:rsidR="00F47111" w:rsidRPr="00F47111" w:rsidRDefault="00F47111" w:rsidP="00F47111">
          <w:pPr>
            <w:pStyle w:val="30"/>
            <w:tabs>
              <w:tab w:val="right" w:leader="dot" w:pos="9628"/>
            </w:tabs>
            <w:spacing w:after="120" w:line="360" w:lineRule="auto"/>
            <w:rPr>
              <w:rFonts w:ascii="Times New Roman" w:eastAsiaTheme="minorEastAsia" w:hAnsi="Times New Roman" w:cs="Times New Roman"/>
              <w:noProof/>
              <w:color w:val="auto"/>
              <w:sz w:val="26"/>
              <w:szCs w:val="26"/>
              <w:lang w:eastAsia="ru-RU" w:bidi="ar-SA"/>
            </w:rPr>
          </w:pPr>
          <w:hyperlink w:anchor="_Toc503292070" w:history="1">
            <w:r w:rsidRPr="00F47111">
              <w:rPr>
                <w:rStyle w:val="af1"/>
                <w:rFonts w:ascii="Times New Roman" w:hAnsi="Times New Roman" w:cs="Times New Roman"/>
                <w:noProof/>
                <w:sz w:val="26"/>
                <w:szCs w:val="26"/>
              </w:rPr>
              <w:t>Таблица 3. Технические характеристики компьютерного и факсимильного оборудования</w:t>
            </w:r>
            <w:r w:rsidRPr="00F47111">
              <w:rPr>
                <w:rFonts w:ascii="Times New Roman" w:hAnsi="Times New Roman" w:cs="Times New Roman"/>
                <w:noProof/>
                <w:webHidden/>
                <w:sz w:val="26"/>
                <w:szCs w:val="26"/>
              </w:rPr>
              <w:tab/>
            </w:r>
            <w:r w:rsidRPr="00F47111">
              <w:rPr>
                <w:rFonts w:ascii="Times New Roman" w:hAnsi="Times New Roman" w:cs="Times New Roman"/>
                <w:noProof/>
                <w:webHidden/>
                <w:sz w:val="26"/>
                <w:szCs w:val="26"/>
              </w:rPr>
              <w:fldChar w:fldCharType="begin"/>
            </w:r>
            <w:r w:rsidRPr="00F47111">
              <w:rPr>
                <w:rFonts w:ascii="Times New Roman" w:hAnsi="Times New Roman" w:cs="Times New Roman"/>
                <w:noProof/>
                <w:webHidden/>
                <w:sz w:val="26"/>
                <w:szCs w:val="26"/>
              </w:rPr>
              <w:instrText xml:space="preserve"> PAGEREF _Toc503292070 \h </w:instrText>
            </w:r>
            <w:r w:rsidRPr="00F47111">
              <w:rPr>
                <w:rFonts w:ascii="Times New Roman" w:hAnsi="Times New Roman" w:cs="Times New Roman"/>
                <w:noProof/>
                <w:webHidden/>
                <w:sz w:val="26"/>
                <w:szCs w:val="26"/>
              </w:rPr>
            </w:r>
            <w:r w:rsidRPr="00F47111">
              <w:rPr>
                <w:rFonts w:ascii="Times New Roman" w:hAnsi="Times New Roman" w:cs="Times New Roman"/>
                <w:noProof/>
                <w:webHidden/>
                <w:sz w:val="26"/>
                <w:szCs w:val="26"/>
              </w:rPr>
              <w:fldChar w:fldCharType="separate"/>
            </w:r>
            <w:r w:rsidR="004D5818">
              <w:rPr>
                <w:rFonts w:ascii="Times New Roman" w:hAnsi="Times New Roman" w:cs="Times New Roman"/>
                <w:noProof/>
                <w:webHidden/>
                <w:sz w:val="26"/>
                <w:szCs w:val="26"/>
              </w:rPr>
              <w:t>31</w:t>
            </w:r>
            <w:r w:rsidRPr="00F47111">
              <w:rPr>
                <w:rFonts w:ascii="Times New Roman" w:hAnsi="Times New Roman" w:cs="Times New Roman"/>
                <w:noProof/>
                <w:webHidden/>
                <w:sz w:val="26"/>
                <w:szCs w:val="26"/>
              </w:rPr>
              <w:fldChar w:fldCharType="end"/>
            </w:r>
          </w:hyperlink>
        </w:p>
        <w:p w:rsidR="00F47111" w:rsidRPr="00F47111" w:rsidRDefault="00F47111" w:rsidP="00F47111">
          <w:pPr>
            <w:pStyle w:val="30"/>
            <w:tabs>
              <w:tab w:val="right" w:leader="dot" w:pos="9628"/>
            </w:tabs>
            <w:spacing w:after="120" w:line="360" w:lineRule="auto"/>
            <w:rPr>
              <w:rFonts w:ascii="Times New Roman" w:eastAsiaTheme="minorEastAsia" w:hAnsi="Times New Roman" w:cs="Times New Roman"/>
              <w:noProof/>
              <w:color w:val="auto"/>
              <w:sz w:val="26"/>
              <w:szCs w:val="26"/>
              <w:lang w:eastAsia="ru-RU" w:bidi="ar-SA"/>
            </w:rPr>
          </w:pPr>
          <w:hyperlink w:anchor="_Toc503292071" w:history="1">
            <w:r w:rsidRPr="00F47111">
              <w:rPr>
                <w:rStyle w:val="af1"/>
                <w:rFonts w:ascii="Times New Roman" w:hAnsi="Times New Roman" w:cs="Times New Roman"/>
                <w:noProof/>
                <w:sz w:val="26"/>
                <w:szCs w:val="26"/>
              </w:rPr>
              <w:t>Таблица 6. Расходы на оплату труда и налоговые отчисления</w:t>
            </w:r>
            <w:r w:rsidRPr="00F47111">
              <w:rPr>
                <w:rFonts w:ascii="Times New Roman" w:hAnsi="Times New Roman" w:cs="Times New Roman"/>
                <w:noProof/>
                <w:webHidden/>
                <w:sz w:val="26"/>
                <w:szCs w:val="26"/>
              </w:rPr>
              <w:tab/>
            </w:r>
            <w:r w:rsidRPr="00F47111">
              <w:rPr>
                <w:rFonts w:ascii="Times New Roman" w:hAnsi="Times New Roman" w:cs="Times New Roman"/>
                <w:noProof/>
                <w:webHidden/>
                <w:sz w:val="26"/>
                <w:szCs w:val="26"/>
              </w:rPr>
              <w:fldChar w:fldCharType="begin"/>
            </w:r>
            <w:r w:rsidRPr="00F47111">
              <w:rPr>
                <w:rFonts w:ascii="Times New Roman" w:hAnsi="Times New Roman" w:cs="Times New Roman"/>
                <w:noProof/>
                <w:webHidden/>
                <w:sz w:val="26"/>
                <w:szCs w:val="26"/>
              </w:rPr>
              <w:instrText xml:space="preserve"> PAGEREF _Toc503292071 \h </w:instrText>
            </w:r>
            <w:r w:rsidRPr="00F47111">
              <w:rPr>
                <w:rFonts w:ascii="Times New Roman" w:hAnsi="Times New Roman" w:cs="Times New Roman"/>
                <w:noProof/>
                <w:webHidden/>
                <w:sz w:val="26"/>
                <w:szCs w:val="26"/>
              </w:rPr>
            </w:r>
            <w:r w:rsidRPr="00F47111">
              <w:rPr>
                <w:rFonts w:ascii="Times New Roman" w:hAnsi="Times New Roman" w:cs="Times New Roman"/>
                <w:noProof/>
                <w:webHidden/>
                <w:sz w:val="26"/>
                <w:szCs w:val="26"/>
              </w:rPr>
              <w:fldChar w:fldCharType="separate"/>
            </w:r>
            <w:r w:rsidR="004D5818">
              <w:rPr>
                <w:rFonts w:ascii="Times New Roman" w:hAnsi="Times New Roman" w:cs="Times New Roman"/>
                <w:noProof/>
                <w:webHidden/>
                <w:sz w:val="26"/>
                <w:szCs w:val="26"/>
              </w:rPr>
              <w:t>32</w:t>
            </w:r>
            <w:r w:rsidRPr="00F47111">
              <w:rPr>
                <w:rFonts w:ascii="Times New Roman" w:hAnsi="Times New Roman" w:cs="Times New Roman"/>
                <w:noProof/>
                <w:webHidden/>
                <w:sz w:val="26"/>
                <w:szCs w:val="26"/>
              </w:rPr>
              <w:fldChar w:fldCharType="end"/>
            </w:r>
          </w:hyperlink>
        </w:p>
        <w:p w:rsidR="00F47111" w:rsidRPr="00F47111" w:rsidRDefault="00F47111" w:rsidP="00F47111">
          <w:pPr>
            <w:pStyle w:val="30"/>
            <w:tabs>
              <w:tab w:val="right" w:leader="dot" w:pos="9628"/>
            </w:tabs>
            <w:spacing w:after="120" w:line="360" w:lineRule="auto"/>
            <w:rPr>
              <w:rFonts w:ascii="Times New Roman" w:eastAsiaTheme="minorEastAsia" w:hAnsi="Times New Roman" w:cs="Times New Roman"/>
              <w:noProof/>
              <w:color w:val="auto"/>
              <w:sz w:val="26"/>
              <w:szCs w:val="26"/>
              <w:lang w:eastAsia="ru-RU" w:bidi="ar-SA"/>
            </w:rPr>
          </w:pPr>
          <w:hyperlink w:anchor="_Toc503292072" w:history="1">
            <w:r w:rsidRPr="00F47111">
              <w:rPr>
                <w:rStyle w:val="af1"/>
                <w:rFonts w:ascii="Times New Roman" w:hAnsi="Times New Roman" w:cs="Times New Roman"/>
                <w:noProof/>
                <w:sz w:val="26"/>
                <w:szCs w:val="26"/>
              </w:rPr>
              <w:t>Таблица 7. Расходы на реализацию проекта</w:t>
            </w:r>
            <w:r w:rsidRPr="00F47111">
              <w:rPr>
                <w:rFonts w:ascii="Times New Roman" w:hAnsi="Times New Roman" w:cs="Times New Roman"/>
                <w:noProof/>
                <w:webHidden/>
                <w:sz w:val="26"/>
                <w:szCs w:val="26"/>
              </w:rPr>
              <w:tab/>
            </w:r>
            <w:r w:rsidRPr="00F47111">
              <w:rPr>
                <w:rFonts w:ascii="Times New Roman" w:hAnsi="Times New Roman" w:cs="Times New Roman"/>
                <w:noProof/>
                <w:webHidden/>
                <w:sz w:val="26"/>
                <w:szCs w:val="26"/>
              </w:rPr>
              <w:fldChar w:fldCharType="begin"/>
            </w:r>
            <w:r w:rsidRPr="00F47111">
              <w:rPr>
                <w:rFonts w:ascii="Times New Roman" w:hAnsi="Times New Roman" w:cs="Times New Roman"/>
                <w:noProof/>
                <w:webHidden/>
                <w:sz w:val="26"/>
                <w:szCs w:val="26"/>
              </w:rPr>
              <w:instrText xml:space="preserve"> PAGEREF _Toc503292072 \h </w:instrText>
            </w:r>
            <w:r w:rsidRPr="00F47111">
              <w:rPr>
                <w:rFonts w:ascii="Times New Roman" w:hAnsi="Times New Roman" w:cs="Times New Roman"/>
                <w:noProof/>
                <w:webHidden/>
                <w:sz w:val="26"/>
                <w:szCs w:val="26"/>
              </w:rPr>
            </w:r>
            <w:r w:rsidRPr="00F47111">
              <w:rPr>
                <w:rFonts w:ascii="Times New Roman" w:hAnsi="Times New Roman" w:cs="Times New Roman"/>
                <w:noProof/>
                <w:webHidden/>
                <w:sz w:val="26"/>
                <w:szCs w:val="26"/>
              </w:rPr>
              <w:fldChar w:fldCharType="separate"/>
            </w:r>
            <w:r w:rsidR="004D5818">
              <w:rPr>
                <w:rFonts w:ascii="Times New Roman" w:hAnsi="Times New Roman" w:cs="Times New Roman"/>
                <w:noProof/>
                <w:webHidden/>
                <w:sz w:val="26"/>
                <w:szCs w:val="26"/>
              </w:rPr>
              <w:t>33</w:t>
            </w:r>
            <w:r w:rsidRPr="00F47111">
              <w:rPr>
                <w:rFonts w:ascii="Times New Roman" w:hAnsi="Times New Roman" w:cs="Times New Roman"/>
                <w:noProof/>
                <w:webHidden/>
                <w:sz w:val="26"/>
                <w:szCs w:val="26"/>
              </w:rPr>
              <w:fldChar w:fldCharType="end"/>
            </w:r>
          </w:hyperlink>
        </w:p>
        <w:p w:rsidR="00F47111" w:rsidRPr="00F47111" w:rsidRDefault="00F47111" w:rsidP="00F47111">
          <w:pPr>
            <w:pStyle w:val="30"/>
            <w:tabs>
              <w:tab w:val="right" w:leader="dot" w:pos="9628"/>
            </w:tabs>
            <w:spacing w:after="120" w:line="360" w:lineRule="auto"/>
            <w:rPr>
              <w:rFonts w:ascii="Times New Roman" w:eastAsiaTheme="minorEastAsia" w:hAnsi="Times New Roman" w:cs="Times New Roman"/>
              <w:noProof/>
              <w:color w:val="auto"/>
              <w:sz w:val="26"/>
              <w:szCs w:val="26"/>
              <w:lang w:eastAsia="ru-RU" w:bidi="ar-SA"/>
            </w:rPr>
          </w:pPr>
          <w:hyperlink w:anchor="_Toc503292073" w:history="1">
            <w:r w:rsidRPr="00F47111">
              <w:rPr>
                <w:rStyle w:val="af1"/>
                <w:rFonts w:ascii="Times New Roman" w:hAnsi="Times New Roman" w:cs="Times New Roman"/>
                <w:noProof/>
                <w:sz w:val="26"/>
                <w:szCs w:val="26"/>
              </w:rPr>
              <w:t>Таблица 8. Дисконтированные денежные потоки деятельности Веб-студии</w:t>
            </w:r>
            <w:r w:rsidRPr="00F47111">
              <w:rPr>
                <w:rFonts w:ascii="Times New Roman" w:hAnsi="Times New Roman" w:cs="Times New Roman"/>
                <w:noProof/>
                <w:webHidden/>
                <w:sz w:val="26"/>
                <w:szCs w:val="26"/>
              </w:rPr>
              <w:tab/>
            </w:r>
            <w:r w:rsidRPr="00F47111">
              <w:rPr>
                <w:rFonts w:ascii="Times New Roman" w:hAnsi="Times New Roman" w:cs="Times New Roman"/>
                <w:noProof/>
                <w:webHidden/>
                <w:sz w:val="26"/>
                <w:szCs w:val="26"/>
              </w:rPr>
              <w:fldChar w:fldCharType="begin"/>
            </w:r>
            <w:r w:rsidRPr="00F47111">
              <w:rPr>
                <w:rFonts w:ascii="Times New Roman" w:hAnsi="Times New Roman" w:cs="Times New Roman"/>
                <w:noProof/>
                <w:webHidden/>
                <w:sz w:val="26"/>
                <w:szCs w:val="26"/>
              </w:rPr>
              <w:instrText xml:space="preserve"> PAGEREF _Toc503292073 \h </w:instrText>
            </w:r>
            <w:r w:rsidRPr="00F47111">
              <w:rPr>
                <w:rFonts w:ascii="Times New Roman" w:hAnsi="Times New Roman" w:cs="Times New Roman"/>
                <w:noProof/>
                <w:webHidden/>
                <w:sz w:val="26"/>
                <w:szCs w:val="26"/>
              </w:rPr>
            </w:r>
            <w:r w:rsidRPr="00F47111">
              <w:rPr>
                <w:rFonts w:ascii="Times New Roman" w:hAnsi="Times New Roman" w:cs="Times New Roman"/>
                <w:noProof/>
                <w:webHidden/>
                <w:sz w:val="26"/>
                <w:szCs w:val="26"/>
              </w:rPr>
              <w:fldChar w:fldCharType="separate"/>
            </w:r>
            <w:r w:rsidR="004D5818">
              <w:rPr>
                <w:rFonts w:ascii="Times New Roman" w:hAnsi="Times New Roman" w:cs="Times New Roman"/>
                <w:noProof/>
                <w:webHidden/>
                <w:sz w:val="26"/>
                <w:szCs w:val="26"/>
              </w:rPr>
              <w:t>34</w:t>
            </w:r>
            <w:r w:rsidRPr="00F47111">
              <w:rPr>
                <w:rFonts w:ascii="Times New Roman" w:hAnsi="Times New Roman" w:cs="Times New Roman"/>
                <w:noProof/>
                <w:webHidden/>
                <w:sz w:val="26"/>
                <w:szCs w:val="26"/>
              </w:rPr>
              <w:fldChar w:fldCharType="end"/>
            </w:r>
          </w:hyperlink>
        </w:p>
        <w:p w:rsidR="00F47111" w:rsidRPr="00F47111" w:rsidRDefault="00F47111" w:rsidP="00F47111">
          <w:pPr>
            <w:pStyle w:val="30"/>
            <w:tabs>
              <w:tab w:val="right" w:leader="dot" w:pos="9628"/>
            </w:tabs>
            <w:spacing w:after="120" w:line="360" w:lineRule="auto"/>
            <w:rPr>
              <w:rFonts w:ascii="Times New Roman" w:eastAsiaTheme="minorEastAsia" w:hAnsi="Times New Roman" w:cs="Times New Roman"/>
              <w:noProof/>
              <w:color w:val="auto"/>
              <w:sz w:val="26"/>
              <w:szCs w:val="26"/>
              <w:lang w:eastAsia="ru-RU" w:bidi="ar-SA"/>
            </w:rPr>
          </w:pPr>
          <w:hyperlink w:anchor="_Toc503292074" w:history="1">
            <w:r w:rsidRPr="00F47111">
              <w:rPr>
                <w:rStyle w:val="af1"/>
                <w:rFonts w:ascii="Times New Roman" w:hAnsi="Times New Roman" w:cs="Times New Roman"/>
                <w:noProof/>
                <w:sz w:val="26"/>
                <w:szCs w:val="26"/>
              </w:rPr>
              <w:t>Таблица 9. Расчет кредита</w:t>
            </w:r>
            <w:r w:rsidRPr="00F47111">
              <w:rPr>
                <w:rFonts w:ascii="Times New Roman" w:hAnsi="Times New Roman" w:cs="Times New Roman"/>
                <w:noProof/>
                <w:webHidden/>
                <w:sz w:val="26"/>
                <w:szCs w:val="26"/>
              </w:rPr>
              <w:tab/>
            </w:r>
            <w:r w:rsidRPr="00F47111">
              <w:rPr>
                <w:rFonts w:ascii="Times New Roman" w:hAnsi="Times New Roman" w:cs="Times New Roman"/>
                <w:noProof/>
                <w:webHidden/>
                <w:sz w:val="26"/>
                <w:szCs w:val="26"/>
              </w:rPr>
              <w:fldChar w:fldCharType="begin"/>
            </w:r>
            <w:r w:rsidRPr="00F47111">
              <w:rPr>
                <w:rFonts w:ascii="Times New Roman" w:hAnsi="Times New Roman" w:cs="Times New Roman"/>
                <w:noProof/>
                <w:webHidden/>
                <w:sz w:val="26"/>
                <w:szCs w:val="26"/>
              </w:rPr>
              <w:instrText xml:space="preserve"> PAGEREF _Toc503292074 \h </w:instrText>
            </w:r>
            <w:r w:rsidRPr="00F47111">
              <w:rPr>
                <w:rFonts w:ascii="Times New Roman" w:hAnsi="Times New Roman" w:cs="Times New Roman"/>
                <w:noProof/>
                <w:webHidden/>
                <w:sz w:val="26"/>
                <w:szCs w:val="26"/>
              </w:rPr>
            </w:r>
            <w:r w:rsidRPr="00F47111">
              <w:rPr>
                <w:rFonts w:ascii="Times New Roman" w:hAnsi="Times New Roman" w:cs="Times New Roman"/>
                <w:noProof/>
                <w:webHidden/>
                <w:sz w:val="26"/>
                <w:szCs w:val="26"/>
              </w:rPr>
              <w:fldChar w:fldCharType="separate"/>
            </w:r>
            <w:r w:rsidR="004D5818">
              <w:rPr>
                <w:rFonts w:ascii="Times New Roman" w:hAnsi="Times New Roman" w:cs="Times New Roman"/>
                <w:noProof/>
                <w:webHidden/>
                <w:sz w:val="26"/>
                <w:szCs w:val="26"/>
              </w:rPr>
              <w:t>35</w:t>
            </w:r>
            <w:r w:rsidRPr="00F47111">
              <w:rPr>
                <w:rFonts w:ascii="Times New Roman" w:hAnsi="Times New Roman" w:cs="Times New Roman"/>
                <w:noProof/>
                <w:webHidden/>
                <w:sz w:val="26"/>
                <w:szCs w:val="26"/>
              </w:rPr>
              <w:fldChar w:fldCharType="end"/>
            </w:r>
          </w:hyperlink>
        </w:p>
        <w:p w:rsidR="00A54B08" w:rsidRDefault="00A54B08" w:rsidP="00F47111">
          <w:pPr>
            <w:spacing w:after="120" w:line="360" w:lineRule="auto"/>
          </w:pPr>
          <w:r w:rsidRPr="00F47111">
            <w:rPr>
              <w:rFonts w:ascii="Times New Roman" w:hAnsi="Times New Roman" w:cs="Times New Roman"/>
              <w:b/>
              <w:bCs/>
              <w:color w:val="auto"/>
              <w:sz w:val="28"/>
              <w:szCs w:val="28"/>
            </w:rPr>
            <w:fldChar w:fldCharType="end"/>
          </w:r>
        </w:p>
      </w:sdtContent>
    </w:sdt>
    <w:p w:rsidR="00205377" w:rsidRPr="00015CB3" w:rsidRDefault="00205377" w:rsidP="00015CB3">
      <w:pPr>
        <w:spacing w:after="120" w:line="360" w:lineRule="auto"/>
        <w:ind w:firstLine="709"/>
        <w:jc w:val="both"/>
        <w:rPr>
          <w:rFonts w:ascii="Times New Roman" w:hAnsi="Times New Roman" w:cs="Times New Roman"/>
          <w:sz w:val="28"/>
          <w:szCs w:val="28"/>
        </w:rPr>
      </w:pPr>
    </w:p>
    <w:p w:rsidR="004B50A5" w:rsidRDefault="004B50A5">
      <w:pPr>
        <w:rPr>
          <w:rFonts w:ascii="Times New Roman" w:hAnsi="Times New Roman" w:cs="Times New Roman"/>
          <w:b/>
          <w:sz w:val="28"/>
          <w:szCs w:val="28"/>
        </w:rPr>
      </w:pPr>
      <w:r>
        <w:br w:type="page"/>
      </w:r>
    </w:p>
    <w:p w:rsidR="00205377" w:rsidRPr="00A54B08" w:rsidRDefault="00FF2919" w:rsidP="00A54B08">
      <w:pPr>
        <w:pStyle w:val="1"/>
      </w:pPr>
      <w:bookmarkStart w:id="0" w:name="_Toc503292058"/>
      <w:r w:rsidRPr="00A54B08">
        <w:lastRenderedPageBreak/>
        <w:t>1. Конфиденциальность</w:t>
      </w:r>
      <w:bookmarkEnd w:id="0"/>
    </w:p>
    <w:p w:rsidR="007D13C5" w:rsidRDefault="007D13C5" w:rsidP="00015CB3">
      <w:pPr>
        <w:spacing w:after="120" w:line="360" w:lineRule="auto"/>
        <w:ind w:firstLine="709"/>
        <w:jc w:val="both"/>
        <w:rPr>
          <w:rFonts w:ascii="Times New Roman" w:hAnsi="Times New Roman" w:cs="Times New Roman"/>
          <w:sz w:val="28"/>
          <w:szCs w:val="28"/>
        </w:rPr>
      </w:pP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Информация и данные, содержащиеся в данном бизнес-плане, являются конфиденциальными и предоставляются при условии, что они не будут переданы третьим лицам без предварительного согласия предприятия-заявителя и разработчика бизнес-плана.</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Бизнес-план предназначен для оценки экономической эффективности инвестиционного проекта и использования в качестве коммерческого предложения в процессе проведения переговоров с заинтересованными инвесторами и кредиторами.</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Принимая на рассмотрение данный бизнес-план, получатель берет на себя ответственность за соблюдение указанных условий.</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Все данные, оценки, планы, предложения и выводы, приведенные в данном документе, касающиеся расходов, объемов реализации, источников финансирования и прибыльности проекта, актуальны при условии форс-мажорных обстоятельств и основываются на согласованных мнениях участников разработки бизнес-плана.</w:t>
      </w:r>
    </w:p>
    <w:p w:rsidR="00205377" w:rsidRPr="00015CB3" w:rsidRDefault="00205377" w:rsidP="00015CB3">
      <w:pPr>
        <w:spacing w:after="120" w:line="360" w:lineRule="auto"/>
        <w:ind w:firstLine="709"/>
        <w:jc w:val="both"/>
        <w:rPr>
          <w:rFonts w:ascii="Times New Roman" w:hAnsi="Times New Roman" w:cs="Times New Roman"/>
          <w:sz w:val="28"/>
          <w:szCs w:val="28"/>
        </w:rPr>
      </w:pPr>
    </w:p>
    <w:p w:rsidR="00205377" w:rsidRPr="00015CB3" w:rsidRDefault="00FF2919" w:rsidP="00F90451">
      <w:pPr>
        <w:pStyle w:val="1"/>
      </w:pPr>
      <w:bookmarkStart w:id="1" w:name="_Toc503292059"/>
      <w:r w:rsidRPr="00015CB3">
        <w:t>2. Резюме</w:t>
      </w:r>
      <w:bookmarkEnd w:id="1"/>
    </w:p>
    <w:p w:rsidR="007D13C5" w:rsidRDefault="007D13C5" w:rsidP="00015CB3">
      <w:pPr>
        <w:spacing w:after="120" w:line="360" w:lineRule="auto"/>
        <w:ind w:firstLine="709"/>
        <w:jc w:val="both"/>
        <w:rPr>
          <w:rFonts w:ascii="Times New Roman" w:hAnsi="Times New Roman" w:cs="Times New Roman"/>
          <w:sz w:val="28"/>
          <w:szCs w:val="28"/>
        </w:rPr>
      </w:pP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Настоящий проект представляет собой план создания веб-студии «</w:t>
      </w:r>
      <w:proofErr w:type="spellStart"/>
      <w:r w:rsidRPr="00015CB3">
        <w:rPr>
          <w:rFonts w:ascii="Times New Roman" w:hAnsi="Times New Roman" w:cs="Times New Roman"/>
          <w:sz w:val="28"/>
          <w:szCs w:val="28"/>
        </w:rPr>
        <w:t>Де</w:t>
      </w:r>
      <w:r w:rsidR="007D13C5">
        <w:rPr>
          <w:rFonts w:ascii="Times New Roman" w:hAnsi="Times New Roman" w:cs="Times New Roman"/>
          <w:sz w:val="28"/>
          <w:szCs w:val="28"/>
        </w:rPr>
        <w:t>небола</w:t>
      </w:r>
      <w:proofErr w:type="spellEnd"/>
      <w:r w:rsidR="007D13C5">
        <w:rPr>
          <w:rFonts w:ascii="Times New Roman" w:hAnsi="Times New Roman" w:cs="Times New Roman"/>
          <w:sz w:val="28"/>
          <w:szCs w:val="28"/>
        </w:rPr>
        <w:t xml:space="preserve">» с денежным оборотом в </w:t>
      </w:r>
      <w:r w:rsidR="007D13C5" w:rsidRPr="00FF2919">
        <w:rPr>
          <w:rFonts w:ascii="Times New Roman" w:hAnsi="Times New Roman" w:cs="Times New Roman"/>
          <w:sz w:val="28"/>
          <w:szCs w:val="28"/>
        </w:rPr>
        <w:t>3</w:t>
      </w:r>
      <w:r w:rsidRPr="00015CB3">
        <w:rPr>
          <w:rFonts w:ascii="Times New Roman" w:hAnsi="Times New Roman" w:cs="Times New Roman"/>
          <w:sz w:val="28"/>
          <w:szCs w:val="28"/>
        </w:rPr>
        <w:t xml:space="preserve"> года.</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Руководитель проекта: Богданова Кристина Евгеньевна</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Идея проекта: идея создания веб-студии «</w:t>
      </w:r>
      <w:proofErr w:type="spellStart"/>
      <w:r w:rsidRPr="00015CB3">
        <w:rPr>
          <w:rFonts w:ascii="Times New Roman" w:hAnsi="Times New Roman" w:cs="Times New Roman"/>
          <w:sz w:val="28"/>
          <w:szCs w:val="28"/>
        </w:rPr>
        <w:t>Денебола</w:t>
      </w:r>
      <w:proofErr w:type="spellEnd"/>
      <w:r w:rsidRPr="00015CB3">
        <w:rPr>
          <w:rFonts w:ascii="Times New Roman" w:hAnsi="Times New Roman" w:cs="Times New Roman"/>
          <w:sz w:val="28"/>
          <w:szCs w:val="28"/>
        </w:rPr>
        <w:t>» оборотом в 3 года преследует три цели:</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1. Создание высокорентабельного предприятия.</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2. Получение прибыли.</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lastRenderedPageBreak/>
        <w:t>3. Удовлетворение потребительского рынка в предоставлении услуг веб-дизайна с целью увеличения денежных оборотов предприятий и производств путем интернет-популяризации или интернет-популяризации творческих возможностей заказчика.</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Финансирование проекта: осуществляется путем получения коммерческого кредита в размере 15 490 рублей.</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xml:space="preserve">Характер предприятия: предприятие создания продуктов веб-дизайна для создания информационной платформы посредством </w:t>
      </w:r>
      <w:proofErr w:type="spellStart"/>
      <w:r w:rsidRPr="00015CB3">
        <w:rPr>
          <w:rFonts w:ascii="Times New Roman" w:hAnsi="Times New Roman" w:cs="Times New Roman"/>
          <w:sz w:val="28"/>
          <w:szCs w:val="28"/>
        </w:rPr>
        <w:t>интернет-ресурсов</w:t>
      </w:r>
      <w:proofErr w:type="spellEnd"/>
      <w:r w:rsidRPr="00015CB3">
        <w:rPr>
          <w:rFonts w:ascii="Times New Roman" w:hAnsi="Times New Roman" w:cs="Times New Roman"/>
          <w:sz w:val="28"/>
          <w:szCs w:val="28"/>
        </w:rPr>
        <w:t xml:space="preserve"> для ведения торгово-коммерческой, творческой и иной деятельности.</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Стоимость проекта: 15 490 рублей.</w:t>
      </w:r>
      <w:r w:rsidRPr="00FF2919">
        <w:rPr>
          <w:rFonts w:ascii="Times New Roman" w:hAnsi="Times New Roman" w:cs="Times New Roman"/>
          <w:sz w:val="28"/>
          <w:szCs w:val="28"/>
        </w:rPr>
        <w:t xml:space="preserve"> </w:t>
      </w:r>
      <w:r w:rsidRPr="00015CB3">
        <w:rPr>
          <w:rFonts w:ascii="Times New Roman" w:hAnsi="Times New Roman" w:cs="Times New Roman"/>
          <w:sz w:val="28"/>
          <w:szCs w:val="28"/>
        </w:rPr>
        <w:t>Сроки окупаемости: 1 год.</w:t>
      </w:r>
      <w:r w:rsidRPr="00FF2919">
        <w:rPr>
          <w:rFonts w:ascii="Times New Roman" w:hAnsi="Times New Roman" w:cs="Times New Roman"/>
          <w:sz w:val="28"/>
          <w:szCs w:val="28"/>
        </w:rPr>
        <w:t xml:space="preserve"> </w:t>
      </w:r>
      <w:r w:rsidRPr="00015CB3">
        <w:rPr>
          <w:rFonts w:ascii="Times New Roman" w:hAnsi="Times New Roman" w:cs="Times New Roman"/>
          <w:sz w:val="28"/>
          <w:szCs w:val="28"/>
        </w:rPr>
        <w:t>Доход инвестора составит 1 090,75 рублей.</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Выплаты процентов по кредиту начинаются с первого месяца реализации данного проекта.</w:t>
      </w:r>
      <w:r w:rsidRPr="00FF2919">
        <w:rPr>
          <w:rFonts w:ascii="Times New Roman" w:hAnsi="Times New Roman" w:cs="Times New Roman"/>
          <w:sz w:val="28"/>
          <w:szCs w:val="28"/>
        </w:rPr>
        <w:t xml:space="preserve"> </w:t>
      </w:r>
      <w:r w:rsidRPr="00015CB3">
        <w:rPr>
          <w:rFonts w:ascii="Times New Roman" w:hAnsi="Times New Roman" w:cs="Times New Roman"/>
          <w:sz w:val="28"/>
          <w:szCs w:val="28"/>
        </w:rPr>
        <w:t>Расчет кредита описан в Таблице 9 «Расчет кредита» Приложений.</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Возврат заемных средств начинается с первого месяца реализации проекта. Данное обстоятельство введено в данном бизнес плане для упрощения понимания структуры расчета потока дисконтирования и регулирования денежного потока.</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Заложенная процентная ставка по заемным средствам 13%.</w:t>
      </w:r>
      <w:r w:rsidRPr="00FF2919">
        <w:rPr>
          <w:rFonts w:ascii="Times New Roman" w:hAnsi="Times New Roman" w:cs="Times New Roman"/>
          <w:sz w:val="28"/>
          <w:szCs w:val="28"/>
        </w:rPr>
        <w:t xml:space="preserve"> </w:t>
      </w:r>
      <w:r w:rsidRPr="00015CB3">
        <w:rPr>
          <w:rFonts w:ascii="Times New Roman" w:hAnsi="Times New Roman" w:cs="Times New Roman"/>
          <w:sz w:val="28"/>
          <w:szCs w:val="28"/>
        </w:rPr>
        <w:t>Общая сумма начисленных процентов составит 1 090,75 рублей.</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Условный жизненный цикл проекта 3 года.</w:t>
      </w:r>
      <w:r w:rsidRPr="00FF2919">
        <w:rPr>
          <w:rFonts w:ascii="Times New Roman" w:hAnsi="Times New Roman" w:cs="Times New Roman"/>
          <w:sz w:val="28"/>
          <w:szCs w:val="28"/>
        </w:rPr>
        <w:t xml:space="preserve"> </w:t>
      </w:r>
      <w:r w:rsidRPr="00015CB3">
        <w:rPr>
          <w:rFonts w:ascii="Times New Roman" w:hAnsi="Times New Roman" w:cs="Times New Roman"/>
          <w:sz w:val="28"/>
          <w:szCs w:val="28"/>
        </w:rPr>
        <w:t>Срок окупаемости с начала реализации проекта 7 месяцев.</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Общий экономический эффект от реализации проекта за условный жизненный цикл составляет 665 636 рублей.</w:t>
      </w:r>
    </w:p>
    <w:p w:rsidR="00205377" w:rsidRPr="00015CB3" w:rsidRDefault="00205377" w:rsidP="00015CB3">
      <w:pPr>
        <w:spacing w:after="120" w:line="360" w:lineRule="auto"/>
        <w:ind w:firstLine="709"/>
        <w:jc w:val="both"/>
        <w:rPr>
          <w:rFonts w:ascii="Times New Roman" w:hAnsi="Times New Roman" w:cs="Times New Roman"/>
          <w:sz w:val="28"/>
          <w:szCs w:val="28"/>
        </w:rPr>
      </w:pPr>
    </w:p>
    <w:p w:rsidR="00205377" w:rsidRPr="00015CB3" w:rsidRDefault="00FF2919" w:rsidP="00F90451">
      <w:pPr>
        <w:pStyle w:val="1"/>
      </w:pPr>
      <w:bookmarkStart w:id="2" w:name="_Toc503292060"/>
      <w:r w:rsidRPr="00015CB3">
        <w:t>3. Сроки и основные этапы реализации проекта</w:t>
      </w:r>
      <w:bookmarkEnd w:id="2"/>
    </w:p>
    <w:p w:rsidR="00FF2919" w:rsidRDefault="00FF2919" w:rsidP="00015CB3">
      <w:pPr>
        <w:spacing w:after="120" w:line="360" w:lineRule="auto"/>
        <w:ind w:firstLine="709"/>
        <w:jc w:val="both"/>
        <w:rPr>
          <w:rFonts w:ascii="Times New Roman" w:hAnsi="Times New Roman" w:cs="Times New Roman"/>
          <w:sz w:val="28"/>
          <w:szCs w:val="28"/>
        </w:rPr>
      </w:pP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Начало реализации проекта начинается после получения кредита.</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lastRenderedPageBreak/>
        <w:t>Окончание через 36 месяцев.</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Необходимые для реализации проекта мероприятия описаны в Таблице 1 «Этапы проекта» Приложений.</w:t>
      </w:r>
    </w:p>
    <w:p w:rsidR="00205377" w:rsidRPr="00015CB3" w:rsidRDefault="00205377" w:rsidP="00015CB3">
      <w:pPr>
        <w:spacing w:after="120" w:line="360" w:lineRule="auto"/>
        <w:ind w:firstLine="709"/>
        <w:jc w:val="both"/>
        <w:rPr>
          <w:rFonts w:ascii="Times New Roman" w:hAnsi="Times New Roman" w:cs="Times New Roman"/>
          <w:sz w:val="28"/>
          <w:szCs w:val="28"/>
        </w:rPr>
      </w:pPr>
    </w:p>
    <w:p w:rsidR="00205377" w:rsidRPr="00015CB3" w:rsidRDefault="00FF2919" w:rsidP="00F90451">
      <w:pPr>
        <w:pStyle w:val="1"/>
      </w:pPr>
      <w:bookmarkStart w:id="3" w:name="_Toc503292061"/>
      <w:r w:rsidRPr="00015CB3">
        <w:t>4. Характеристика объекта</w:t>
      </w:r>
      <w:bookmarkEnd w:id="3"/>
    </w:p>
    <w:p w:rsidR="00FF2919" w:rsidRDefault="00FF2919" w:rsidP="00015CB3">
      <w:pPr>
        <w:spacing w:after="120" w:line="360" w:lineRule="auto"/>
        <w:ind w:firstLine="709"/>
        <w:jc w:val="both"/>
        <w:rPr>
          <w:rFonts w:ascii="Times New Roman" w:hAnsi="Times New Roman" w:cs="Times New Roman"/>
          <w:sz w:val="28"/>
          <w:szCs w:val="28"/>
        </w:rPr>
      </w:pP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xml:space="preserve">В планах организации </w:t>
      </w:r>
      <w:r>
        <w:rPr>
          <w:rFonts w:ascii="Times New Roman" w:hAnsi="Times New Roman" w:cs="Times New Roman"/>
          <w:sz w:val="28"/>
          <w:szCs w:val="28"/>
        </w:rPr>
        <w:t>в</w:t>
      </w:r>
      <w:r w:rsidRPr="00015CB3">
        <w:rPr>
          <w:rFonts w:ascii="Times New Roman" w:hAnsi="Times New Roman" w:cs="Times New Roman"/>
          <w:sz w:val="28"/>
          <w:szCs w:val="28"/>
        </w:rPr>
        <w:t>еб-студии предполагается первоначальное ее размещение на квартире руководителя проекта при минимальном объеме инвестиций, при наличии достаточного объема инвестиций — съем отдельного офиса, находящегося в бизнес центре, крупном торговом центре города, что будет способствовать созданию имиджа компании.</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xml:space="preserve">Веб-студия (от англ. </w:t>
      </w:r>
      <w:proofErr w:type="spellStart"/>
      <w:r w:rsidRPr="00015CB3">
        <w:rPr>
          <w:rFonts w:ascii="Times New Roman" w:hAnsi="Times New Roman" w:cs="Times New Roman"/>
          <w:sz w:val="28"/>
          <w:szCs w:val="28"/>
        </w:rPr>
        <w:t>Web</w:t>
      </w:r>
      <w:proofErr w:type="spellEnd"/>
      <w:r w:rsidRPr="00015CB3">
        <w:rPr>
          <w:rFonts w:ascii="Times New Roman" w:hAnsi="Times New Roman" w:cs="Times New Roman"/>
          <w:sz w:val="28"/>
          <w:szCs w:val="28"/>
        </w:rPr>
        <w:t xml:space="preserve"> </w:t>
      </w:r>
      <w:proofErr w:type="spellStart"/>
      <w:r w:rsidRPr="00015CB3">
        <w:rPr>
          <w:rFonts w:ascii="Times New Roman" w:hAnsi="Times New Roman" w:cs="Times New Roman"/>
          <w:sz w:val="28"/>
          <w:szCs w:val="28"/>
        </w:rPr>
        <w:t>design</w:t>
      </w:r>
      <w:proofErr w:type="spellEnd"/>
      <w:r w:rsidRPr="00015CB3">
        <w:rPr>
          <w:rFonts w:ascii="Times New Roman" w:hAnsi="Times New Roman" w:cs="Times New Roman"/>
          <w:sz w:val="28"/>
          <w:szCs w:val="28"/>
        </w:rPr>
        <w:t>) предназначена для проектирования пользовательских веб-интерфейсов для сайтов и веб-приложений. Веб-дизайнеры проектируют логическую структуру веб-страниц, продумывают наиболее удобные р</w:t>
      </w:r>
      <w:r>
        <w:rPr>
          <w:rFonts w:ascii="Times New Roman" w:hAnsi="Times New Roman" w:cs="Times New Roman"/>
          <w:sz w:val="28"/>
          <w:szCs w:val="28"/>
        </w:rPr>
        <w:t>ешения подачи информации, а так</w:t>
      </w:r>
      <w:r w:rsidRPr="00015CB3">
        <w:rPr>
          <w:rFonts w:ascii="Times New Roman" w:hAnsi="Times New Roman" w:cs="Times New Roman"/>
          <w:sz w:val="28"/>
          <w:szCs w:val="28"/>
        </w:rPr>
        <w:t>же занимаются художественным оформлением веб-проекта. В результате пересечения двух отраслей человеческой деятельности грамотный веб-дизайнер должен быть знаком с последними веб-технологиями и обладать соответствующими художественными качествами.</w:t>
      </w:r>
    </w:p>
    <w:p w:rsidR="00205377" w:rsidRPr="00015CB3" w:rsidRDefault="00FF2919" w:rsidP="00015CB3">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К созданию и реализации в в</w:t>
      </w:r>
      <w:r w:rsidRPr="00015CB3">
        <w:rPr>
          <w:rFonts w:ascii="Times New Roman" w:hAnsi="Times New Roman" w:cs="Times New Roman"/>
          <w:sz w:val="28"/>
          <w:szCs w:val="28"/>
        </w:rPr>
        <w:t>еб-студии предполагаются веб-сайты.</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xml:space="preserve">Веб-сайт — это страница или совокупность страниц, объединенных одним адресом, выполненных в формате HTML документа или с использованием других технологий, доступных пользователю посредством сети </w:t>
      </w:r>
      <w:proofErr w:type="spellStart"/>
      <w:r w:rsidRPr="00015CB3">
        <w:rPr>
          <w:rFonts w:ascii="Times New Roman" w:hAnsi="Times New Roman" w:cs="Times New Roman"/>
          <w:sz w:val="28"/>
          <w:szCs w:val="28"/>
        </w:rPr>
        <w:t>Internet</w:t>
      </w:r>
      <w:proofErr w:type="spellEnd"/>
      <w:r w:rsidRPr="00015CB3">
        <w:rPr>
          <w:rFonts w:ascii="Times New Roman" w:hAnsi="Times New Roman" w:cs="Times New Roman"/>
          <w:sz w:val="28"/>
          <w:szCs w:val="28"/>
        </w:rPr>
        <w:t xml:space="preserve">. Веб-сайт — это не просто полная информация о фирме, ее сфере деятельности и контактах — это возможность решения различных маркетинговых и коммерческих задач Вашего бизнеса. Профессионально разработанный сайт может служить как высокоэффективным инструментом ведения бизнеса, так и информационным или </w:t>
      </w:r>
      <w:proofErr w:type="spellStart"/>
      <w:r w:rsidRPr="00015CB3">
        <w:rPr>
          <w:rFonts w:ascii="Times New Roman" w:hAnsi="Times New Roman" w:cs="Times New Roman"/>
          <w:sz w:val="28"/>
          <w:szCs w:val="28"/>
        </w:rPr>
        <w:t>имиджевым</w:t>
      </w:r>
      <w:proofErr w:type="spellEnd"/>
      <w:r w:rsidRPr="00015CB3">
        <w:rPr>
          <w:rFonts w:ascii="Times New Roman" w:hAnsi="Times New Roman" w:cs="Times New Roman"/>
          <w:sz w:val="28"/>
          <w:szCs w:val="28"/>
        </w:rPr>
        <w:t xml:space="preserve"> ресурсом, рассказывающим о деятельности фирмы. В </w:t>
      </w:r>
      <w:r w:rsidRPr="00015CB3">
        <w:rPr>
          <w:rFonts w:ascii="Times New Roman" w:hAnsi="Times New Roman" w:cs="Times New Roman"/>
          <w:sz w:val="28"/>
          <w:szCs w:val="28"/>
        </w:rPr>
        <w:lastRenderedPageBreak/>
        <w:t>зависимости от целей, сайты условно можно разделить на несколько категорий, определим их как «виды сайтов».</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Виды сайтов:</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Сайт-визитка;</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Промо-сайт;</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Корпоративный сайт;</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Интернет-каталог;</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Интернет-магазин;</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Система управления предприятием;</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Информационный портал.</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Сайт-визитка — это небольшой сайт, представляющий лицо компании в сети, содержащий основную информацию о владельце, виды деятельности, история, прайс-лист, контактные данные, реквизиты, схема проезда. Тексты имеют определяющее значение для подобных ресурсов. На сайтах-визитках могут быть размещены простейшие формы взаимодействия с посетителями (например, форма для отправки сообщений или гостевая книга).</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до 5-ти HTML-страниц;</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стиль — сдержанный деловой;</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дизайн — индивидуальный, с учетом фирменного стиля заказчика;</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система управления контентом (CMS) не требуется.</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xml:space="preserve">Промо-сайт, или рекламный сайт — интернет ресурс, рекламирующий отдельный продукт, услугу (узкий спектр продуктов или услуг), </w:t>
      </w:r>
      <w:proofErr w:type="spellStart"/>
      <w:proofErr w:type="gramStart"/>
      <w:r w:rsidRPr="00015CB3">
        <w:rPr>
          <w:rFonts w:ascii="Times New Roman" w:hAnsi="Times New Roman" w:cs="Times New Roman"/>
          <w:sz w:val="28"/>
          <w:szCs w:val="28"/>
        </w:rPr>
        <w:t>web</w:t>
      </w:r>
      <w:proofErr w:type="spellEnd"/>
      <w:r w:rsidRPr="00015CB3">
        <w:rPr>
          <w:rFonts w:ascii="Times New Roman" w:hAnsi="Times New Roman" w:cs="Times New Roman"/>
          <w:sz w:val="28"/>
          <w:szCs w:val="28"/>
        </w:rPr>
        <w:t>-сайты</w:t>
      </w:r>
      <w:proofErr w:type="gramEnd"/>
      <w:r w:rsidRPr="00015CB3">
        <w:rPr>
          <w:rFonts w:ascii="Times New Roman" w:hAnsi="Times New Roman" w:cs="Times New Roman"/>
          <w:sz w:val="28"/>
          <w:szCs w:val="28"/>
        </w:rPr>
        <w:t xml:space="preserve"> посвященные разовым событиям и акциям (выставка, конференция, праздник, концерт) либо продвигающие бренд. Основные составляющие — рекламная информация об объекте рекламы, различные визуальные приемы удержания фокуса посетителя на объекте, описание преимуществ, актуальность информации. Рекламные тексты высокого качества, текстовые маркетинговые элементы </w:t>
      </w:r>
      <w:r w:rsidRPr="00015CB3">
        <w:rPr>
          <w:rFonts w:ascii="Times New Roman" w:hAnsi="Times New Roman" w:cs="Times New Roman"/>
          <w:sz w:val="28"/>
          <w:szCs w:val="28"/>
        </w:rPr>
        <w:lastRenderedPageBreak/>
        <w:t xml:space="preserve">и лаконичность имеют важное значение для промо-ресурсов. Такие сайты напоминают рекламные ролики, в частности, это достигается за счет </w:t>
      </w:r>
      <w:proofErr w:type="spellStart"/>
      <w:r w:rsidRPr="00015CB3">
        <w:rPr>
          <w:rFonts w:ascii="Times New Roman" w:hAnsi="Times New Roman" w:cs="Times New Roman"/>
          <w:sz w:val="28"/>
          <w:szCs w:val="28"/>
        </w:rPr>
        <w:t>Flash</w:t>
      </w:r>
      <w:proofErr w:type="spellEnd"/>
      <w:r w:rsidRPr="00015CB3">
        <w:rPr>
          <w:rFonts w:ascii="Times New Roman" w:hAnsi="Times New Roman" w:cs="Times New Roman"/>
          <w:sz w:val="28"/>
          <w:szCs w:val="28"/>
        </w:rPr>
        <w:t>-анимации.</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Жизненный срок промо-сайтов ограничен, но его требуется насытить максимально ярко и эффективно. Основные параметры выполнения промо-сайта:</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от 5-ти до 10 HTML-страниц;</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стиль — яркий, красочный, запоминающийся;</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дизайн — индивидуальный, с учетом требований заказчика;</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xml:space="preserve">– использование </w:t>
      </w:r>
      <w:proofErr w:type="spellStart"/>
      <w:r w:rsidRPr="00015CB3">
        <w:rPr>
          <w:rFonts w:ascii="Times New Roman" w:hAnsi="Times New Roman" w:cs="Times New Roman"/>
          <w:sz w:val="28"/>
          <w:szCs w:val="28"/>
        </w:rPr>
        <w:t>Flash</w:t>
      </w:r>
      <w:proofErr w:type="spellEnd"/>
      <w:r w:rsidRPr="00015CB3">
        <w:rPr>
          <w:rFonts w:ascii="Times New Roman" w:hAnsi="Times New Roman" w:cs="Times New Roman"/>
          <w:sz w:val="28"/>
          <w:szCs w:val="28"/>
        </w:rPr>
        <w:t>-анимации;</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система управления контентом не требуется;</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xml:space="preserve">Корпоративный сайт — это полнофункциональный </w:t>
      </w:r>
      <w:proofErr w:type="spellStart"/>
      <w:r w:rsidRPr="00015CB3">
        <w:rPr>
          <w:rFonts w:ascii="Times New Roman" w:hAnsi="Times New Roman" w:cs="Times New Roman"/>
          <w:sz w:val="28"/>
          <w:szCs w:val="28"/>
        </w:rPr>
        <w:t>web</w:t>
      </w:r>
      <w:proofErr w:type="spellEnd"/>
      <w:r w:rsidRPr="00015CB3">
        <w:rPr>
          <w:rFonts w:ascii="Times New Roman" w:hAnsi="Times New Roman" w:cs="Times New Roman"/>
          <w:sz w:val="28"/>
          <w:szCs w:val="28"/>
        </w:rPr>
        <w:t>-сайт, являющийся эффективным инструментом для привлечения и обслуживания клиентов. Максимально полная информация о компании, о реализуемых ей товарах (услугах), прайс-листы, схемы взаимодействия с потенциальными клиентами, формы общения посетителей и персонала компании, оптимизация ресурса под поисковые системы. Специально разработанная навигация для корпоративного сайта позволяет посетителю сайта быстро найти любую интересующую его информацию, заказать товар или услугу, заполнив бланк заказа. Корпоративный сайт может стать основным средством привлечения новых и удержания существующих клиентов.</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Для управления разделами сайта, такими как новости, каталог, информационные блоки, статьи, графика и другими разрабатывается система управления сайтом, что позволят владельцу веб-сайта управлять текстовым и графическим наполнением ресурса. Интерфейс CMS программы легкий и интуитивно понятный, не требует специальной подготовки и особых знаний пользователя.</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lastRenderedPageBreak/>
        <w:t>Корпоративный сайт также необходим для размещения информации о своих продуктах и услугах, если компания хочет добиться определенных целей в Интернете:</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построить свой виртуальный бизнес или поддержать свой традиционный;</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предоставить клиентам специфическую техническую информацию;</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увеличить сбыт, сократить торговый персонал или повысить его эффективность;</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предложить клиентам альтернативный канал покупки товара или распространения информации;</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разработать программу управления взаимоотношениями с клиентами;</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привлечь новый сегмент потребителей;</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выйти на мировой рынок;</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повысить уровень осведомленности о бренде и уровень его признания.</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Основные технические параметры создания корпоративного сайта:</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от 15-ти до 50 HTML-страниц;</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стиль — сдержанный, деловой;</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дизайн — авторский, индивидуальный, с учетом фирменного стиля заказчика;</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поисковая оптимизация сайта;</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система управления сайтом (CMS).</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xml:space="preserve">Интернет-каталог представляет собой корпоративный веб-сайт фирмы, предлагающей большой ассортимент товаров. Предусматривает специальное программное обеспечение для добавления и удаления товаров в рубрики и подрубрики, быстрого создания разветвленной структуры товарных категорий, удобного ввода описания и изображения товаров. Сайт содержит презентации, подробную документацию, технические и потребительские данные, отзывы </w:t>
      </w:r>
      <w:r w:rsidRPr="00015CB3">
        <w:rPr>
          <w:rFonts w:ascii="Times New Roman" w:hAnsi="Times New Roman" w:cs="Times New Roman"/>
          <w:sz w:val="28"/>
          <w:szCs w:val="28"/>
        </w:rPr>
        <w:lastRenderedPageBreak/>
        <w:t>экспертов, цены на товары и услуги. Посетители заказывают товары с помощью электронной формы «заказа» — обратной связи. Возможно дальнейшее развития и трансформация интернет-каталога в интернет-магазин.</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Основные параметры создания интернет-каталога:</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от 10-ти до 500 HTML-страниц;</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стиль — сдержанный, деловой; яркий, запоминающийся (определяет специфика товаров, услуг);</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дизайн — индивидуальный, с учетом фирменного стиля заказчика;</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поисковая оптимизация сайта, ориентированная под номенклатуру товаров, услуг;</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система управления сайтом (CMS).</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Интернет-магазины предназначены для продажи товаров или услуг через Интернет. В отличие от интернет-каталога, такие сайты содержат функции заказа и оплаты товаров через Интернет, а также работы с корзиной покупок. Используются различные системы расчетов: от пересылки товаров наложенным платежом или автоматической пересылки счета по факсу, до расчетов с помощью пластиковых карт.</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Подробная тексто</w:t>
      </w:r>
      <w:r>
        <w:rPr>
          <w:rFonts w:ascii="Times New Roman" w:hAnsi="Times New Roman" w:cs="Times New Roman"/>
          <w:sz w:val="28"/>
          <w:szCs w:val="28"/>
        </w:rPr>
        <w:t>вая информация о товарах, а так</w:t>
      </w:r>
      <w:r w:rsidRPr="00015CB3">
        <w:rPr>
          <w:rFonts w:ascii="Times New Roman" w:hAnsi="Times New Roman" w:cs="Times New Roman"/>
          <w:sz w:val="28"/>
          <w:szCs w:val="28"/>
        </w:rPr>
        <w:t>же тематические статьи на сайте, оказывают положительное влияние на посетителей и побуждают к покупке. Часто на главную страницу выносятся новинки товаров, самые популярные продукты, специальные предложения. Является полной аналогией обычного магазина, но имеет ряд преимуществ:</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большой охват аудитории;</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снижение затрат на содержание магазина;</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удобство в поиске товаров;</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простота в изменении ассортимента в каталоге товаров;</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обработка заказов занимает меньше времени;</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lastRenderedPageBreak/>
        <w:t>– уведомление о новом заказе администратор получает на e-</w:t>
      </w:r>
      <w:proofErr w:type="spellStart"/>
      <w:r w:rsidRPr="00015CB3">
        <w:rPr>
          <w:rFonts w:ascii="Times New Roman" w:hAnsi="Times New Roman" w:cs="Times New Roman"/>
          <w:sz w:val="28"/>
          <w:szCs w:val="28"/>
        </w:rPr>
        <w:t>mail</w:t>
      </w:r>
      <w:proofErr w:type="spellEnd"/>
      <w:r w:rsidRPr="00015CB3">
        <w:rPr>
          <w:rFonts w:ascii="Times New Roman" w:hAnsi="Times New Roman" w:cs="Times New Roman"/>
          <w:sz w:val="28"/>
          <w:szCs w:val="28"/>
        </w:rPr>
        <w:t>;</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от 100-ти до 1000 HTML-страниц;</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стиль — виртуальный торговый зал;</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дизайн — индивидуальный, с учетом фирменного стиля заказчика;</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поисковая оптимизация сайта, ориентированная под номенклатуру товаров, услуг;</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система управления сайтом (CMS).</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Сайт с интегрированной корпоративной информационной системой предприятия. Назначение такого сайта — представить компанию в Интернете, сервис и поддержка клиентов, оказание информационных услуг, ведение бухгалтерии, учет товара, услуг, заказов, действий пользователей через веб-ресурс.</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Посетители ресурса — случайные посетители, целевая аудитория, сотрудники компании. Как правило, компании не афишируют наличие такой встроенной системы управления на сайте.</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от 100 HTML-страниц;</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стиль — строгий, официальный;</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дизайн — индивидуальный, с учетом фирменного стиля заказчика;</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система управления сайтом (CMS).</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Для ресурсов типа информационного портала характерно большое количество информационных материалов, такие как новости, аналитические статьи, репортажи, интервью, комментарии, обзоры и так далее, по тематике сайта. Материалы регулярно обновляются, имеется удобная навигация и поиск, дополнительные сервисы, интерактивные формы: форум, чат, обсуждения, анкеты, опросники, голосования и др.</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xml:space="preserve">Сайт такого типа представляет собой сетевое издание, информационное агентство или интернет-представительство </w:t>
      </w:r>
      <w:proofErr w:type="spellStart"/>
      <w:r w:rsidRPr="00015CB3">
        <w:rPr>
          <w:rFonts w:ascii="Times New Roman" w:hAnsi="Times New Roman" w:cs="Times New Roman"/>
          <w:sz w:val="28"/>
          <w:szCs w:val="28"/>
        </w:rPr>
        <w:t>off-лайнового</w:t>
      </w:r>
      <w:proofErr w:type="spellEnd"/>
      <w:r w:rsidRPr="00015CB3">
        <w:rPr>
          <w:rFonts w:ascii="Times New Roman" w:hAnsi="Times New Roman" w:cs="Times New Roman"/>
          <w:sz w:val="28"/>
          <w:szCs w:val="28"/>
        </w:rPr>
        <w:t xml:space="preserve"> СМИ, таких как печатное издание, телевизионные каналы и радиостанций и т. д.</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lastRenderedPageBreak/>
        <w:t>Для информационного портала устанавливается система управления контентом — CMS, обеспечивающая возможность добавления и редактирования информации большим числом пользователей. Основные характеристики данного интернет ресурса:</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от 100 HTML-страниц;</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стиль — строгий, официальный;</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дизайн — индивидуальный, авторский; с учетом фирменного стиля заказчика;</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система управления сайтом (CMS).</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xml:space="preserve">В настоящее время услуги веб-дизайна предоставляют как специальные компании, так и частные лица — </w:t>
      </w:r>
      <w:proofErr w:type="spellStart"/>
      <w:r w:rsidRPr="00015CB3">
        <w:rPr>
          <w:rFonts w:ascii="Times New Roman" w:hAnsi="Times New Roman" w:cs="Times New Roman"/>
          <w:sz w:val="28"/>
          <w:szCs w:val="28"/>
        </w:rPr>
        <w:t>фрилансеры</w:t>
      </w:r>
      <w:proofErr w:type="spellEnd"/>
      <w:r w:rsidRPr="00015CB3">
        <w:rPr>
          <w:rFonts w:ascii="Times New Roman" w:hAnsi="Times New Roman" w:cs="Times New Roman"/>
          <w:sz w:val="28"/>
          <w:szCs w:val="28"/>
        </w:rPr>
        <w:t xml:space="preserve"> веб-дизайнеры или веб-мастера. Веб-дизайнер — сравнительно молодая профессия, и профессиональное образование в области веб-дизайна в Беларуси пока не распространено. В связи с увеличением спроса на услуги интернета, растет и спрос на дизайн сайтов, увеличивается количество веб-дизайнеров и таковым может работать человек, совершенно не связанный с дизайнерским образованием.</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В настоящее время под термином веб-дизайн понимают именно проектирование структуры веб-ресурса, обеспечение удобства пользования ресурсом для пользователей. Немаловажной частью проектирования ресурса в последнее время стало приведение ресурса в соответствие стандартам W3C, что обеспечивает доступность содержания для людей с ограниченными физическими возможностями и пользователей портативных устройств Х, а также кроссплатформенность верстки ресурса. Также непосредственно с дизайном сайтов связаны маркетинг в интернете (интернет-маркетинг), то есть, продвижение и реклама созданного ресурса, поисковая оптимизация. Таким образом, визуальными средствами решаются самые разнообразные задачи, такие как, повышение продаж, укрепление доверия, создание определенного имиджа и другие.</w:t>
      </w:r>
    </w:p>
    <w:p w:rsidR="00205377" w:rsidRDefault="00205377" w:rsidP="00015CB3">
      <w:pPr>
        <w:spacing w:after="120" w:line="360" w:lineRule="auto"/>
        <w:ind w:firstLine="709"/>
        <w:jc w:val="both"/>
        <w:rPr>
          <w:rFonts w:ascii="Times New Roman" w:hAnsi="Times New Roman" w:cs="Times New Roman"/>
          <w:sz w:val="28"/>
          <w:szCs w:val="28"/>
        </w:rPr>
      </w:pPr>
    </w:p>
    <w:p w:rsidR="00FF2919" w:rsidRPr="00015CB3" w:rsidRDefault="00FF2919" w:rsidP="00015CB3">
      <w:pPr>
        <w:spacing w:after="120" w:line="360" w:lineRule="auto"/>
        <w:ind w:firstLine="709"/>
        <w:jc w:val="both"/>
        <w:rPr>
          <w:rFonts w:ascii="Times New Roman" w:hAnsi="Times New Roman" w:cs="Times New Roman"/>
          <w:sz w:val="28"/>
          <w:szCs w:val="28"/>
        </w:rPr>
      </w:pPr>
    </w:p>
    <w:p w:rsidR="00205377" w:rsidRPr="00015CB3" w:rsidRDefault="00FF2919" w:rsidP="00F90451">
      <w:pPr>
        <w:pStyle w:val="1"/>
      </w:pPr>
      <w:bookmarkStart w:id="4" w:name="_Toc503292062"/>
      <w:r w:rsidRPr="00015CB3">
        <w:lastRenderedPageBreak/>
        <w:t>5. План маркетинга</w:t>
      </w:r>
      <w:bookmarkEnd w:id="4"/>
    </w:p>
    <w:p w:rsidR="00FF2919" w:rsidRDefault="00FF2919" w:rsidP="00015CB3">
      <w:pPr>
        <w:pStyle w:val="a7"/>
        <w:spacing w:after="120" w:line="360" w:lineRule="auto"/>
        <w:ind w:firstLine="709"/>
        <w:jc w:val="both"/>
        <w:rPr>
          <w:rFonts w:ascii="Times New Roman" w:hAnsi="Times New Roman" w:cs="Times New Roman"/>
          <w:color w:val="auto"/>
          <w:sz w:val="28"/>
          <w:szCs w:val="28"/>
        </w:rPr>
      </w:pP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r w:rsidRPr="00015CB3">
        <w:rPr>
          <w:rFonts w:ascii="Times New Roman" w:hAnsi="Times New Roman" w:cs="Times New Roman"/>
          <w:color w:val="auto"/>
          <w:sz w:val="28"/>
          <w:szCs w:val="28"/>
        </w:rPr>
        <w:t>В то время, как экономика государств и целых континентов находится в рецессии, в интернете наблюдается бурный экономический рост. Только в сфере контекстной рекламы обороты увеличились за прошедший год более чем на 45%.</w:t>
      </w: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bookmarkStart w:id="5" w:name="more-3032"/>
      <w:bookmarkEnd w:id="5"/>
      <w:r w:rsidRPr="00015CB3">
        <w:rPr>
          <w:rFonts w:ascii="Times New Roman" w:hAnsi="Times New Roman" w:cs="Times New Roman"/>
          <w:color w:val="auto"/>
          <w:sz w:val="28"/>
          <w:szCs w:val="28"/>
        </w:rPr>
        <w:t>В такой ситуации идея создания веб-студии выглядит весьма перспективным предприятием. Интернет-маркетологи прогнозируют устойчивый рост потребности в услугах по созданию, продвижению и обслуживанию веб-проектов.</w:t>
      </w: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r w:rsidRPr="00015CB3">
        <w:rPr>
          <w:rFonts w:ascii="Times New Roman" w:hAnsi="Times New Roman" w:cs="Times New Roman"/>
          <w:color w:val="auto"/>
          <w:sz w:val="28"/>
          <w:szCs w:val="28"/>
        </w:rPr>
        <w:t>Сегодня представительство в Интернете – это чрезвычайно эффективный инструмент в конкурентной борьбе. «Если вас нет в Интернете, вас нет в бизнесе</w:t>
      </w:r>
      <w:proofErr w:type="gramStart"/>
      <w:r w:rsidRPr="00015CB3">
        <w:rPr>
          <w:rFonts w:ascii="Times New Roman" w:hAnsi="Times New Roman" w:cs="Times New Roman"/>
          <w:color w:val="auto"/>
          <w:sz w:val="28"/>
          <w:szCs w:val="28"/>
        </w:rPr>
        <w:t>»,  —</w:t>
      </w:r>
      <w:proofErr w:type="gramEnd"/>
      <w:r w:rsidRPr="00015CB3">
        <w:rPr>
          <w:rFonts w:ascii="Times New Roman" w:hAnsi="Times New Roman" w:cs="Times New Roman"/>
          <w:color w:val="auto"/>
          <w:sz w:val="28"/>
          <w:szCs w:val="28"/>
        </w:rPr>
        <w:t xml:space="preserve"> сказал Билл Гейтс и оказался прав. Любая нацеленная на успех компания сегодня неизбежно приходит к необходимости создания собственного сайта, который бы не только информировал деловое сообщество ее присутствии на рынке и формировал позитивное отношение к ее предложениям, но и давал информацию о степени интереса потенциальных клиентов к конкретным товарам и услугам.</w:t>
      </w: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r w:rsidRPr="00015CB3">
        <w:rPr>
          <w:rFonts w:ascii="Times New Roman" w:hAnsi="Times New Roman" w:cs="Times New Roman"/>
          <w:color w:val="auto"/>
          <w:sz w:val="28"/>
          <w:szCs w:val="28"/>
        </w:rPr>
        <w:t>В Америке первый шаг для любой компании до ее выхода на рынок – это создание своего представительства в Сети.</w:t>
      </w:r>
    </w:p>
    <w:p w:rsidR="00205377" w:rsidRPr="00015CB3" w:rsidRDefault="00FF2919" w:rsidP="00015CB3">
      <w:pPr>
        <w:pStyle w:val="a7"/>
        <w:spacing w:after="120" w:line="360" w:lineRule="auto"/>
        <w:ind w:firstLine="709"/>
        <w:jc w:val="both"/>
        <w:rPr>
          <w:rFonts w:ascii="Times New Roman" w:hAnsi="Times New Roman" w:cs="Times New Roman"/>
          <w:sz w:val="28"/>
          <w:szCs w:val="28"/>
        </w:rPr>
      </w:pPr>
      <w:r w:rsidRPr="00015CB3">
        <w:rPr>
          <w:rStyle w:val="a4"/>
          <w:rFonts w:ascii="Times New Roman" w:hAnsi="Times New Roman" w:cs="Times New Roman"/>
          <w:i w:val="0"/>
          <w:color w:val="auto"/>
          <w:sz w:val="28"/>
          <w:szCs w:val="28"/>
        </w:rPr>
        <w:t>В Беларуси зачастую наблюдаются противоположная ситуация – компании задумываются о создании электронной версии только после своего открытия. Многие отечественные руководители по-прежнему недооценивают возможности коммерческого сектора Интернета и зачастую рассматривают разработку собственного сайта как модный тренд – «у конкурентов есть, значит и у нас должен быть». А ведь для современного бизнеса создать сайт – это все равно, что построить новый магазин или открыть ещё один офис компании, только виртуальный.</w:t>
      </w: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r w:rsidRPr="00015CB3">
        <w:rPr>
          <w:rFonts w:ascii="Times New Roman" w:hAnsi="Times New Roman" w:cs="Times New Roman"/>
          <w:color w:val="auto"/>
          <w:sz w:val="28"/>
          <w:szCs w:val="28"/>
        </w:rPr>
        <w:t xml:space="preserve">С течением времени белорусские заказчики все же становятся более образованными. Многие из них уже активно используют услуги широкополосного </w:t>
      </w:r>
      <w:r w:rsidRPr="00015CB3">
        <w:rPr>
          <w:rFonts w:ascii="Times New Roman" w:hAnsi="Times New Roman" w:cs="Times New Roman"/>
          <w:color w:val="auto"/>
          <w:sz w:val="28"/>
          <w:szCs w:val="28"/>
        </w:rPr>
        <w:lastRenderedPageBreak/>
        <w:t>доступа, и в ближайшем будущем количество интернет-пользователей в Беларуси должно вырасти.</w:t>
      </w: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r w:rsidRPr="00015CB3">
        <w:rPr>
          <w:rFonts w:ascii="Times New Roman" w:hAnsi="Times New Roman" w:cs="Times New Roman"/>
          <w:color w:val="auto"/>
          <w:sz w:val="28"/>
          <w:szCs w:val="28"/>
        </w:rPr>
        <w:t xml:space="preserve">По данным проведённого ООН исследования по состоянию на 2006 год доступом в Интернет обладало 5 477 500 пользователей или 56,5% населения страны. Это довольно высокий показатель (22 место в мире) и самый высокий показатель в Восточной Европе (наряду </w:t>
      </w:r>
      <w:proofErr w:type="gramStart"/>
      <w:r w:rsidRPr="00015CB3">
        <w:rPr>
          <w:rFonts w:ascii="Times New Roman" w:hAnsi="Times New Roman" w:cs="Times New Roman"/>
          <w:color w:val="auto"/>
          <w:sz w:val="28"/>
          <w:szCs w:val="28"/>
        </w:rPr>
        <w:t>с Эстонией</w:t>
      </w:r>
      <w:proofErr w:type="gramEnd"/>
      <w:r w:rsidRPr="00015CB3">
        <w:rPr>
          <w:rFonts w:ascii="Times New Roman" w:hAnsi="Times New Roman" w:cs="Times New Roman"/>
          <w:color w:val="auto"/>
          <w:sz w:val="28"/>
          <w:szCs w:val="28"/>
        </w:rPr>
        <w:t xml:space="preserve"> у которой также 56,5%). На август 2011 года белорусская интернет-аудитория увеличилась (по сравнению с июнем 2009 года) на 31,1%.</w:t>
      </w:r>
    </w:p>
    <w:p w:rsidR="00205377" w:rsidRPr="00015CB3" w:rsidRDefault="00FF2919" w:rsidP="00015CB3">
      <w:pPr>
        <w:pStyle w:val="a7"/>
        <w:spacing w:after="120" w:line="360" w:lineRule="auto"/>
        <w:ind w:firstLine="709"/>
        <w:jc w:val="both"/>
        <w:rPr>
          <w:rFonts w:ascii="Times New Roman" w:hAnsi="Times New Roman" w:cs="Times New Roman"/>
          <w:sz w:val="28"/>
          <w:szCs w:val="28"/>
        </w:rPr>
      </w:pPr>
      <w:r w:rsidRPr="00015CB3">
        <w:rPr>
          <w:rStyle w:val="a4"/>
          <w:rFonts w:ascii="Times New Roman" w:hAnsi="Times New Roman" w:cs="Times New Roman"/>
          <w:i w:val="0"/>
          <w:color w:val="auto"/>
          <w:sz w:val="28"/>
          <w:szCs w:val="28"/>
        </w:rPr>
        <w:t>Ранее клиенты веб-студий имели очень слабое представление о том, как работает Интернет. Сейчас же, благодаря проведению семинаров и широкому освещению этой тематики в печатных изданиях, все больше руководителей обращают внимание на Всемирную паутину. Кризис повлиял на бизнес и, соответственно, на рыночные решения. Руководители отечественных компаний уже задумываются о целесообразности расходования средств на зачастую дорогую и малоэффективную рекламу на телевидении и радио. И перераспределяют бюджет в пользу других инструментов продвижения своих продуктов, например, таких как Интернет.</w:t>
      </w: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r w:rsidRPr="00015CB3">
        <w:rPr>
          <w:rFonts w:ascii="Times New Roman" w:hAnsi="Times New Roman" w:cs="Times New Roman"/>
          <w:color w:val="auto"/>
          <w:sz w:val="28"/>
          <w:szCs w:val="28"/>
        </w:rPr>
        <w:t xml:space="preserve">Важность собственного представительства в Сети была отмечена и руководством страны. 1 февраля 2010 года Президент Беларуси подписал Указ № 60 «О мерах по совершенствованию использования национального сегмента сети Интернет». Он обязывает госорганы и предприятия с преобладающей долей государства в уставных фондах размещать информацию о своей деятельности на официальных сайтах, а также обеспечивать их эффективное функционирование и систематическое обновление. </w:t>
      </w:r>
      <w:proofErr w:type="gramStart"/>
      <w:r w:rsidRPr="00015CB3">
        <w:rPr>
          <w:rFonts w:ascii="Times New Roman" w:hAnsi="Times New Roman" w:cs="Times New Roman"/>
          <w:color w:val="auto"/>
          <w:sz w:val="28"/>
          <w:szCs w:val="28"/>
        </w:rPr>
        <w:t>Масштаб</w:t>
      </w:r>
      <w:proofErr w:type="gramEnd"/>
      <w:r w:rsidRPr="00015CB3">
        <w:rPr>
          <w:rFonts w:ascii="Times New Roman" w:hAnsi="Times New Roman" w:cs="Times New Roman"/>
          <w:color w:val="auto"/>
          <w:sz w:val="28"/>
          <w:szCs w:val="28"/>
        </w:rPr>
        <w:t xml:space="preserve"> предстоящий работы впечатляет. Ведь иметь свой сайт теперь обязаны не только предприятия-производители либо экспортеры, но и школы, районные поликлиники, организации культуры и спорта.</w:t>
      </w: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r w:rsidRPr="00015CB3">
        <w:rPr>
          <w:rFonts w:ascii="Times New Roman" w:hAnsi="Times New Roman" w:cs="Times New Roman"/>
          <w:color w:val="auto"/>
          <w:sz w:val="28"/>
          <w:szCs w:val="28"/>
        </w:rPr>
        <w:t xml:space="preserve">На фоне растущего рынка становится очевидным, что услуги по разработке сайтов будут пользоваться стабильным спросом. В Беларуси сегодня работают порядка 100 </w:t>
      </w:r>
      <w:proofErr w:type="spellStart"/>
      <w:r w:rsidRPr="00015CB3">
        <w:rPr>
          <w:rFonts w:ascii="Times New Roman" w:hAnsi="Times New Roman" w:cs="Times New Roman"/>
          <w:color w:val="auto"/>
          <w:sz w:val="28"/>
          <w:szCs w:val="28"/>
        </w:rPr>
        <w:t>web</w:t>
      </w:r>
      <w:proofErr w:type="spellEnd"/>
      <w:r w:rsidRPr="00015CB3">
        <w:rPr>
          <w:rFonts w:ascii="Times New Roman" w:hAnsi="Times New Roman" w:cs="Times New Roman"/>
          <w:color w:val="auto"/>
          <w:sz w:val="28"/>
          <w:szCs w:val="28"/>
        </w:rPr>
        <w:t>-студий. Некоторые из них специализируются на раз</w:t>
      </w:r>
      <w:r w:rsidRPr="00015CB3">
        <w:rPr>
          <w:rFonts w:ascii="Times New Roman" w:hAnsi="Times New Roman" w:cs="Times New Roman"/>
          <w:color w:val="auto"/>
          <w:sz w:val="28"/>
          <w:szCs w:val="28"/>
        </w:rPr>
        <w:lastRenderedPageBreak/>
        <w:t xml:space="preserve">работке промо-сайтов и </w:t>
      </w:r>
      <w:proofErr w:type="spellStart"/>
      <w:r w:rsidRPr="00015CB3">
        <w:rPr>
          <w:rFonts w:ascii="Times New Roman" w:hAnsi="Times New Roman" w:cs="Times New Roman"/>
          <w:color w:val="auto"/>
          <w:sz w:val="28"/>
          <w:szCs w:val="28"/>
        </w:rPr>
        <w:t>имиджевых</w:t>
      </w:r>
      <w:proofErr w:type="spellEnd"/>
      <w:r w:rsidRPr="00015CB3">
        <w:rPr>
          <w:rFonts w:ascii="Times New Roman" w:hAnsi="Times New Roman" w:cs="Times New Roman"/>
          <w:color w:val="auto"/>
          <w:sz w:val="28"/>
          <w:szCs w:val="28"/>
        </w:rPr>
        <w:t xml:space="preserve"> проектов, другие — предлагают разработку корпоративных ресурсов. Несмотря на то, что для нашей небольшой страны количество таких компаний довольно велико, непосредственно созданием сайтов из них занимаются единицы. Подавляющее же большинство отечественных компаний предлагают услуги по продвижению либо иные маркетинговые услуги.</w:t>
      </w:r>
    </w:p>
    <w:p w:rsidR="00205377" w:rsidRPr="00015CB3" w:rsidRDefault="00FF2919" w:rsidP="00015CB3">
      <w:pPr>
        <w:pStyle w:val="a7"/>
        <w:spacing w:after="120" w:line="360" w:lineRule="auto"/>
        <w:ind w:firstLine="709"/>
        <w:jc w:val="both"/>
        <w:rPr>
          <w:rFonts w:ascii="Times New Roman" w:hAnsi="Times New Roman" w:cs="Times New Roman"/>
          <w:sz w:val="28"/>
          <w:szCs w:val="28"/>
        </w:rPr>
      </w:pPr>
      <w:r w:rsidRPr="00015CB3">
        <w:rPr>
          <w:rStyle w:val="a4"/>
          <w:rFonts w:ascii="Times New Roman" w:hAnsi="Times New Roman" w:cs="Times New Roman"/>
          <w:i w:val="0"/>
          <w:color w:val="auto"/>
          <w:sz w:val="28"/>
          <w:szCs w:val="28"/>
        </w:rPr>
        <w:t>Таким образом, при грамотном маркетинге, качественных услугах и наличии профессиональных сотрудников компания-новичок также вполне может завоевать свое место на рынке.</w:t>
      </w:r>
    </w:p>
    <w:p w:rsidR="00205377" w:rsidRPr="00015CB3" w:rsidRDefault="00FF2919" w:rsidP="00015CB3">
      <w:pPr>
        <w:pStyle w:val="a7"/>
        <w:spacing w:after="120" w:line="360" w:lineRule="auto"/>
        <w:ind w:firstLine="709"/>
        <w:jc w:val="both"/>
        <w:rPr>
          <w:rFonts w:ascii="Times New Roman" w:hAnsi="Times New Roman" w:cs="Times New Roman"/>
          <w:color w:val="000000"/>
          <w:sz w:val="28"/>
          <w:szCs w:val="28"/>
        </w:rPr>
      </w:pPr>
      <w:r w:rsidRPr="00015CB3">
        <w:rPr>
          <w:rStyle w:val="a4"/>
          <w:rFonts w:ascii="Times New Roman" w:hAnsi="Times New Roman" w:cs="Times New Roman"/>
          <w:i w:val="0"/>
          <w:color w:val="000000"/>
          <w:sz w:val="28"/>
          <w:szCs w:val="28"/>
        </w:rPr>
        <w:t>Открытая экономика, а это в особенности близко интернету, подразумевает соответствующую отчетность и, разумеется, оценку того или иного рынка. Белорусская экономика авторитарна и не подлежит оценке по международным стандартам. Пару лет назад по предприятиям толком не велась статистика по количеству компьютеров, поэтому трудно оценить и рынок веб-</w:t>
      </w:r>
      <w:proofErr w:type="spellStart"/>
      <w:r w:rsidRPr="00015CB3">
        <w:rPr>
          <w:rStyle w:val="a4"/>
          <w:rFonts w:ascii="Times New Roman" w:hAnsi="Times New Roman" w:cs="Times New Roman"/>
          <w:i w:val="0"/>
          <w:color w:val="000000"/>
          <w:sz w:val="28"/>
          <w:szCs w:val="28"/>
        </w:rPr>
        <w:t>разботок</w:t>
      </w:r>
      <w:proofErr w:type="spellEnd"/>
      <w:r w:rsidRPr="00015CB3">
        <w:rPr>
          <w:rStyle w:val="a4"/>
          <w:rFonts w:ascii="Times New Roman" w:hAnsi="Times New Roman" w:cs="Times New Roman"/>
          <w:i w:val="0"/>
          <w:color w:val="000000"/>
          <w:sz w:val="28"/>
          <w:szCs w:val="28"/>
        </w:rPr>
        <w:t>.</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xml:space="preserve">К сожалению, точно </w:t>
      </w:r>
      <w:r w:rsidRPr="00015CB3">
        <w:rPr>
          <w:rFonts w:ascii="Times New Roman" w:hAnsi="Times New Roman" w:cs="Times New Roman"/>
          <w:color w:val="000000"/>
          <w:sz w:val="28"/>
          <w:szCs w:val="28"/>
        </w:rPr>
        <w:t>оценить объем рынка веб-разработок в Беларуси довольно сложно, поскольку никто из игроков рынка не публикует и вряд ли будет публиковать в ближайшем будущем свои финансовые показатели. Вероятно, можно приблизительно посчитать количество запускаемых веб-сайтов в месяц и помножить на среднюю стоимость разработки (от студии к студии цифра может отличаться на порядок), прибавить бюджеты всех рекламных кампаний. Все остальное, включая стоимость поддержки сайтов, а также западные и российские заказы, посчитать очень проблематично.</w:t>
      </w:r>
    </w:p>
    <w:p w:rsidR="00205377" w:rsidRPr="00015CB3" w:rsidRDefault="00FF2919" w:rsidP="00015CB3">
      <w:pPr>
        <w:pStyle w:val="a7"/>
        <w:spacing w:after="120" w:line="360" w:lineRule="auto"/>
        <w:ind w:firstLine="709"/>
        <w:jc w:val="both"/>
        <w:rPr>
          <w:rFonts w:ascii="Times New Roman" w:hAnsi="Times New Roman" w:cs="Times New Roman"/>
          <w:color w:val="000000"/>
          <w:sz w:val="28"/>
          <w:szCs w:val="28"/>
        </w:rPr>
      </w:pPr>
      <w:r w:rsidRPr="00015CB3">
        <w:rPr>
          <w:rFonts w:ascii="Times New Roman" w:hAnsi="Times New Roman" w:cs="Times New Roman"/>
          <w:color w:val="000000"/>
          <w:sz w:val="28"/>
          <w:szCs w:val="28"/>
        </w:rPr>
        <w:t xml:space="preserve">Чтобы провести оценку рынка веб-разработки в Беларуси на данный момент есть несколько способов. Во-первых, только ориентировочно из практического опыта, скорее всего, путем экспертного опроса, причем на основании косвенных вопросов. Во-вторых, если говорить о белорусских заказах, то это заказы, в среднем, от 100 до 700 у.е. Конечно, встречаются единичные на тысячи долларов, но это, скорее, исключение из общей массы. Если решить, что речь идет о студиях веб-дизайна, а их около 100, которые, в основном, малочисленные и могут сделать не более 3-5 разработок по 500 у.е. в месяц, вот и </w:t>
      </w:r>
      <w:r w:rsidRPr="00015CB3">
        <w:rPr>
          <w:rFonts w:ascii="Times New Roman" w:hAnsi="Times New Roman" w:cs="Times New Roman"/>
          <w:color w:val="000000"/>
          <w:sz w:val="28"/>
          <w:szCs w:val="28"/>
        </w:rPr>
        <w:lastRenderedPageBreak/>
        <w:t>получаем. Весь рынок — 5 х 500 х 100 х 12 = 3 000 000 у.е. в год. В-третьих, есть несколько крупных игроков на рынке (IBA и др.), которые ориентированы на Россию</w:t>
      </w:r>
      <w:r w:rsidRPr="00015CB3">
        <w:rPr>
          <w:rFonts w:ascii="Times New Roman" w:hAnsi="Times New Roman" w:cs="Times New Roman"/>
          <w:color w:val="auto"/>
          <w:sz w:val="28"/>
          <w:szCs w:val="28"/>
        </w:rPr>
        <w:t>, а если быть точным, то на Европу и далее. Тем не менее, общий оборот примерно сопоставим с приведенной цифрой. В любом случае оценка очень приблизительная.</w:t>
      </w: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r w:rsidRPr="00015CB3">
        <w:rPr>
          <w:rFonts w:ascii="Times New Roman" w:hAnsi="Times New Roman" w:cs="Times New Roman"/>
          <w:color w:val="auto"/>
          <w:sz w:val="28"/>
          <w:szCs w:val="28"/>
        </w:rPr>
        <w:t>Еще один способ примерно оценить белорусский рынок веб-разработки: взять за основу данные, которые различные источники приводит для России, так как наши рынки очень похожи. Экстраполируя российские данные и сопоставляя с их белорусскими аналогами, можно получить приблизительную картину и на ее основе выстраивать маркетинговое планирование.</w:t>
      </w: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r w:rsidRPr="00015CB3">
        <w:rPr>
          <w:rFonts w:ascii="Times New Roman" w:hAnsi="Times New Roman" w:cs="Times New Roman"/>
          <w:color w:val="auto"/>
          <w:sz w:val="28"/>
          <w:szCs w:val="28"/>
        </w:rPr>
        <w:t xml:space="preserve">Именно так и будем проводить исследование рынка. Данные, используемые для оценки рынка, получены компанией CMS </w:t>
      </w:r>
      <w:proofErr w:type="spellStart"/>
      <w:r w:rsidRPr="00015CB3">
        <w:rPr>
          <w:rFonts w:ascii="Times New Roman" w:hAnsi="Times New Roman" w:cs="Times New Roman"/>
          <w:color w:val="auto"/>
          <w:sz w:val="28"/>
          <w:szCs w:val="28"/>
        </w:rPr>
        <w:t>Magazine</w:t>
      </w:r>
      <w:proofErr w:type="spellEnd"/>
      <w:r w:rsidRPr="00015CB3">
        <w:rPr>
          <w:rFonts w:ascii="Times New Roman" w:hAnsi="Times New Roman" w:cs="Times New Roman"/>
          <w:color w:val="auto"/>
          <w:sz w:val="28"/>
          <w:szCs w:val="28"/>
        </w:rPr>
        <w:t>. Все цены указаны в российских рублях.</w:t>
      </w: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r w:rsidRPr="00015CB3">
        <w:rPr>
          <w:rFonts w:ascii="Times New Roman" w:hAnsi="Times New Roman" w:cs="Times New Roman"/>
          <w:color w:val="auto"/>
          <w:sz w:val="28"/>
          <w:szCs w:val="28"/>
        </w:rPr>
        <w:t>Средняя стоимость разработки промо-сайтов и посадочных страниц в 2016 году составила 76 051 рублей, корпоративных сайтов — 148 422 рубля, интернет-магазинов — 175 097 рублей, порталов и сервисов — 543 611 рублей.</w:t>
      </w:r>
    </w:p>
    <w:p w:rsidR="00FF2919" w:rsidRDefault="00FF2919" w:rsidP="00FF2919">
      <w:pPr>
        <w:pStyle w:val="a7"/>
        <w:spacing w:after="120" w:line="360" w:lineRule="auto"/>
        <w:jc w:val="both"/>
        <w:rPr>
          <w:rFonts w:ascii="Times New Roman" w:hAnsi="Times New Roman" w:cs="Times New Roman"/>
          <w:color w:val="auto"/>
          <w:sz w:val="28"/>
          <w:szCs w:val="28"/>
        </w:rPr>
      </w:pPr>
      <w:r w:rsidRPr="00015CB3">
        <w:rPr>
          <w:rFonts w:ascii="Times New Roman" w:hAnsi="Times New Roman" w:cs="Times New Roman"/>
          <w:noProof/>
          <w:sz w:val="28"/>
          <w:szCs w:val="28"/>
          <w:lang w:eastAsia="ru-RU" w:bidi="ar-SA"/>
        </w:rPr>
        <w:drawing>
          <wp:inline distT="0" distB="0" distL="0" distR="0" wp14:anchorId="38493BDA" wp14:editId="6C89E858">
            <wp:extent cx="6120130" cy="3249930"/>
            <wp:effectExtent l="0" t="0" r="0" b="0"/>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6">
                      <a:extLst>
                        <a:ext uri="{28A0092B-C50C-407E-A947-70E740481C1C}">
                          <a14:useLocalDpi xmlns:a14="http://schemas.microsoft.com/office/drawing/2010/main" val="0"/>
                        </a:ext>
                      </a:extLst>
                    </a:blip>
                    <a:srcRect t="18469" b="18107"/>
                    <a:stretch>
                      <a:fillRect/>
                    </a:stretch>
                  </pic:blipFill>
                  <pic:spPr bwMode="auto">
                    <a:xfrm>
                      <a:off x="0" y="0"/>
                      <a:ext cx="6120130" cy="3249930"/>
                    </a:xfrm>
                    <a:prstGeom prst="rect">
                      <a:avLst/>
                    </a:prstGeom>
                  </pic:spPr>
                </pic:pic>
              </a:graphicData>
            </a:graphic>
          </wp:inline>
        </w:drawing>
      </w:r>
    </w:p>
    <w:p w:rsidR="00205377" w:rsidRPr="00FF2919" w:rsidRDefault="00FF2919" w:rsidP="00FF2919">
      <w:pPr>
        <w:pStyle w:val="a7"/>
        <w:spacing w:after="120" w:line="360" w:lineRule="auto"/>
        <w:ind w:firstLine="709"/>
        <w:jc w:val="center"/>
        <w:rPr>
          <w:rFonts w:ascii="Times New Roman" w:hAnsi="Times New Roman" w:cs="Times New Roman"/>
          <w:color w:val="auto"/>
          <w:szCs w:val="28"/>
        </w:rPr>
      </w:pPr>
      <w:r w:rsidRPr="00FF2919">
        <w:rPr>
          <w:rFonts w:ascii="Times New Roman" w:hAnsi="Times New Roman" w:cs="Times New Roman"/>
          <w:color w:val="auto"/>
          <w:szCs w:val="28"/>
        </w:rPr>
        <w:t>Рисунок 1 — Средняя стоимость разработки разных типов сайтов в России на 2016 г.</w:t>
      </w: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r w:rsidRPr="00015CB3">
        <w:rPr>
          <w:rFonts w:ascii="Times New Roman" w:hAnsi="Times New Roman" w:cs="Times New Roman"/>
          <w:color w:val="auto"/>
          <w:sz w:val="28"/>
          <w:szCs w:val="28"/>
        </w:rPr>
        <w:lastRenderedPageBreak/>
        <w:t>52,2% из числа всех запущенных студиями в 2016 году представляли собой корпоративные сайты, 25,6% — интернет-магазины, 14,5% — промо-сайты, 7,7% — порталы/сервисы.</w:t>
      </w: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r w:rsidRPr="00015CB3">
        <w:rPr>
          <w:rFonts w:ascii="Times New Roman" w:hAnsi="Times New Roman" w:cs="Times New Roman"/>
          <w:color w:val="auto"/>
          <w:sz w:val="28"/>
          <w:szCs w:val="28"/>
        </w:rPr>
        <w:t xml:space="preserve">Наиболее яркий показатель, иллюстрирующий отрасль — оборот веб-студий. Среднестатистический оборот всех зафиксированных в базе CMS </w:t>
      </w:r>
      <w:proofErr w:type="spellStart"/>
      <w:r w:rsidRPr="00015CB3">
        <w:rPr>
          <w:rFonts w:ascii="Times New Roman" w:hAnsi="Times New Roman" w:cs="Times New Roman"/>
          <w:color w:val="auto"/>
          <w:sz w:val="28"/>
          <w:szCs w:val="28"/>
        </w:rPr>
        <w:t>Magazine</w:t>
      </w:r>
      <w:proofErr w:type="spellEnd"/>
      <w:r w:rsidRPr="00015CB3">
        <w:rPr>
          <w:rFonts w:ascii="Times New Roman" w:hAnsi="Times New Roman" w:cs="Times New Roman"/>
          <w:color w:val="auto"/>
          <w:sz w:val="28"/>
          <w:szCs w:val="28"/>
        </w:rPr>
        <w:t xml:space="preserve"> студий составил 19 875 539 рублей.</w:t>
      </w: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r w:rsidRPr="00015CB3">
        <w:rPr>
          <w:rFonts w:ascii="Times New Roman" w:hAnsi="Times New Roman" w:cs="Times New Roman"/>
          <w:color w:val="auto"/>
          <w:sz w:val="28"/>
          <w:szCs w:val="28"/>
        </w:rPr>
        <w:t>При этом, по Москве данный показатель составил 38 766 500 рублей, по регионам России — 14 590 162 рубля, в странах СНГ — 9 316 145 рублей.</w:t>
      </w:r>
    </w:p>
    <w:p w:rsidR="00FF2919" w:rsidRDefault="00FF2919" w:rsidP="00FF2919">
      <w:pPr>
        <w:pStyle w:val="a7"/>
        <w:spacing w:after="120" w:line="360" w:lineRule="auto"/>
        <w:jc w:val="both"/>
        <w:rPr>
          <w:rFonts w:ascii="Times New Roman" w:hAnsi="Times New Roman" w:cs="Times New Roman"/>
          <w:color w:val="auto"/>
          <w:sz w:val="28"/>
          <w:szCs w:val="28"/>
        </w:rPr>
      </w:pPr>
      <w:r w:rsidRPr="00015CB3">
        <w:rPr>
          <w:rFonts w:ascii="Times New Roman" w:hAnsi="Times New Roman" w:cs="Times New Roman"/>
          <w:noProof/>
          <w:sz w:val="28"/>
          <w:szCs w:val="28"/>
          <w:lang w:eastAsia="ru-RU" w:bidi="ar-SA"/>
        </w:rPr>
        <w:drawing>
          <wp:inline distT="0" distB="0" distL="0" distR="0" wp14:anchorId="01A3631F" wp14:editId="741E4625">
            <wp:extent cx="6120130" cy="3413760"/>
            <wp:effectExtent l="0" t="0" r="0" b="0"/>
            <wp:docPr id="2"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noChangeArrowheads="1"/>
                    </pic:cNvPicPr>
                  </pic:nvPicPr>
                  <pic:blipFill>
                    <a:blip r:embed="rId7">
                      <a:extLst>
                        <a:ext uri="{28A0092B-C50C-407E-A947-70E740481C1C}">
                          <a14:useLocalDpi xmlns:a14="http://schemas.microsoft.com/office/drawing/2010/main" val="0"/>
                        </a:ext>
                      </a:extLst>
                    </a:blip>
                    <a:srcRect t="21199" b="13926"/>
                    <a:stretch>
                      <a:fillRect/>
                    </a:stretch>
                  </pic:blipFill>
                  <pic:spPr bwMode="auto">
                    <a:xfrm>
                      <a:off x="0" y="0"/>
                      <a:ext cx="6120130" cy="3413760"/>
                    </a:xfrm>
                    <a:prstGeom prst="rect">
                      <a:avLst/>
                    </a:prstGeom>
                  </pic:spPr>
                </pic:pic>
              </a:graphicData>
            </a:graphic>
          </wp:inline>
        </w:drawing>
      </w:r>
    </w:p>
    <w:p w:rsidR="00205377" w:rsidRPr="00FF2919" w:rsidRDefault="00FF2919" w:rsidP="00FF2919">
      <w:pPr>
        <w:pStyle w:val="a7"/>
        <w:spacing w:after="120" w:line="360" w:lineRule="auto"/>
        <w:ind w:firstLine="709"/>
        <w:jc w:val="center"/>
        <w:rPr>
          <w:rFonts w:ascii="Times New Roman" w:hAnsi="Times New Roman" w:cs="Times New Roman"/>
          <w:color w:val="auto"/>
          <w:szCs w:val="28"/>
        </w:rPr>
      </w:pPr>
      <w:r w:rsidRPr="00FF2919">
        <w:rPr>
          <w:rFonts w:ascii="Times New Roman" w:hAnsi="Times New Roman" w:cs="Times New Roman"/>
          <w:color w:val="auto"/>
          <w:szCs w:val="28"/>
        </w:rPr>
        <w:t>Рисунок 2 — Средние обороты веб-студий в зависимости от географического расположения (Москва, регионы России, СНГ)</w:t>
      </w: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r w:rsidRPr="00015CB3">
        <w:rPr>
          <w:rFonts w:ascii="Times New Roman" w:hAnsi="Times New Roman" w:cs="Times New Roman"/>
          <w:color w:val="auto"/>
          <w:sz w:val="28"/>
          <w:szCs w:val="28"/>
        </w:rPr>
        <w:t xml:space="preserve">Деятельность, приносящая основную прибыль веб-студиям: 79,1% — выбрали вариант «Разработка новых сайтов», 50,9% — отметили техподдержку и развитие существующих сайтов, 35,5% — SEO, 8,7% — собственные интернет-проекты, 8,4% — агентские продажи </w:t>
      </w:r>
      <w:proofErr w:type="spellStart"/>
      <w:r w:rsidRPr="00015CB3">
        <w:rPr>
          <w:rFonts w:ascii="Times New Roman" w:hAnsi="Times New Roman" w:cs="Times New Roman"/>
          <w:color w:val="auto"/>
          <w:sz w:val="28"/>
          <w:szCs w:val="28"/>
        </w:rPr>
        <w:t>медийной</w:t>
      </w:r>
      <w:proofErr w:type="spellEnd"/>
      <w:r w:rsidRPr="00015CB3">
        <w:rPr>
          <w:rFonts w:ascii="Times New Roman" w:hAnsi="Times New Roman" w:cs="Times New Roman"/>
          <w:color w:val="auto"/>
          <w:sz w:val="28"/>
          <w:szCs w:val="28"/>
        </w:rPr>
        <w:t xml:space="preserve"> и контекстной рекламы, 7,7% — консалтинг, 7% — разработку мобильных приложений, 7% — SMM. </w:t>
      </w:r>
    </w:p>
    <w:p w:rsidR="00FF2919" w:rsidRDefault="00FF2919" w:rsidP="00FF2919">
      <w:pPr>
        <w:pStyle w:val="a7"/>
        <w:spacing w:after="120" w:line="360" w:lineRule="auto"/>
        <w:jc w:val="both"/>
        <w:rPr>
          <w:rFonts w:ascii="Times New Roman" w:hAnsi="Times New Roman" w:cs="Times New Roman"/>
          <w:color w:val="auto"/>
          <w:sz w:val="28"/>
          <w:szCs w:val="28"/>
        </w:rPr>
      </w:pPr>
      <w:r w:rsidRPr="00015CB3">
        <w:rPr>
          <w:rFonts w:ascii="Times New Roman" w:hAnsi="Times New Roman" w:cs="Times New Roman"/>
          <w:noProof/>
          <w:sz w:val="28"/>
          <w:szCs w:val="28"/>
          <w:lang w:eastAsia="ru-RU" w:bidi="ar-SA"/>
        </w:rPr>
        <w:lastRenderedPageBreak/>
        <w:drawing>
          <wp:inline distT="0" distB="0" distL="0" distR="0" wp14:anchorId="4875E7E3" wp14:editId="6E4DCACD">
            <wp:extent cx="6120130" cy="3368040"/>
            <wp:effectExtent l="0" t="0" r="0" b="0"/>
            <wp:docPr id="3"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pic:cNvPicPr>
                      <a:picLocks noChangeAspect="1" noChangeArrowheads="1"/>
                    </pic:cNvPicPr>
                  </pic:nvPicPr>
                  <pic:blipFill>
                    <a:blip r:embed="rId8">
                      <a:extLst>
                        <a:ext uri="{28A0092B-C50C-407E-A947-70E740481C1C}">
                          <a14:useLocalDpi xmlns:a14="http://schemas.microsoft.com/office/drawing/2010/main" val="0"/>
                        </a:ext>
                      </a:extLst>
                    </a:blip>
                    <a:srcRect t="16408" b="15844"/>
                    <a:stretch>
                      <a:fillRect/>
                    </a:stretch>
                  </pic:blipFill>
                  <pic:spPr bwMode="auto">
                    <a:xfrm>
                      <a:off x="0" y="0"/>
                      <a:ext cx="6120130" cy="3368040"/>
                    </a:xfrm>
                    <a:prstGeom prst="rect">
                      <a:avLst/>
                    </a:prstGeom>
                  </pic:spPr>
                </pic:pic>
              </a:graphicData>
            </a:graphic>
          </wp:inline>
        </w:drawing>
      </w:r>
    </w:p>
    <w:p w:rsidR="00205377" w:rsidRPr="00FF2919" w:rsidRDefault="00FF2919" w:rsidP="00FF2919">
      <w:pPr>
        <w:pStyle w:val="a7"/>
        <w:spacing w:after="120" w:line="360" w:lineRule="auto"/>
        <w:ind w:firstLine="709"/>
        <w:jc w:val="center"/>
        <w:rPr>
          <w:rFonts w:ascii="Times New Roman" w:hAnsi="Times New Roman" w:cs="Times New Roman"/>
          <w:color w:val="auto"/>
          <w:szCs w:val="28"/>
        </w:rPr>
      </w:pPr>
      <w:r w:rsidRPr="00FF2919">
        <w:rPr>
          <w:rFonts w:ascii="Times New Roman" w:hAnsi="Times New Roman" w:cs="Times New Roman"/>
          <w:color w:val="auto"/>
          <w:szCs w:val="28"/>
        </w:rPr>
        <w:t>Рисунок 3 — Наиболее прибыльные услуги для веб-студий</w:t>
      </w: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r w:rsidRPr="00015CB3">
        <w:rPr>
          <w:rFonts w:ascii="Times New Roman" w:hAnsi="Times New Roman" w:cs="Times New Roman"/>
          <w:color w:val="auto"/>
          <w:sz w:val="28"/>
          <w:szCs w:val="28"/>
        </w:rPr>
        <w:t>22% компаний, специализирующихся на веб-разработке, также предоставляют услуги по поисковому продвижению, 4,3% — по мобильной разработке, 4% — по размещению контекстной рекламы.</w:t>
      </w: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r w:rsidRPr="00015CB3">
        <w:rPr>
          <w:rFonts w:ascii="Times New Roman" w:hAnsi="Times New Roman" w:cs="Times New Roman"/>
          <w:color w:val="auto"/>
          <w:sz w:val="28"/>
          <w:szCs w:val="28"/>
        </w:rPr>
        <w:t>Основные акценты и выводы.</w:t>
      </w: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r w:rsidRPr="00015CB3">
        <w:rPr>
          <w:rFonts w:ascii="Times New Roman" w:hAnsi="Times New Roman" w:cs="Times New Roman"/>
          <w:color w:val="auto"/>
          <w:sz w:val="28"/>
          <w:szCs w:val="28"/>
        </w:rPr>
        <w:t xml:space="preserve">По целому ряду причин рынок заказной веб-разработки, пусть пока и не очень ощутимо, но сжимается. Так, за четыре года, по данным CMS </w:t>
      </w:r>
      <w:proofErr w:type="spellStart"/>
      <w:r w:rsidRPr="00015CB3">
        <w:rPr>
          <w:rFonts w:ascii="Times New Roman" w:hAnsi="Times New Roman" w:cs="Times New Roman"/>
          <w:color w:val="auto"/>
          <w:sz w:val="28"/>
          <w:szCs w:val="28"/>
        </w:rPr>
        <w:t>Magazine</w:t>
      </w:r>
      <w:proofErr w:type="spellEnd"/>
      <w:r w:rsidRPr="00015CB3">
        <w:rPr>
          <w:rFonts w:ascii="Times New Roman" w:hAnsi="Times New Roman" w:cs="Times New Roman"/>
          <w:color w:val="auto"/>
          <w:sz w:val="28"/>
          <w:szCs w:val="28"/>
        </w:rPr>
        <w:t>, он сократился примерно на 1 млрд рублей, а в реальном выражении (то есть с учетом инфляции) — еще больше. Среди основных причин можно особо выделить следующие:</w:t>
      </w: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r w:rsidRPr="00015CB3">
        <w:rPr>
          <w:rFonts w:ascii="Times New Roman" w:hAnsi="Times New Roman" w:cs="Times New Roman"/>
          <w:color w:val="auto"/>
          <w:sz w:val="28"/>
          <w:szCs w:val="28"/>
        </w:rPr>
        <w:t>– Общая экономическая ситуация;</w:t>
      </w: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r w:rsidRPr="00015CB3">
        <w:rPr>
          <w:rFonts w:ascii="Times New Roman" w:hAnsi="Times New Roman" w:cs="Times New Roman"/>
          <w:color w:val="auto"/>
          <w:sz w:val="28"/>
          <w:szCs w:val="28"/>
        </w:rPr>
        <w:t>– Расширение возможностей коробочных CMS и, как следствие, уменьшение объема программирования в типовых проектах;</w:t>
      </w: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r w:rsidRPr="00015CB3">
        <w:rPr>
          <w:rFonts w:ascii="Times New Roman" w:hAnsi="Times New Roman" w:cs="Times New Roman"/>
          <w:color w:val="auto"/>
          <w:sz w:val="28"/>
          <w:szCs w:val="28"/>
        </w:rPr>
        <w:t xml:space="preserve">– Снижение спроса на заказную разработку небольших сайтов в пользу </w:t>
      </w:r>
      <w:proofErr w:type="spellStart"/>
      <w:r w:rsidRPr="00015CB3">
        <w:rPr>
          <w:rFonts w:ascii="Times New Roman" w:hAnsi="Times New Roman" w:cs="Times New Roman"/>
          <w:color w:val="auto"/>
          <w:sz w:val="28"/>
          <w:szCs w:val="28"/>
        </w:rPr>
        <w:t>SaaS</w:t>
      </w:r>
      <w:proofErr w:type="spellEnd"/>
      <w:r w:rsidRPr="00015CB3">
        <w:rPr>
          <w:rFonts w:ascii="Times New Roman" w:hAnsi="Times New Roman" w:cs="Times New Roman"/>
          <w:color w:val="auto"/>
          <w:sz w:val="28"/>
          <w:szCs w:val="28"/>
        </w:rPr>
        <w:t xml:space="preserve"> и расширенного функционала </w:t>
      </w:r>
      <w:proofErr w:type="spellStart"/>
      <w:r w:rsidRPr="00015CB3">
        <w:rPr>
          <w:rFonts w:ascii="Times New Roman" w:hAnsi="Times New Roman" w:cs="Times New Roman"/>
          <w:color w:val="auto"/>
          <w:sz w:val="28"/>
          <w:szCs w:val="28"/>
        </w:rPr>
        <w:t>соцсетей</w:t>
      </w:r>
      <w:proofErr w:type="spellEnd"/>
      <w:r w:rsidRPr="00015CB3">
        <w:rPr>
          <w:rFonts w:ascii="Times New Roman" w:hAnsi="Times New Roman" w:cs="Times New Roman"/>
          <w:color w:val="auto"/>
          <w:sz w:val="28"/>
          <w:szCs w:val="28"/>
        </w:rPr>
        <w:t>;</w:t>
      </w: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r w:rsidRPr="00015CB3">
        <w:rPr>
          <w:rFonts w:ascii="Times New Roman" w:hAnsi="Times New Roman" w:cs="Times New Roman"/>
          <w:color w:val="auto"/>
          <w:sz w:val="28"/>
          <w:szCs w:val="28"/>
        </w:rPr>
        <w:t>– Увеличение количества компаний, предпочитающую внутреннюю разработку.</w:t>
      </w: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r w:rsidRPr="00015CB3">
        <w:rPr>
          <w:rFonts w:ascii="Times New Roman" w:hAnsi="Times New Roman" w:cs="Times New Roman"/>
          <w:color w:val="auto"/>
          <w:sz w:val="28"/>
          <w:szCs w:val="28"/>
        </w:rPr>
        <w:lastRenderedPageBreak/>
        <w:t>Несмотря на всеобщее воодушевление, пока не приходится ожидать резкого вытеснения интернет-магазинами других типов сайтов.</w:t>
      </w: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r w:rsidRPr="00015CB3">
        <w:rPr>
          <w:rFonts w:ascii="Times New Roman" w:hAnsi="Times New Roman" w:cs="Times New Roman"/>
          <w:color w:val="auto"/>
          <w:sz w:val="28"/>
          <w:szCs w:val="28"/>
        </w:rPr>
        <w:t>Средний годовой оборот столичных веб-студий составляет 38 млн рублей, региональных — 14,5 млн, студий из стран СНГ — 9,3 млн. И большинство игроков рынка при этом прогнозируют существенный рост собственных показателей.</w:t>
      </w: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r w:rsidRPr="00015CB3">
        <w:rPr>
          <w:rFonts w:ascii="Times New Roman" w:hAnsi="Times New Roman" w:cs="Times New Roman"/>
          <w:color w:val="auto"/>
          <w:sz w:val="28"/>
          <w:szCs w:val="28"/>
        </w:rPr>
        <w:t>Все чаще студии задумываются о диверсификации бизнеса и предоставлении своим клиентам новых услуг. Собственно, это одна из самых эффективных бизнес-стратегий по выживанию в сложных экономических условиях. При этом самым востребованным дополнительным направлением является SEO.</w:t>
      </w: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r w:rsidRPr="00015CB3">
        <w:rPr>
          <w:rFonts w:ascii="Times New Roman" w:hAnsi="Times New Roman" w:cs="Times New Roman"/>
          <w:color w:val="auto"/>
          <w:sz w:val="28"/>
          <w:szCs w:val="28"/>
        </w:rPr>
        <w:t>Вторым эффективным способом конкурентной борьбы и оптимизации внутренних затрат является специализация студий на конкретных отраслях деятельности (медицина, образование, товары для дома, спорт и т.д.) и типах сайтов (порталы, сервисы, интернет-магазины и т.д.).</w:t>
      </w: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r w:rsidRPr="00015CB3">
        <w:rPr>
          <w:rFonts w:ascii="Times New Roman" w:hAnsi="Times New Roman" w:cs="Times New Roman"/>
          <w:color w:val="auto"/>
          <w:sz w:val="28"/>
          <w:szCs w:val="28"/>
        </w:rPr>
        <w:t>Более половины (51,3%) респондентов выразили желание открыть собственные коммерческие проекты (интернет-магазины, сервисы и т.д.) уже в 2017 году. Это косвенно подчеркивает волнения студий по поводу экономической нестабильности, а также о желании потихоньку уходить в более технологичные и трендовые направления.</w:t>
      </w: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r w:rsidRPr="00015CB3">
        <w:rPr>
          <w:rFonts w:ascii="Times New Roman" w:hAnsi="Times New Roman" w:cs="Times New Roman"/>
          <w:color w:val="auto"/>
          <w:sz w:val="28"/>
          <w:szCs w:val="28"/>
        </w:rPr>
        <w:t>Среднестатистический оборот всех опрошенных веб-студий составил 19 млн рублей за 2016 год. При этом планируется, по итогам 2017 года тот же показатель достигнет 29 млн рублей. То есть, участники рынка в среднем ожидают, что их оборот вырастет на 53%.</w:t>
      </w: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r w:rsidRPr="00015CB3">
        <w:rPr>
          <w:rFonts w:ascii="Times New Roman" w:hAnsi="Times New Roman" w:cs="Times New Roman"/>
          <w:color w:val="auto"/>
          <w:sz w:val="28"/>
          <w:szCs w:val="28"/>
        </w:rPr>
        <w:t>Впрочем, примерно такой же уровень оптимизма сохраняется последние пять лет: каждый год студии ожидают роста в 45-50%.</w:t>
      </w: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r w:rsidRPr="00015CB3">
        <w:rPr>
          <w:rFonts w:ascii="Times New Roman" w:hAnsi="Times New Roman" w:cs="Times New Roman"/>
          <w:color w:val="auto"/>
          <w:sz w:val="28"/>
          <w:szCs w:val="28"/>
        </w:rPr>
        <w:t>Закрывая эту тему, хотелось бы обратить мнение на несколько показательных цифр и тенденций:</w:t>
      </w: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r w:rsidRPr="00015CB3">
        <w:rPr>
          <w:rFonts w:ascii="Times New Roman" w:hAnsi="Times New Roman" w:cs="Times New Roman"/>
          <w:color w:val="auto"/>
          <w:sz w:val="28"/>
          <w:szCs w:val="28"/>
        </w:rPr>
        <w:t>– большинство веб-студий планируют повышение цен на разработку;</w:t>
      </w: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r w:rsidRPr="00015CB3">
        <w:rPr>
          <w:rFonts w:ascii="Times New Roman" w:hAnsi="Times New Roman" w:cs="Times New Roman"/>
          <w:color w:val="auto"/>
          <w:sz w:val="28"/>
          <w:szCs w:val="28"/>
        </w:rPr>
        <w:lastRenderedPageBreak/>
        <w:t>– большинство веб-студий ожидают повышение спроса на свои заказы от компаний, оказывающих b2b-услуги, а также заказчиков, ориентированных на потребительский сектор (41,8%) и b2c услуги (37,6%);</w:t>
      </w: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r w:rsidRPr="00015CB3">
        <w:rPr>
          <w:rFonts w:ascii="Times New Roman" w:hAnsi="Times New Roman" w:cs="Times New Roman"/>
          <w:color w:val="auto"/>
          <w:sz w:val="28"/>
          <w:szCs w:val="28"/>
        </w:rPr>
        <w:t>– меньше всего студии верят в заказы, исходящие от таких отраслей как: транспорт, нефть/газ, машиностроение, энергетика и металлургия;</w:t>
      </w: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r w:rsidRPr="00015CB3">
        <w:rPr>
          <w:rFonts w:ascii="Times New Roman" w:hAnsi="Times New Roman" w:cs="Times New Roman"/>
          <w:color w:val="auto"/>
          <w:sz w:val="28"/>
          <w:szCs w:val="28"/>
        </w:rPr>
        <w:t xml:space="preserve">– помимо разработки сайтов с нуля и их </w:t>
      </w:r>
      <w:proofErr w:type="spellStart"/>
      <w:r w:rsidRPr="00015CB3">
        <w:rPr>
          <w:rFonts w:ascii="Times New Roman" w:hAnsi="Times New Roman" w:cs="Times New Roman"/>
          <w:color w:val="auto"/>
          <w:sz w:val="28"/>
          <w:szCs w:val="28"/>
        </w:rPr>
        <w:t>техподержки</w:t>
      </w:r>
      <w:proofErr w:type="spellEnd"/>
      <w:r w:rsidRPr="00015CB3">
        <w:rPr>
          <w:rFonts w:ascii="Times New Roman" w:hAnsi="Times New Roman" w:cs="Times New Roman"/>
          <w:color w:val="auto"/>
          <w:sz w:val="28"/>
          <w:szCs w:val="28"/>
        </w:rPr>
        <w:t>, студии ожидают рост интереса заказчиков к SEO, SMM и мобильной разработке;</w:t>
      </w: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r w:rsidRPr="00015CB3">
        <w:rPr>
          <w:rFonts w:ascii="Times New Roman" w:hAnsi="Times New Roman" w:cs="Times New Roman"/>
          <w:color w:val="auto"/>
          <w:sz w:val="28"/>
          <w:szCs w:val="28"/>
        </w:rPr>
        <w:t>– несмотря на то, что 63,2% ждут всплеска заказов на разработку сайтов «под ключ», относиться к таким прогнозам стоит очень осторожно. С высокой степенью вероятности количество запросов на сайт с нуля не увеличится по отношению к 2015 и 2016 годам;</w:t>
      </w: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r w:rsidRPr="00015CB3">
        <w:rPr>
          <w:rFonts w:ascii="Times New Roman" w:hAnsi="Times New Roman" w:cs="Times New Roman"/>
          <w:color w:val="auto"/>
          <w:sz w:val="28"/>
          <w:szCs w:val="28"/>
        </w:rPr>
        <w:t>– с учетом закрепляющихся трендов, скорее можно ждать возрастание спроса на доработку уже существующих сайтов или их техподдержку;</w:t>
      </w:r>
    </w:p>
    <w:p w:rsidR="00205377" w:rsidRPr="00015CB3" w:rsidRDefault="00FF2919" w:rsidP="00015CB3">
      <w:pPr>
        <w:pStyle w:val="a7"/>
        <w:spacing w:after="120" w:line="360" w:lineRule="auto"/>
        <w:ind w:firstLine="709"/>
        <w:jc w:val="both"/>
        <w:rPr>
          <w:rFonts w:ascii="Times New Roman" w:hAnsi="Times New Roman" w:cs="Times New Roman"/>
          <w:color w:val="auto"/>
          <w:sz w:val="28"/>
          <w:szCs w:val="28"/>
        </w:rPr>
      </w:pPr>
      <w:r w:rsidRPr="00015CB3">
        <w:rPr>
          <w:rFonts w:ascii="Times New Roman" w:hAnsi="Times New Roman" w:cs="Times New Roman"/>
          <w:color w:val="auto"/>
          <w:sz w:val="28"/>
          <w:szCs w:val="28"/>
        </w:rPr>
        <w:t>– в качестве одной из важных услуг студии выбрали SEO. Из-за изменений в алгоритмах популярных поисковиков это становится не прихотью, а необходимостью для многих студий. Для последующего успешного продвижения сайтов, необходимо обращать особое внимание на поведенческие факторы еще на этапе планирования, не говоря уже о проработке дизайна и веб-разработке. Многие клиенты понимают это и стараются избавится от посредников, которые будут заниматься SEO уже после сдачи проекта веб-подрядчиком. И такой подход, несомненно, будет получать все большее распространение: ведь это не только снижение рисков, но и экономия времени.</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color w:val="auto"/>
          <w:sz w:val="28"/>
          <w:szCs w:val="28"/>
        </w:rPr>
        <w:t>При сложившейся ситуации необходимо, чтобы у потребителя было сформирована в сознании уверенность того, что именно Веб-студия является единственным и наиболее выгодн</w:t>
      </w:r>
      <w:r w:rsidRPr="00015CB3">
        <w:rPr>
          <w:rFonts w:ascii="Times New Roman" w:hAnsi="Times New Roman" w:cs="Times New Roman"/>
          <w:sz w:val="28"/>
          <w:szCs w:val="28"/>
        </w:rPr>
        <w:t>ым решением проблемы создания веб-продукта. И не возникало желания создавать сайт своими усилиями, основываясь на временном и финансовом факторах. Для этого необходимо проведение мероприятий по формированию потребительского мнения.</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lastRenderedPageBreak/>
        <w:t>Рынок веб-дизайна в Беларуси многоликий - есть известные студии, которые афишируют свои работы, продвигаются, а есть команды, про которые вообще никто не знает, но они, тем не менее, существуют. Есть и многочисленная армия студентов и начинающих мастеров, количество которых оценить вообще очень сложно. Также нельзя сбрасывать со счетов офшорные работы.</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Можно попытаться провести эмпирическую оценку, разделив рынок на сегменты и оценив каждый из них в отдельности:</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1) Крупные студии. Их месячный оборот составляет от 10 до 20 тыс. долл. Средняя стоимость проекта колеблется в районе 2-4 тыс. на внутренний рынок, 5-7 тыс. - на Россию, и от 10 тыс. - на дальнее зарубежье;</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2) Студии среднего уровня - цены на внутренний рынок от 700 до 1500 за проект, оборот за месяц 1500-3000 тыс. Офшорных работ мало либо нет совсем, объемы небольшие;</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3) Мелкие студии. Работы до 500 долл. Оборот нерегулярный. Офшора нет совсем;</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4) Студенты, разработчики-одиночки, случайные люди. Деньги маленькие, 50-300 долларов. Регулярных оборотов нет;</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5) Компании (группы разработчиков), работающие принципиально для зарубежья. Оценить сложно, так как нет даже приблизительной информации об их количестве, оборотах и т.д.</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Естественно, обратиться в мелкую компанию или к разработчику-одиночке будет не самым удачным решением: с одной стороны, заплатить, конечно, нужно будет меньше, но, с другой, и заданного качества результата ждать не придется. Профессионализм любой веб-студии зависит от следующих параметров:</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опыта работы исполнителей;</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количества реализованных проектов;</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статуса ранее разработанных сайтов;</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lastRenderedPageBreak/>
        <w:t>– уровня удовлетворенности заказчиков.</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применяемых в работе технологий, техники и инструментов.</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xml:space="preserve">Таблица 2 — Рейтинг лучших веб-студий и интернет-агентств </w:t>
      </w:r>
      <w:proofErr w:type="spellStart"/>
      <w:r w:rsidRPr="00015CB3">
        <w:rPr>
          <w:rFonts w:ascii="Times New Roman" w:hAnsi="Times New Roman" w:cs="Times New Roman"/>
          <w:sz w:val="28"/>
          <w:szCs w:val="28"/>
        </w:rPr>
        <w:t>Байнета</w:t>
      </w:r>
      <w:proofErr w:type="spellEnd"/>
      <w:r w:rsidRPr="00015CB3">
        <w:rPr>
          <w:rFonts w:ascii="Times New Roman" w:hAnsi="Times New Roman" w:cs="Times New Roman"/>
          <w:sz w:val="28"/>
          <w:szCs w:val="28"/>
        </w:rPr>
        <w:t xml:space="preserve"> по версии сайта «Рейтинг интернет-компаний Беларуси» (ratingbynet.by).</w:t>
      </w:r>
    </w:p>
    <w:tbl>
      <w:tblPr>
        <w:tblW w:w="5000" w:type="pct"/>
        <w:tblBorders>
          <w:top w:val="single" w:sz="2" w:space="0" w:color="000000"/>
          <w:left w:val="single" w:sz="2" w:space="0" w:color="000000"/>
          <w:bottom w:val="single" w:sz="2" w:space="0" w:color="000000"/>
          <w:insideH w:val="single" w:sz="2" w:space="0" w:color="000000"/>
        </w:tblBorders>
        <w:tblCellMar>
          <w:top w:w="28" w:type="dxa"/>
          <w:left w:w="27" w:type="dxa"/>
          <w:bottom w:w="28" w:type="dxa"/>
          <w:right w:w="28" w:type="dxa"/>
        </w:tblCellMar>
        <w:tblLook w:val="0000" w:firstRow="0" w:lastRow="0" w:firstColumn="0" w:lastColumn="0" w:noHBand="0" w:noVBand="0"/>
      </w:tblPr>
      <w:tblGrid>
        <w:gridCol w:w="1100"/>
        <w:gridCol w:w="2844"/>
        <w:gridCol w:w="2369"/>
        <w:gridCol w:w="2163"/>
        <w:gridCol w:w="1217"/>
      </w:tblGrid>
      <w:tr w:rsidR="00205377" w:rsidRPr="00015CB3" w:rsidTr="00CE224C">
        <w:trPr>
          <w:tblHeader/>
        </w:trPr>
        <w:tc>
          <w:tcPr>
            <w:tcW w:w="567" w:type="pct"/>
            <w:tcBorders>
              <w:top w:val="single" w:sz="2" w:space="0" w:color="000000"/>
              <w:left w:val="single" w:sz="2" w:space="0" w:color="000000"/>
              <w:bottom w:val="single" w:sz="2" w:space="0" w:color="000000"/>
            </w:tcBorders>
            <w:shd w:val="clear" w:color="auto" w:fill="auto"/>
            <w:tcMar>
              <w:left w:w="27" w:type="dxa"/>
            </w:tcMar>
            <w:vAlign w:val="center"/>
          </w:tcPr>
          <w:p w:rsidR="00205377" w:rsidRPr="00A804C1" w:rsidRDefault="00FF2919" w:rsidP="00CE224C">
            <w:pPr>
              <w:pStyle w:val="ac"/>
              <w:spacing w:line="360" w:lineRule="auto"/>
              <w:rPr>
                <w:rFonts w:ascii="Times New Roman" w:hAnsi="Times New Roman" w:cs="Times New Roman"/>
                <w:b/>
                <w:sz w:val="28"/>
                <w:szCs w:val="28"/>
              </w:rPr>
            </w:pPr>
            <w:r w:rsidRPr="00A804C1">
              <w:rPr>
                <w:rFonts w:ascii="Times New Roman" w:hAnsi="Times New Roman" w:cs="Times New Roman"/>
                <w:b/>
                <w:sz w:val="28"/>
                <w:szCs w:val="28"/>
              </w:rPr>
              <w:t>Место</w:t>
            </w:r>
          </w:p>
        </w:tc>
        <w:tc>
          <w:tcPr>
            <w:tcW w:w="1467" w:type="pct"/>
            <w:tcBorders>
              <w:top w:val="single" w:sz="2" w:space="0" w:color="000000"/>
              <w:left w:val="single" w:sz="2" w:space="0" w:color="000000"/>
              <w:bottom w:val="single" w:sz="2" w:space="0" w:color="000000"/>
            </w:tcBorders>
            <w:shd w:val="clear" w:color="auto" w:fill="auto"/>
            <w:tcMar>
              <w:left w:w="27" w:type="dxa"/>
            </w:tcMar>
            <w:vAlign w:val="center"/>
          </w:tcPr>
          <w:p w:rsidR="00205377" w:rsidRPr="00A804C1" w:rsidRDefault="00FF2919" w:rsidP="00CE224C">
            <w:pPr>
              <w:pStyle w:val="ac"/>
              <w:spacing w:line="360" w:lineRule="auto"/>
              <w:rPr>
                <w:rFonts w:ascii="Times New Roman" w:hAnsi="Times New Roman" w:cs="Times New Roman"/>
                <w:b/>
                <w:sz w:val="28"/>
                <w:szCs w:val="28"/>
              </w:rPr>
            </w:pPr>
            <w:r w:rsidRPr="00A804C1">
              <w:rPr>
                <w:rFonts w:ascii="Times New Roman" w:hAnsi="Times New Roman" w:cs="Times New Roman"/>
                <w:b/>
                <w:sz w:val="28"/>
                <w:szCs w:val="28"/>
              </w:rPr>
              <w:t>Компания</w:t>
            </w:r>
          </w:p>
        </w:tc>
        <w:tc>
          <w:tcPr>
            <w:tcW w:w="1222" w:type="pct"/>
            <w:tcBorders>
              <w:top w:val="single" w:sz="2" w:space="0" w:color="000000"/>
              <w:left w:val="single" w:sz="2" w:space="0" w:color="000000"/>
              <w:bottom w:val="single" w:sz="2" w:space="0" w:color="000000"/>
            </w:tcBorders>
            <w:shd w:val="clear" w:color="auto" w:fill="auto"/>
            <w:tcMar>
              <w:left w:w="27" w:type="dxa"/>
            </w:tcMar>
            <w:vAlign w:val="center"/>
          </w:tcPr>
          <w:p w:rsidR="00205377" w:rsidRPr="00A804C1" w:rsidRDefault="00FF2919" w:rsidP="00CE224C">
            <w:pPr>
              <w:pStyle w:val="ac"/>
              <w:spacing w:line="360" w:lineRule="auto"/>
              <w:rPr>
                <w:rFonts w:ascii="Times New Roman" w:hAnsi="Times New Roman" w:cs="Times New Roman"/>
                <w:b/>
                <w:sz w:val="28"/>
                <w:szCs w:val="28"/>
              </w:rPr>
            </w:pPr>
            <w:r w:rsidRPr="00A804C1">
              <w:rPr>
                <w:rFonts w:ascii="Times New Roman" w:hAnsi="Times New Roman" w:cs="Times New Roman"/>
                <w:b/>
                <w:sz w:val="28"/>
                <w:szCs w:val="28"/>
              </w:rPr>
              <w:t>Год основания</w:t>
            </w:r>
          </w:p>
        </w:tc>
        <w:tc>
          <w:tcPr>
            <w:tcW w:w="1116" w:type="pct"/>
            <w:tcBorders>
              <w:top w:val="single" w:sz="2" w:space="0" w:color="000000"/>
              <w:left w:val="single" w:sz="2" w:space="0" w:color="000000"/>
              <w:bottom w:val="single" w:sz="2" w:space="0" w:color="000000"/>
            </w:tcBorders>
            <w:shd w:val="clear" w:color="auto" w:fill="auto"/>
            <w:tcMar>
              <w:left w:w="27" w:type="dxa"/>
            </w:tcMar>
            <w:vAlign w:val="center"/>
          </w:tcPr>
          <w:p w:rsidR="00205377" w:rsidRPr="00A804C1" w:rsidRDefault="00FF2919" w:rsidP="00CE224C">
            <w:pPr>
              <w:pStyle w:val="ac"/>
              <w:spacing w:line="360" w:lineRule="auto"/>
              <w:rPr>
                <w:rFonts w:ascii="Times New Roman" w:hAnsi="Times New Roman" w:cs="Times New Roman"/>
                <w:b/>
                <w:sz w:val="28"/>
                <w:szCs w:val="28"/>
              </w:rPr>
            </w:pPr>
            <w:r w:rsidRPr="00A804C1">
              <w:rPr>
                <w:rFonts w:ascii="Times New Roman" w:hAnsi="Times New Roman" w:cs="Times New Roman"/>
                <w:b/>
                <w:sz w:val="28"/>
                <w:szCs w:val="28"/>
              </w:rPr>
              <w:t>Баллы</w:t>
            </w:r>
          </w:p>
        </w:tc>
        <w:tc>
          <w:tcPr>
            <w:tcW w:w="628" w:type="pct"/>
            <w:tcBorders>
              <w:top w:val="single" w:sz="2" w:space="0" w:color="000000"/>
              <w:left w:val="single" w:sz="2" w:space="0" w:color="000000"/>
              <w:bottom w:val="single" w:sz="2" w:space="0" w:color="000000"/>
              <w:right w:val="single" w:sz="2" w:space="0" w:color="000000"/>
            </w:tcBorders>
            <w:shd w:val="clear" w:color="auto" w:fill="auto"/>
            <w:tcMar>
              <w:left w:w="27" w:type="dxa"/>
            </w:tcMar>
            <w:vAlign w:val="center"/>
          </w:tcPr>
          <w:p w:rsidR="00205377" w:rsidRPr="00A804C1" w:rsidRDefault="00FF2919" w:rsidP="00CE224C">
            <w:pPr>
              <w:pStyle w:val="ac"/>
              <w:spacing w:line="360" w:lineRule="auto"/>
              <w:rPr>
                <w:rFonts w:ascii="Times New Roman" w:hAnsi="Times New Roman" w:cs="Times New Roman"/>
                <w:b/>
                <w:sz w:val="28"/>
                <w:szCs w:val="28"/>
              </w:rPr>
            </w:pPr>
            <w:r w:rsidRPr="00A804C1">
              <w:rPr>
                <w:rFonts w:ascii="Times New Roman" w:hAnsi="Times New Roman" w:cs="Times New Roman"/>
                <w:b/>
                <w:sz w:val="28"/>
                <w:szCs w:val="28"/>
              </w:rPr>
              <w:t>Наград</w:t>
            </w:r>
          </w:p>
        </w:tc>
      </w:tr>
      <w:tr w:rsidR="00205377" w:rsidRPr="00015CB3" w:rsidTr="00CE224C">
        <w:tc>
          <w:tcPr>
            <w:tcW w:w="5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1</w:t>
            </w:r>
          </w:p>
        </w:tc>
        <w:tc>
          <w:tcPr>
            <w:tcW w:w="14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Студия Борового</w:t>
            </w:r>
          </w:p>
        </w:tc>
        <w:tc>
          <w:tcPr>
            <w:tcW w:w="1222"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2003</w:t>
            </w:r>
          </w:p>
        </w:tc>
        <w:tc>
          <w:tcPr>
            <w:tcW w:w="1116"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95,8 балл(</w:t>
            </w:r>
            <w:proofErr w:type="spellStart"/>
            <w:r w:rsidRPr="00015CB3">
              <w:rPr>
                <w:rFonts w:ascii="Times New Roman" w:hAnsi="Times New Roman" w:cs="Times New Roman"/>
                <w:sz w:val="28"/>
                <w:szCs w:val="28"/>
              </w:rPr>
              <w:t>ов</w:t>
            </w:r>
            <w:proofErr w:type="spellEnd"/>
            <w:r w:rsidRPr="00015CB3">
              <w:rPr>
                <w:rFonts w:ascii="Times New Roman" w:hAnsi="Times New Roman" w:cs="Times New Roman"/>
                <w:sz w:val="28"/>
                <w:szCs w:val="28"/>
              </w:rPr>
              <w:t>)</w:t>
            </w:r>
          </w:p>
        </w:tc>
        <w:tc>
          <w:tcPr>
            <w:tcW w:w="628" w:type="pct"/>
            <w:tcBorders>
              <w:left w:val="single" w:sz="2" w:space="0" w:color="000000"/>
              <w:bottom w:val="single" w:sz="2" w:space="0" w:color="000000"/>
              <w:right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5</w:t>
            </w:r>
          </w:p>
        </w:tc>
      </w:tr>
      <w:tr w:rsidR="00205377" w:rsidRPr="00015CB3" w:rsidTr="00CE224C">
        <w:tc>
          <w:tcPr>
            <w:tcW w:w="5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2</w:t>
            </w:r>
          </w:p>
        </w:tc>
        <w:tc>
          <w:tcPr>
            <w:tcW w:w="14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Новый Сайт</w:t>
            </w:r>
          </w:p>
        </w:tc>
        <w:tc>
          <w:tcPr>
            <w:tcW w:w="1222"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2002</w:t>
            </w:r>
          </w:p>
        </w:tc>
        <w:tc>
          <w:tcPr>
            <w:tcW w:w="1116"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91,4 балл(</w:t>
            </w:r>
            <w:proofErr w:type="spellStart"/>
            <w:r w:rsidRPr="00015CB3">
              <w:rPr>
                <w:rFonts w:ascii="Times New Roman" w:hAnsi="Times New Roman" w:cs="Times New Roman"/>
                <w:sz w:val="28"/>
                <w:szCs w:val="28"/>
              </w:rPr>
              <w:t>ов</w:t>
            </w:r>
            <w:proofErr w:type="spellEnd"/>
            <w:r w:rsidRPr="00015CB3">
              <w:rPr>
                <w:rFonts w:ascii="Times New Roman" w:hAnsi="Times New Roman" w:cs="Times New Roman"/>
                <w:sz w:val="28"/>
                <w:szCs w:val="28"/>
              </w:rPr>
              <w:t>)</w:t>
            </w:r>
          </w:p>
        </w:tc>
        <w:tc>
          <w:tcPr>
            <w:tcW w:w="628" w:type="pct"/>
            <w:tcBorders>
              <w:left w:val="single" w:sz="2" w:space="0" w:color="000000"/>
              <w:bottom w:val="single" w:sz="2" w:space="0" w:color="000000"/>
              <w:right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3</w:t>
            </w:r>
          </w:p>
        </w:tc>
      </w:tr>
      <w:tr w:rsidR="00205377" w:rsidRPr="00015CB3" w:rsidTr="00CE224C">
        <w:tc>
          <w:tcPr>
            <w:tcW w:w="5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3</w:t>
            </w:r>
          </w:p>
        </w:tc>
        <w:tc>
          <w:tcPr>
            <w:tcW w:w="14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SKY INCOM</w:t>
            </w:r>
          </w:p>
        </w:tc>
        <w:tc>
          <w:tcPr>
            <w:tcW w:w="1222"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2002</w:t>
            </w:r>
          </w:p>
        </w:tc>
        <w:tc>
          <w:tcPr>
            <w:tcW w:w="1116"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62,9 балл(</w:t>
            </w:r>
            <w:proofErr w:type="spellStart"/>
            <w:r w:rsidRPr="00015CB3">
              <w:rPr>
                <w:rFonts w:ascii="Times New Roman" w:hAnsi="Times New Roman" w:cs="Times New Roman"/>
                <w:sz w:val="28"/>
                <w:szCs w:val="28"/>
              </w:rPr>
              <w:t>ов</w:t>
            </w:r>
            <w:proofErr w:type="spellEnd"/>
            <w:r w:rsidRPr="00015CB3">
              <w:rPr>
                <w:rFonts w:ascii="Times New Roman" w:hAnsi="Times New Roman" w:cs="Times New Roman"/>
                <w:sz w:val="28"/>
                <w:szCs w:val="28"/>
              </w:rPr>
              <w:t>)</w:t>
            </w:r>
          </w:p>
        </w:tc>
        <w:tc>
          <w:tcPr>
            <w:tcW w:w="628" w:type="pct"/>
            <w:tcBorders>
              <w:left w:val="single" w:sz="2" w:space="0" w:color="000000"/>
              <w:bottom w:val="single" w:sz="2" w:space="0" w:color="000000"/>
              <w:right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1</w:t>
            </w:r>
          </w:p>
        </w:tc>
      </w:tr>
      <w:tr w:rsidR="00205377" w:rsidRPr="00015CB3" w:rsidTr="00CE224C">
        <w:tc>
          <w:tcPr>
            <w:tcW w:w="5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3</w:t>
            </w:r>
          </w:p>
        </w:tc>
        <w:tc>
          <w:tcPr>
            <w:tcW w:w="14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LOVATA</w:t>
            </w:r>
          </w:p>
        </w:tc>
        <w:tc>
          <w:tcPr>
            <w:tcW w:w="1222"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2008</w:t>
            </w:r>
          </w:p>
        </w:tc>
        <w:tc>
          <w:tcPr>
            <w:tcW w:w="1116"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62,0 балл(</w:t>
            </w:r>
            <w:proofErr w:type="spellStart"/>
            <w:r w:rsidRPr="00015CB3">
              <w:rPr>
                <w:rFonts w:ascii="Times New Roman" w:hAnsi="Times New Roman" w:cs="Times New Roman"/>
                <w:sz w:val="28"/>
                <w:szCs w:val="28"/>
              </w:rPr>
              <w:t>ов</w:t>
            </w:r>
            <w:proofErr w:type="spellEnd"/>
            <w:r w:rsidRPr="00015CB3">
              <w:rPr>
                <w:rFonts w:ascii="Times New Roman" w:hAnsi="Times New Roman" w:cs="Times New Roman"/>
                <w:sz w:val="28"/>
                <w:szCs w:val="28"/>
              </w:rPr>
              <w:t>)</w:t>
            </w:r>
          </w:p>
        </w:tc>
        <w:tc>
          <w:tcPr>
            <w:tcW w:w="628" w:type="pct"/>
            <w:tcBorders>
              <w:left w:val="single" w:sz="2" w:space="0" w:color="000000"/>
              <w:bottom w:val="single" w:sz="2" w:space="0" w:color="000000"/>
              <w:right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4</w:t>
            </w:r>
          </w:p>
        </w:tc>
      </w:tr>
      <w:tr w:rsidR="00205377" w:rsidRPr="00015CB3" w:rsidTr="00CE224C">
        <w:tc>
          <w:tcPr>
            <w:tcW w:w="5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3</w:t>
            </w:r>
          </w:p>
        </w:tc>
        <w:tc>
          <w:tcPr>
            <w:tcW w:w="14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proofErr w:type="spellStart"/>
            <w:r w:rsidRPr="00015CB3">
              <w:rPr>
                <w:rFonts w:ascii="Times New Roman" w:hAnsi="Times New Roman" w:cs="Times New Roman"/>
                <w:sz w:val="28"/>
                <w:szCs w:val="28"/>
              </w:rPr>
              <w:t>Astronim</w:t>
            </w:r>
            <w:proofErr w:type="spellEnd"/>
            <w:r w:rsidRPr="00015CB3">
              <w:rPr>
                <w:rFonts w:ascii="Times New Roman" w:hAnsi="Times New Roman" w:cs="Times New Roman"/>
                <w:sz w:val="28"/>
                <w:szCs w:val="28"/>
              </w:rPr>
              <w:t>*</w:t>
            </w:r>
            <w:proofErr w:type="spellStart"/>
            <w:r w:rsidRPr="00015CB3">
              <w:rPr>
                <w:rFonts w:ascii="Times New Roman" w:hAnsi="Times New Roman" w:cs="Times New Roman"/>
                <w:sz w:val="28"/>
                <w:szCs w:val="28"/>
              </w:rPr>
              <w:t>Support</w:t>
            </w:r>
            <w:proofErr w:type="spellEnd"/>
          </w:p>
        </w:tc>
        <w:tc>
          <w:tcPr>
            <w:tcW w:w="1222"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2000</w:t>
            </w:r>
          </w:p>
        </w:tc>
        <w:tc>
          <w:tcPr>
            <w:tcW w:w="1116"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61,6 балл(</w:t>
            </w:r>
            <w:proofErr w:type="spellStart"/>
            <w:r w:rsidRPr="00015CB3">
              <w:rPr>
                <w:rFonts w:ascii="Times New Roman" w:hAnsi="Times New Roman" w:cs="Times New Roman"/>
                <w:sz w:val="28"/>
                <w:szCs w:val="28"/>
              </w:rPr>
              <w:t>ов</w:t>
            </w:r>
            <w:proofErr w:type="spellEnd"/>
            <w:r w:rsidRPr="00015CB3">
              <w:rPr>
                <w:rFonts w:ascii="Times New Roman" w:hAnsi="Times New Roman" w:cs="Times New Roman"/>
                <w:sz w:val="28"/>
                <w:szCs w:val="28"/>
              </w:rPr>
              <w:t>)</w:t>
            </w:r>
          </w:p>
        </w:tc>
        <w:tc>
          <w:tcPr>
            <w:tcW w:w="628" w:type="pct"/>
            <w:tcBorders>
              <w:left w:val="single" w:sz="2" w:space="0" w:color="000000"/>
              <w:bottom w:val="single" w:sz="2" w:space="0" w:color="000000"/>
              <w:right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4</w:t>
            </w:r>
          </w:p>
        </w:tc>
      </w:tr>
      <w:tr w:rsidR="00205377" w:rsidRPr="00015CB3" w:rsidTr="00CE224C">
        <w:tc>
          <w:tcPr>
            <w:tcW w:w="5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4</w:t>
            </w:r>
          </w:p>
        </w:tc>
        <w:tc>
          <w:tcPr>
            <w:tcW w:w="14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proofErr w:type="spellStart"/>
            <w:r w:rsidRPr="00015CB3">
              <w:rPr>
                <w:rFonts w:ascii="Times New Roman" w:hAnsi="Times New Roman" w:cs="Times New Roman"/>
                <w:sz w:val="28"/>
                <w:szCs w:val="28"/>
              </w:rPr>
              <w:t>RichBrains</w:t>
            </w:r>
            <w:proofErr w:type="spellEnd"/>
          </w:p>
        </w:tc>
        <w:tc>
          <w:tcPr>
            <w:tcW w:w="1222"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2011</w:t>
            </w:r>
          </w:p>
        </w:tc>
        <w:tc>
          <w:tcPr>
            <w:tcW w:w="1116"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54 балл(</w:t>
            </w:r>
            <w:proofErr w:type="spellStart"/>
            <w:r w:rsidRPr="00015CB3">
              <w:rPr>
                <w:rFonts w:ascii="Times New Roman" w:hAnsi="Times New Roman" w:cs="Times New Roman"/>
                <w:sz w:val="28"/>
                <w:szCs w:val="28"/>
              </w:rPr>
              <w:t>ов</w:t>
            </w:r>
            <w:proofErr w:type="spellEnd"/>
            <w:r w:rsidRPr="00015CB3">
              <w:rPr>
                <w:rFonts w:ascii="Times New Roman" w:hAnsi="Times New Roman" w:cs="Times New Roman"/>
                <w:sz w:val="28"/>
                <w:szCs w:val="28"/>
              </w:rPr>
              <w:t>)</w:t>
            </w:r>
          </w:p>
        </w:tc>
        <w:tc>
          <w:tcPr>
            <w:tcW w:w="628" w:type="pct"/>
            <w:tcBorders>
              <w:left w:val="single" w:sz="2" w:space="0" w:color="000000"/>
              <w:bottom w:val="single" w:sz="2" w:space="0" w:color="000000"/>
              <w:right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0</w:t>
            </w:r>
          </w:p>
        </w:tc>
      </w:tr>
      <w:tr w:rsidR="00205377" w:rsidRPr="00015CB3" w:rsidTr="00CE224C">
        <w:tc>
          <w:tcPr>
            <w:tcW w:w="5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5</w:t>
            </w:r>
          </w:p>
        </w:tc>
        <w:tc>
          <w:tcPr>
            <w:tcW w:w="14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proofErr w:type="spellStart"/>
            <w:r w:rsidRPr="00015CB3">
              <w:rPr>
                <w:rFonts w:ascii="Times New Roman" w:hAnsi="Times New Roman" w:cs="Times New Roman"/>
                <w:sz w:val="28"/>
                <w:szCs w:val="28"/>
              </w:rPr>
              <w:t>Flex</w:t>
            </w:r>
            <w:proofErr w:type="spellEnd"/>
            <w:r w:rsidRPr="00015CB3">
              <w:rPr>
                <w:rFonts w:ascii="Times New Roman" w:hAnsi="Times New Roman" w:cs="Times New Roman"/>
                <w:sz w:val="28"/>
                <w:szCs w:val="28"/>
              </w:rPr>
              <w:t xml:space="preserve"> </w:t>
            </w:r>
            <w:proofErr w:type="spellStart"/>
            <w:r w:rsidRPr="00015CB3">
              <w:rPr>
                <w:rFonts w:ascii="Times New Roman" w:hAnsi="Times New Roman" w:cs="Times New Roman"/>
                <w:sz w:val="28"/>
                <w:szCs w:val="28"/>
              </w:rPr>
              <w:t>Media</w:t>
            </w:r>
            <w:proofErr w:type="spellEnd"/>
          </w:p>
        </w:tc>
        <w:tc>
          <w:tcPr>
            <w:tcW w:w="1222"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2010</w:t>
            </w:r>
          </w:p>
        </w:tc>
        <w:tc>
          <w:tcPr>
            <w:tcW w:w="1116"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52,4 балл(</w:t>
            </w:r>
            <w:proofErr w:type="spellStart"/>
            <w:r w:rsidRPr="00015CB3">
              <w:rPr>
                <w:rFonts w:ascii="Times New Roman" w:hAnsi="Times New Roman" w:cs="Times New Roman"/>
                <w:sz w:val="28"/>
                <w:szCs w:val="28"/>
              </w:rPr>
              <w:t>ов</w:t>
            </w:r>
            <w:proofErr w:type="spellEnd"/>
            <w:r w:rsidRPr="00015CB3">
              <w:rPr>
                <w:rFonts w:ascii="Times New Roman" w:hAnsi="Times New Roman" w:cs="Times New Roman"/>
                <w:sz w:val="28"/>
                <w:szCs w:val="28"/>
              </w:rPr>
              <w:t>)</w:t>
            </w:r>
          </w:p>
        </w:tc>
        <w:tc>
          <w:tcPr>
            <w:tcW w:w="628" w:type="pct"/>
            <w:tcBorders>
              <w:left w:val="single" w:sz="2" w:space="0" w:color="000000"/>
              <w:bottom w:val="single" w:sz="2" w:space="0" w:color="000000"/>
              <w:right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9</w:t>
            </w:r>
          </w:p>
        </w:tc>
      </w:tr>
      <w:tr w:rsidR="00205377" w:rsidRPr="00015CB3" w:rsidTr="00CE224C">
        <w:tc>
          <w:tcPr>
            <w:tcW w:w="5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6</w:t>
            </w:r>
          </w:p>
        </w:tc>
        <w:tc>
          <w:tcPr>
            <w:tcW w:w="14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proofErr w:type="spellStart"/>
            <w:r w:rsidRPr="00015CB3">
              <w:rPr>
                <w:rFonts w:ascii="Times New Roman" w:hAnsi="Times New Roman" w:cs="Times New Roman"/>
                <w:sz w:val="28"/>
                <w:szCs w:val="28"/>
              </w:rPr>
              <w:t>Nineseven</w:t>
            </w:r>
            <w:proofErr w:type="spellEnd"/>
          </w:p>
        </w:tc>
        <w:tc>
          <w:tcPr>
            <w:tcW w:w="1222"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2009</w:t>
            </w:r>
          </w:p>
        </w:tc>
        <w:tc>
          <w:tcPr>
            <w:tcW w:w="1116"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47,1 балл(</w:t>
            </w:r>
            <w:proofErr w:type="spellStart"/>
            <w:r w:rsidRPr="00015CB3">
              <w:rPr>
                <w:rFonts w:ascii="Times New Roman" w:hAnsi="Times New Roman" w:cs="Times New Roman"/>
                <w:sz w:val="28"/>
                <w:szCs w:val="28"/>
              </w:rPr>
              <w:t>ов</w:t>
            </w:r>
            <w:proofErr w:type="spellEnd"/>
            <w:r w:rsidRPr="00015CB3">
              <w:rPr>
                <w:rFonts w:ascii="Times New Roman" w:hAnsi="Times New Roman" w:cs="Times New Roman"/>
                <w:sz w:val="28"/>
                <w:szCs w:val="28"/>
              </w:rPr>
              <w:t>)</w:t>
            </w:r>
          </w:p>
        </w:tc>
        <w:tc>
          <w:tcPr>
            <w:tcW w:w="628" w:type="pct"/>
            <w:tcBorders>
              <w:left w:val="single" w:sz="2" w:space="0" w:color="000000"/>
              <w:bottom w:val="single" w:sz="2" w:space="0" w:color="000000"/>
              <w:right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1</w:t>
            </w:r>
          </w:p>
        </w:tc>
      </w:tr>
      <w:tr w:rsidR="00205377" w:rsidRPr="00015CB3" w:rsidTr="00CE224C">
        <w:tc>
          <w:tcPr>
            <w:tcW w:w="5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7</w:t>
            </w:r>
          </w:p>
        </w:tc>
        <w:tc>
          <w:tcPr>
            <w:tcW w:w="14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proofErr w:type="spellStart"/>
            <w:r w:rsidRPr="00015CB3">
              <w:rPr>
                <w:rFonts w:ascii="Times New Roman" w:hAnsi="Times New Roman" w:cs="Times New Roman"/>
                <w:sz w:val="28"/>
                <w:szCs w:val="28"/>
              </w:rPr>
              <w:t>Abiatec</w:t>
            </w:r>
            <w:proofErr w:type="spellEnd"/>
          </w:p>
        </w:tc>
        <w:tc>
          <w:tcPr>
            <w:tcW w:w="1222"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2008</w:t>
            </w:r>
          </w:p>
        </w:tc>
        <w:tc>
          <w:tcPr>
            <w:tcW w:w="1116"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37,4 балл(</w:t>
            </w:r>
            <w:proofErr w:type="spellStart"/>
            <w:r w:rsidRPr="00015CB3">
              <w:rPr>
                <w:rFonts w:ascii="Times New Roman" w:hAnsi="Times New Roman" w:cs="Times New Roman"/>
                <w:sz w:val="28"/>
                <w:szCs w:val="28"/>
              </w:rPr>
              <w:t>ов</w:t>
            </w:r>
            <w:proofErr w:type="spellEnd"/>
            <w:r w:rsidRPr="00015CB3">
              <w:rPr>
                <w:rFonts w:ascii="Times New Roman" w:hAnsi="Times New Roman" w:cs="Times New Roman"/>
                <w:sz w:val="28"/>
                <w:szCs w:val="28"/>
              </w:rPr>
              <w:t>)</w:t>
            </w:r>
          </w:p>
        </w:tc>
        <w:tc>
          <w:tcPr>
            <w:tcW w:w="628" w:type="pct"/>
            <w:tcBorders>
              <w:left w:val="single" w:sz="2" w:space="0" w:color="000000"/>
              <w:bottom w:val="single" w:sz="2" w:space="0" w:color="000000"/>
              <w:right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1</w:t>
            </w:r>
          </w:p>
        </w:tc>
      </w:tr>
      <w:tr w:rsidR="00205377" w:rsidRPr="00015CB3" w:rsidTr="00CE224C">
        <w:tc>
          <w:tcPr>
            <w:tcW w:w="5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8</w:t>
            </w:r>
          </w:p>
        </w:tc>
        <w:tc>
          <w:tcPr>
            <w:tcW w:w="14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proofErr w:type="spellStart"/>
            <w:r w:rsidRPr="00015CB3">
              <w:rPr>
                <w:rFonts w:ascii="Times New Roman" w:hAnsi="Times New Roman" w:cs="Times New Roman"/>
                <w:sz w:val="28"/>
                <w:szCs w:val="28"/>
              </w:rPr>
              <w:t>Иквадарт</w:t>
            </w:r>
            <w:proofErr w:type="spellEnd"/>
          </w:p>
        </w:tc>
        <w:tc>
          <w:tcPr>
            <w:tcW w:w="1222"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2004</w:t>
            </w:r>
          </w:p>
        </w:tc>
        <w:tc>
          <w:tcPr>
            <w:tcW w:w="1116"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35,6 балл(</w:t>
            </w:r>
            <w:proofErr w:type="spellStart"/>
            <w:r w:rsidRPr="00015CB3">
              <w:rPr>
                <w:rFonts w:ascii="Times New Roman" w:hAnsi="Times New Roman" w:cs="Times New Roman"/>
                <w:sz w:val="28"/>
                <w:szCs w:val="28"/>
              </w:rPr>
              <w:t>ов</w:t>
            </w:r>
            <w:proofErr w:type="spellEnd"/>
            <w:r w:rsidRPr="00015CB3">
              <w:rPr>
                <w:rFonts w:ascii="Times New Roman" w:hAnsi="Times New Roman" w:cs="Times New Roman"/>
                <w:sz w:val="28"/>
                <w:szCs w:val="28"/>
              </w:rPr>
              <w:t>)</w:t>
            </w:r>
          </w:p>
        </w:tc>
        <w:tc>
          <w:tcPr>
            <w:tcW w:w="628" w:type="pct"/>
            <w:tcBorders>
              <w:left w:val="single" w:sz="2" w:space="0" w:color="000000"/>
              <w:bottom w:val="single" w:sz="2" w:space="0" w:color="000000"/>
              <w:right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3</w:t>
            </w:r>
          </w:p>
        </w:tc>
      </w:tr>
      <w:tr w:rsidR="00205377" w:rsidRPr="00015CB3" w:rsidTr="00CE224C">
        <w:tc>
          <w:tcPr>
            <w:tcW w:w="5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9</w:t>
            </w:r>
          </w:p>
        </w:tc>
        <w:tc>
          <w:tcPr>
            <w:tcW w:w="14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 xml:space="preserve">Медиа </w:t>
            </w:r>
            <w:proofErr w:type="spellStart"/>
            <w:r w:rsidRPr="00015CB3">
              <w:rPr>
                <w:rFonts w:ascii="Times New Roman" w:hAnsi="Times New Roman" w:cs="Times New Roman"/>
                <w:sz w:val="28"/>
                <w:szCs w:val="28"/>
              </w:rPr>
              <w:t>Лайн</w:t>
            </w:r>
            <w:proofErr w:type="spellEnd"/>
          </w:p>
        </w:tc>
        <w:tc>
          <w:tcPr>
            <w:tcW w:w="1222"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2006</w:t>
            </w:r>
          </w:p>
        </w:tc>
        <w:tc>
          <w:tcPr>
            <w:tcW w:w="1116"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34,2 балл(</w:t>
            </w:r>
            <w:proofErr w:type="spellStart"/>
            <w:r w:rsidRPr="00015CB3">
              <w:rPr>
                <w:rFonts w:ascii="Times New Roman" w:hAnsi="Times New Roman" w:cs="Times New Roman"/>
                <w:sz w:val="28"/>
                <w:szCs w:val="28"/>
              </w:rPr>
              <w:t>ов</w:t>
            </w:r>
            <w:proofErr w:type="spellEnd"/>
            <w:r w:rsidRPr="00015CB3">
              <w:rPr>
                <w:rFonts w:ascii="Times New Roman" w:hAnsi="Times New Roman" w:cs="Times New Roman"/>
                <w:sz w:val="28"/>
                <w:szCs w:val="28"/>
              </w:rPr>
              <w:t>)</w:t>
            </w:r>
          </w:p>
        </w:tc>
        <w:tc>
          <w:tcPr>
            <w:tcW w:w="628" w:type="pct"/>
            <w:tcBorders>
              <w:left w:val="single" w:sz="2" w:space="0" w:color="000000"/>
              <w:bottom w:val="single" w:sz="2" w:space="0" w:color="000000"/>
              <w:right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0</w:t>
            </w:r>
          </w:p>
        </w:tc>
      </w:tr>
      <w:tr w:rsidR="00205377" w:rsidRPr="00015CB3" w:rsidTr="00CE224C">
        <w:tc>
          <w:tcPr>
            <w:tcW w:w="5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10</w:t>
            </w:r>
          </w:p>
        </w:tc>
        <w:tc>
          <w:tcPr>
            <w:tcW w:w="14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proofErr w:type="spellStart"/>
            <w:r w:rsidRPr="00015CB3">
              <w:rPr>
                <w:rFonts w:ascii="Times New Roman" w:hAnsi="Times New Roman" w:cs="Times New Roman"/>
                <w:sz w:val="28"/>
                <w:szCs w:val="28"/>
              </w:rPr>
              <w:t>ArtisMedia</w:t>
            </w:r>
            <w:proofErr w:type="spellEnd"/>
          </w:p>
        </w:tc>
        <w:tc>
          <w:tcPr>
            <w:tcW w:w="1222"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2001</w:t>
            </w:r>
          </w:p>
        </w:tc>
        <w:tc>
          <w:tcPr>
            <w:tcW w:w="1116"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32,3 балл(</w:t>
            </w:r>
            <w:proofErr w:type="spellStart"/>
            <w:r w:rsidRPr="00015CB3">
              <w:rPr>
                <w:rFonts w:ascii="Times New Roman" w:hAnsi="Times New Roman" w:cs="Times New Roman"/>
                <w:sz w:val="28"/>
                <w:szCs w:val="28"/>
              </w:rPr>
              <w:t>ов</w:t>
            </w:r>
            <w:proofErr w:type="spellEnd"/>
            <w:r w:rsidRPr="00015CB3">
              <w:rPr>
                <w:rFonts w:ascii="Times New Roman" w:hAnsi="Times New Roman" w:cs="Times New Roman"/>
                <w:sz w:val="28"/>
                <w:szCs w:val="28"/>
              </w:rPr>
              <w:t>)</w:t>
            </w:r>
          </w:p>
        </w:tc>
        <w:tc>
          <w:tcPr>
            <w:tcW w:w="628" w:type="pct"/>
            <w:tcBorders>
              <w:left w:val="single" w:sz="2" w:space="0" w:color="000000"/>
              <w:bottom w:val="single" w:sz="2" w:space="0" w:color="000000"/>
              <w:right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0</w:t>
            </w:r>
          </w:p>
        </w:tc>
      </w:tr>
      <w:tr w:rsidR="00205377" w:rsidRPr="00015CB3" w:rsidTr="00CE224C">
        <w:tc>
          <w:tcPr>
            <w:tcW w:w="5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11</w:t>
            </w:r>
          </w:p>
        </w:tc>
        <w:tc>
          <w:tcPr>
            <w:tcW w:w="14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proofErr w:type="spellStart"/>
            <w:r w:rsidRPr="00015CB3">
              <w:rPr>
                <w:rFonts w:ascii="Times New Roman" w:hAnsi="Times New Roman" w:cs="Times New Roman"/>
                <w:sz w:val="28"/>
                <w:szCs w:val="28"/>
              </w:rPr>
              <w:t>Lepshey</w:t>
            </w:r>
            <w:proofErr w:type="spellEnd"/>
          </w:p>
        </w:tc>
        <w:tc>
          <w:tcPr>
            <w:tcW w:w="1222"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2006</w:t>
            </w:r>
          </w:p>
        </w:tc>
        <w:tc>
          <w:tcPr>
            <w:tcW w:w="1116"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31,0 балл(</w:t>
            </w:r>
            <w:proofErr w:type="spellStart"/>
            <w:r w:rsidRPr="00015CB3">
              <w:rPr>
                <w:rFonts w:ascii="Times New Roman" w:hAnsi="Times New Roman" w:cs="Times New Roman"/>
                <w:sz w:val="28"/>
                <w:szCs w:val="28"/>
              </w:rPr>
              <w:t>ов</w:t>
            </w:r>
            <w:proofErr w:type="spellEnd"/>
            <w:r w:rsidRPr="00015CB3">
              <w:rPr>
                <w:rFonts w:ascii="Times New Roman" w:hAnsi="Times New Roman" w:cs="Times New Roman"/>
                <w:sz w:val="28"/>
                <w:szCs w:val="28"/>
              </w:rPr>
              <w:t>)</w:t>
            </w:r>
          </w:p>
        </w:tc>
        <w:tc>
          <w:tcPr>
            <w:tcW w:w="628" w:type="pct"/>
            <w:tcBorders>
              <w:left w:val="single" w:sz="2" w:space="0" w:color="000000"/>
              <w:bottom w:val="single" w:sz="2" w:space="0" w:color="000000"/>
              <w:right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0</w:t>
            </w:r>
          </w:p>
        </w:tc>
      </w:tr>
      <w:tr w:rsidR="00205377" w:rsidRPr="00015CB3" w:rsidTr="00CE224C">
        <w:tc>
          <w:tcPr>
            <w:tcW w:w="5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12</w:t>
            </w:r>
          </w:p>
        </w:tc>
        <w:tc>
          <w:tcPr>
            <w:tcW w:w="14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proofErr w:type="spellStart"/>
            <w:r w:rsidRPr="00015CB3">
              <w:rPr>
                <w:rFonts w:ascii="Times New Roman" w:hAnsi="Times New Roman" w:cs="Times New Roman"/>
                <w:sz w:val="28"/>
                <w:szCs w:val="28"/>
              </w:rPr>
              <w:t>ITMedia</w:t>
            </w:r>
            <w:proofErr w:type="spellEnd"/>
          </w:p>
        </w:tc>
        <w:tc>
          <w:tcPr>
            <w:tcW w:w="1222"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2006</w:t>
            </w:r>
          </w:p>
        </w:tc>
        <w:tc>
          <w:tcPr>
            <w:tcW w:w="1116"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28,8 балл(</w:t>
            </w:r>
            <w:proofErr w:type="spellStart"/>
            <w:r w:rsidRPr="00015CB3">
              <w:rPr>
                <w:rFonts w:ascii="Times New Roman" w:hAnsi="Times New Roman" w:cs="Times New Roman"/>
                <w:sz w:val="28"/>
                <w:szCs w:val="28"/>
              </w:rPr>
              <w:t>ов</w:t>
            </w:r>
            <w:proofErr w:type="spellEnd"/>
            <w:r w:rsidRPr="00015CB3">
              <w:rPr>
                <w:rFonts w:ascii="Times New Roman" w:hAnsi="Times New Roman" w:cs="Times New Roman"/>
                <w:sz w:val="28"/>
                <w:szCs w:val="28"/>
              </w:rPr>
              <w:t>)</w:t>
            </w:r>
          </w:p>
        </w:tc>
        <w:tc>
          <w:tcPr>
            <w:tcW w:w="628" w:type="pct"/>
            <w:tcBorders>
              <w:left w:val="single" w:sz="2" w:space="0" w:color="000000"/>
              <w:bottom w:val="single" w:sz="2" w:space="0" w:color="000000"/>
              <w:right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0</w:t>
            </w:r>
          </w:p>
        </w:tc>
      </w:tr>
      <w:tr w:rsidR="00205377" w:rsidRPr="00015CB3" w:rsidTr="00CE224C">
        <w:tc>
          <w:tcPr>
            <w:tcW w:w="5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12</w:t>
            </w:r>
          </w:p>
        </w:tc>
        <w:tc>
          <w:tcPr>
            <w:tcW w:w="14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proofErr w:type="spellStart"/>
            <w:r w:rsidRPr="00015CB3">
              <w:rPr>
                <w:rFonts w:ascii="Times New Roman" w:hAnsi="Times New Roman" w:cs="Times New Roman"/>
                <w:sz w:val="28"/>
                <w:szCs w:val="28"/>
              </w:rPr>
              <w:t>Таникс</w:t>
            </w:r>
            <w:proofErr w:type="spellEnd"/>
          </w:p>
        </w:tc>
        <w:tc>
          <w:tcPr>
            <w:tcW w:w="1222"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2005</w:t>
            </w:r>
          </w:p>
        </w:tc>
        <w:tc>
          <w:tcPr>
            <w:tcW w:w="1116"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28,6 балл(</w:t>
            </w:r>
            <w:proofErr w:type="spellStart"/>
            <w:r w:rsidRPr="00015CB3">
              <w:rPr>
                <w:rFonts w:ascii="Times New Roman" w:hAnsi="Times New Roman" w:cs="Times New Roman"/>
                <w:sz w:val="28"/>
                <w:szCs w:val="28"/>
              </w:rPr>
              <w:t>ов</w:t>
            </w:r>
            <w:proofErr w:type="spellEnd"/>
            <w:r w:rsidRPr="00015CB3">
              <w:rPr>
                <w:rFonts w:ascii="Times New Roman" w:hAnsi="Times New Roman" w:cs="Times New Roman"/>
                <w:sz w:val="28"/>
                <w:szCs w:val="28"/>
              </w:rPr>
              <w:t>)</w:t>
            </w:r>
          </w:p>
        </w:tc>
        <w:tc>
          <w:tcPr>
            <w:tcW w:w="628" w:type="pct"/>
            <w:tcBorders>
              <w:left w:val="single" w:sz="2" w:space="0" w:color="000000"/>
              <w:bottom w:val="single" w:sz="2" w:space="0" w:color="000000"/>
              <w:right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1</w:t>
            </w:r>
          </w:p>
        </w:tc>
      </w:tr>
      <w:tr w:rsidR="00205377" w:rsidRPr="00015CB3" w:rsidTr="00CE224C">
        <w:tc>
          <w:tcPr>
            <w:tcW w:w="5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13</w:t>
            </w:r>
          </w:p>
        </w:tc>
        <w:tc>
          <w:tcPr>
            <w:tcW w:w="14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proofErr w:type="spellStart"/>
            <w:r w:rsidRPr="00015CB3">
              <w:rPr>
                <w:rFonts w:ascii="Times New Roman" w:hAnsi="Times New Roman" w:cs="Times New Roman"/>
                <w:sz w:val="28"/>
                <w:szCs w:val="28"/>
              </w:rPr>
              <w:t>Ariol</w:t>
            </w:r>
            <w:proofErr w:type="spellEnd"/>
          </w:p>
        </w:tc>
        <w:tc>
          <w:tcPr>
            <w:tcW w:w="1222"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2010</w:t>
            </w:r>
          </w:p>
        </w:tc>
        <w:tc>
          <w:tcPr>
            <w:tcW w:w="1116"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27,1 балл(</w:t>
            </w:r>
            <w:proofErr w:type="spellStart"/>
            <w:r w:rsidRPr="00015CB3">
              <w:rPr>
                <w:rFonts w:ascii="Times New Roman" w:hAnsi="Times New Roman" w:cs="Times New Roman"/>
                <w:sz w:val="28"/>
                <w:szCs w:val="28"/>
              </w:rPr>
              <w:t>ов</w:t>
            </w:r>
            <w:proofErr w:type="spellEnd"/>
            <w:r w:rsidRPr="00015CB3">
              <w:rPr>
                <w:rFonts w:ascii="Times New Roman" w:hAnsi="Times New Roman" w:cs="Times New Roman"/>
                <w:sz w:val="28"/>
                <w:szCs w:val="28"/>
              </w:rPr>
              <w:t>)</w:t>
            </w:r>
          </w:p>
        </w:tc>
        <w:tc>
          <w:tcPr>
            <w:tcW w:w="628" w:type="pct"/>
            <w:tcBorders>
              <w:left w:val="single" w:sz="2" w:space="0" w:color="000000"/>
              <w:bottom w:val="single" w:sz="2" w:space="0" w:color="000000"/>
              <w:right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3</w:t>
            </w:r>
          </w:p>
        </w:tc>
      </w:tr>
      <w:tr w:rsidR="00205377" w:rsidRPr="00015CB3" w:rsidTr="00CE224C">
        <w:tc>
          <w:tcPr>
            <w:tcW w:w="5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14</w:t>
            </w:r>
          </w:p>
        </w:tc>
        <w:tc>
          <w:tcPr>
            <w:tcW w:w="14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proofErr w:type="spellStart"/>
            <w:r w:rsidRPr="00015CB3">
              <w:rPr>
                <w:rFonts w:ascii="Times New Roman" w:hAnsi="Times New Roman" w:cs="Times New Roman"/>
                <w:sz w:val="28"/>
                <w:szCs w:val="28"/>
              </w:rPr>
              <w:t>Egorov</w:t>
            </w:r>
            <w:proofErr w:type="spellEnd"/>
            <w:r w:rsidRPr="00015CB3">
              <w:rPr>
                <w:rFonts w:ascii="Times New Roman" w:hAnsi="Times New Roman" w:cs="Times New Roman"/>
                <w:sz w:val="28"/>
                <w:szCs w:val="28"/>
              </w:rPr>
              <w:t xml:space="preserve"> </w:t>
            </w:r>
            <w:proofErr w:type="spellStart"/>
            <w:r w:rsidRPr="00015CB3">
              <w:rPr>
                <w:rFonts w:ascii="Times New Roman" w:hAnsi="Times New Roman" w:cs="Times New Roman"/>
                <w:sz w:val="28"/>
                <w:szCs w:val="28"/>
              </w:rPr>
              <w:t>Agency</w:t>
            </w:r>
            <w:proofErr w:type="spellEnd"/>
          </w:p>
        </w:tc>
        <w:tc>
          <w:tcPr>
            <w:tcW w:w="1222"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2014</w:t>
            </w:r>
          </w:p>
        </w:tc>
        <w:tc>
          <w:tcPr>
            <w:tcW w:w="1116"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22,6 балл(</w:t>
            </w:r>
            <w:proofErr w:type="spellStart"/>
            <w:r w:rsidRPr="00015CB3">
              <w:rPr>
                <w:rFonts w:ascii="Times New Roman" w:hAnsi="Times New Roman" w:cs="Times New Roman"/>
                <w:sz w:val="28"/>
                <w:szCs w:val="28"/>
              </w:rPr>
              <w:t>ов</w:t>
            </w:r>
            <w:proofErr w:type="spellEnd"/>
            <w:r w:rsidRPr="00015CB3">
              <w:rPr>
                <w:rFonts w:ascii="Times New Roman" w:hAnsi="Times New Roman" w:cs="Times New Roman"/>
                <w:sz w:val="28"/>
                <w:szCs w:val="28"/>
              </w:rPr>
              <w:t>)</w:t>
            </w:r>
          </w:p>
        </w:tc>
        <w:tc>
          <w:tcPr>
            <w:tcW w:w="628" w:type="pct"/>
            <w:tcBorders>
              <w:left w:val="single" w:sz="2" w:space="0" w:color="000000"/>
              <w:bottom w:val="single" w:sz="2" w:space="0" w:color="000000"/>
              <w:right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0</w:t>
            </w:r>
          </w:p>
        </w:tc>
      </w:tr>
      <w:tr w:rsidR="00205377" w:rsidRPr="00015CB3" w:rsidTr="00CE224C">
        <w:tc>
          <w:tcPr>
            <w:tcW w:w="5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14</w:t>
            </w:r>
          </w:p>
        </w:tc>
        <w:tc>
          <w:tcPr>
            <w:tcW w:w="14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proofErr w:type="spellStart"/>
            <w:r w:rsidRPr="00015CB3">
              <w:rPr>
                <w:rFonts w:ascii="Times New Roman" w:hAnsi="Times New Roman" w:cs="Times New Roman"/>
                <w:sz w:val="28"/>
                <w:szCs w:val="28"/>
              </w:rPr>
              <w:t>Seologic</w:t>
            </w:r>
            <w:proofErr w:type="spellEnd"/>
          </w:p>
        </w:tc>
        <w:tc>
          <w:tcPr>
            <w:tcW w:w="1222"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2011</w:t>
            </w:r>
          </w:p>
        </w:tc>
        <w:tc>
          <w:tcPr>
            <w:tcW w:w="1116"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21,7 балл(</w:t>
            </w:r>
            <w:proofErr w:type="spellStart"/>
            <w:r w:rsidRPr="00015CB3">
              <w:rPr>
                <w:rFonts w:ascii="Times New Roman" w:hAnsi="Times New Roman" w:cs="Times New Roman"/>
                <w:sz w:val="28"/>
                <w:szCs w:val="28"/>
              </w:rPr>
              <w:t>ов</w:t>
            </w:r>
            <w:proofErr w:type="spellEnd"/>
            <w:r w:rsidRPr="00015CB3">
              <w:rPr>
                <w:rFonts w:ascii="Times New Roman" w:hAnsi="Times New Roman" w:cs="Times New Roman"/>
                <w:sz w:val="28"/>
                <w:szCs w:val="28"/>
              </w:rPr>
              <w:t>)</w:t>
            </w:r>
          </w:p>
        </w:tc>
        <w:tc>
          <w:tcPr>
            <w:tcW w:w="628" w:type="pct"/>
            <w:tcBorders>
              <w:left w:val="single" w:sz="2" w:space="0" w:color="000000"/>
              <w:bottom w:val="single" w:sz="2" w:space="0" w:color="000000"/>
              <w:right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1</w:t>
            </w:r>
          </w:p>
        </w:tc>
      </w:tr>
      <w:tr w:rsidR="00205377" w:rsidRPr="00015CB3" w:rsidTr="00CE224C">
        <w:tc>
          <w:tcPr>
            <w:tcW w:w="5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15</w:t>
            </w:r>
          </w:p>
        </w:tc>
        <w:tc>
          <w:tcPr>
            <w:tcW w:w="14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5media</w:t>
            </w:r>
          </w:p>
        </w:tc>
        <w:tc>
          <w:tcPr>
            <w:tcW w:w="1222"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2015</w:t>
            </w:r>
          </w:p>
        </w:tc>
        <w:tc>
          <w:tcPr>
            <w:tcW w:w="1116"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20,5 балл(</w:t>
            </w:r>
            <w:proofErr w:type="spellStart"/>
            <w:r w:rsidRPr="00015CB3">
              <w:rPr>
                <w:rFonts w:ascii="Times New Roman" w:hAnsi="Times New Roman" w:cs="Times New Roman"/>
                <w:sz w:val="28"/>
                <w:szCs w:val="28"/>
              </w:rPr>
              <w:t>ов</w:t>
            </w:r>
            <w:proofErr w:type="spellEnd"/>
            <w:r w:rsidRPr="00015CB3">
              <w:rPr>
                <w:rFonts w:ascii="Times New Roman" w:hAnsi="Times New Roman" w:cs="Times New Roman"/>
                <w:sz w:val="28"/>
                <w:szCs w:val="28"/>
              </w:rPr>
              <w:t>)</w:t>
            </w:r>
          </w:p>
        </w:tc>
        <w:tc>
          <w:tcPr>
            <w:tcW w:w="628" w:type="pct"/>
            <w:tcBorders>
              <w:left w:val="single" w:sz="2" w:space="0" w:color="000000"/>
              <w:bottom w:val="single" w:sz="2" w:space="0" w:color="000000"/>
              <w:right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4</w:t>
            </w:r>
          </w:p>
        </w:tc>
      </w:tr>
      <w:tr w:rsidR="00205377" w:rsidRPr="00015CB3" w:rsidTr="00CE224C">
        <w:tc>
          <w:tcPr>
            <w:tcW w:w="5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15</w:t>
            </w:r>
          </w:p>
        </w:tc>
        <w:tc>
          <w:tcPr>
            <w:tcW w:w="1467"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proofErr w:type="spellStart"/>
            <w:r w:rsidRPr="00015CB3">
              <w:rPr>
                <w:rFonts w:ascii="Times New Roman" w:hAnsi="Times New Roman" w:cs="Times New Roman"/>
                <w:sz w:val="28"/>
                <w:szCs w:val="28"/>
              </w:rPr>
              <w:t>Xameleon</w:t>
            </w:r>
            <w:proofErr w:type="spellEnd"/>
          </w:p>
        </w:tc>
        <w:tc>
          <w:tcPr>
            <w:tcW w:w="1222"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2011</w:t>
            </w:r>
          </w:p>
        </w:tc>
        <w:tc>
          <w:tcPr>
            <w:tcW w:w="1116" w:type="pct"/>
            <w:tcBorders>
              <w:left w:val="single" w:sz="2" w:space="0" w:color="000000"/>
              <w:bottom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20,1 балл(</w:t>
            </w:r>
            <w:proofErr w:type="spellStart"/>
            <w:r w:rsidRPr="00015CB3">
              <w:rPr>
                <w:rFonts w:ascii="Times New Roman" w:hAnsi="Times New Roman" w:cs="Times New Roman"/>
                <w:sz w:val="28"/>
                <w:szCs w:val="28"/>
              </w:rPr>
              <w:t>ов</w:t>
            </w:r>
            <w:proofErr w:type="spellEnd"/>
            <w:r w:rsidRPr="00015CB3">
              <w:rPr>
                <w:rFonts w:ascii="Times New Roman" w:hAnsi="Times New Roman" w:cs="Times New Roman"/>
                <w:sz w:val="28"/>
                <w:szCs w:val="28"/>
              </w:rPr>
              <w:t>)</w:t>
            </w:r>
          </w:p>
        </w:tc>
        <w:tc>
          <w:tcPr>
            <w:tcW w:w="628" w:type="pct"/>
            <w:tcBorders>
              <w:left w:val="single" w:sz="2" w:space="0" w:color="000000"/>
              <w:bottom w:val="single" w:sz="2" w:space="0" w:color="000000"/>
              <w:right w:val="single" w:sz="2" w:space="0" w:color="000000"/>
            </w:tcBorders>
            <w:shd w:val="clear" w:color="auto" w:fill="auto"/>
            <w:tcMar>
              <w:left w:w="27"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0</w:t>
            </w:r>
          </w:p>
        </w:tc>
      </w:tr>
    </w:tbl>
    <w:p w:rsidR="00205377" w:rsidRPr="00015CB3" w:rsidRDefault="00205377" w:rsidP="00015CB3">
      <w:pPr>
        <w:spacing w:after="120" w:line="360" w:lineRule="auto"/>
        <w:ind w:firstLine="709"/>
        <w:jc w:val="both"/>
        <w:rPr>
          <w:rFonts w:ascii="Times New Roman" w:hAnsi="Times New Roman" w:cs="Times New Roman"/>
          <w:sz w:val="28"/>
          <w:szCs w:val="28"/>
        </w:rPr>
      </w:pP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lastRenderedPageBreak/>
        <w:t>Многие компании, действующие на рынке, не имеют даже малейшего представления, что веб-дизайн — уже развитая наука со своими закономерностями, принципами и требованиями. Здесь необходимо знать не только азы маркетинга, что является обязательным теоретическим направлением подготовки, но и разбираться в программировании, психологии пользователей и т.д.</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xml:space="preserve">Преимущество в привлечении клиентов получают разработчики с выраженной специализацией: по типу проектов, уровню сложности или работе с авторитетными компаниями. Именно прошлый опыт, положительные отзывы и присутствие авторских ссылок на успешные веб-сайты, согласно все тому же исследованию, ложатся в основу выбора. Но все же не следует бездумно обращаться к ретроспективе. Необходимо изучить текущее положение компании в конкурентной среде, способность развивать бизнес клиента, ориентируясь на стратегию, четко видеть конечную цель. Одним из ключевых инструментов для выбора подрядчика для разработки и продвижения проектов в </w:t>
      </w:r>
      <w:proofErr w:type="spellStart"/>
      <w:r w:rsidRPr="00015CB3">
        <w:rPr>
          <w:rFonts w:ascii="Times New Roman" w:hAnsi="Times New Roman" w:cs="Times New Roman"/>
          <w:sz w:val="28"/>
          <w:szCs w:val="28"/>
        </w:rPr>
        <w:t>digital</w:t>
      </w:r>
      <w:proofErr w:type="spellEnd"/>
      <w:r w:rsidRPr="00015CB3">
        <w:rPr>
          <w:rFonts w:ascii="Times New Roman" w:hAnsi="Times New Roman" w:cs="Times New Roman"/>
          <w:sz w:val="28"/>
          <w:szCs w:val="28"/>
        </w:rPr>
        <w:t>-среде является независимый рейтинг. Это структурированный и удобный для восприятия список агентств, которые следят за собственными PR и маркетингом. При этом отношение к рейтингам среди разработчиков и авторитетных экспертов весьма неоднозначное.</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Анализируя ситуацию, сложившуюся на рынке Веб-студий необходимо отметить следующее. Количество участников рынка Веб-студийных услуг увеличилось, увеличился объем потенциальных потребителей, по</w:t>
      </w:r>
      <w:r w:rsidR="00A804C1">
        <w:rPr>
          <w:rFonts w:ascii="Times New Roman" w:hAnsi="Times New Roman" w:cs="Times New Roman"/>
          <w:sz w:val="28"/>
          <w:szCs w:val="28"/>
        </w:rPr>
        <w:t>скольку рынок в Беларуси еще не</w:t>
      </w:r>
      <w:r w:rsidRPr="00015CB3">
        <w:rPr>
          <w:rFonts w:ascii="Times New Roman" w:hAnsi="Times New Roman" w:cs="Times New Roman"/>
          <w:sz w:val="28"/>
          <w:szCs w:val="28"/>
        </w:rPr>
        <w:t xml:space="preserve">достаточно оформился, но существует в системе постоянного увеличения участников. На данный момент на рынке складывается довольно благоприятная ситуация — его объем растет, средняя цена проектов увеличивается, спрос со стороны заказчиков достаточно велик. Однако, учитывая бурный рост общего числа пользователей </w:t>
      </w:r>
      <w:proofErr w:type="spellStart"/>
      <w:r w:rsidRPr="00015CB3">
        <w:rPr>
          <w:rFonts w:ascii="Times New Roman" w:hAnsi="Times New Roman" w:cs="Times New Roman"/>
          <w:sz w:val="28"/>
          <w:szCs w:val="28"/>
        </w:rPr>
        <w:t>Байнета</w:t>
      </w:r>
      <w:proofErr w:type="spellEnd"/>
      <w:r w:rsidRPr="00015CB3">
        <w:rPr>
          <w:rFonts w:ascii="Times New Roman" w:hAnsi="Times New Roman" w:cs="Times New Roman"/>
          <w:sz w:val="28"/>
          <w:szCs w:val="28"/>
        </w:rPr>
        <w:t xml:space="preserve">, это неудивительно и вполне закономерно. На рынке действует небольшое число компаний (около 100), большая часть из которых состоит из 3-4 человек и работает в низком ценовом диапазоне. Разработка сайтов — один из самых популярных и распространенных видов бизнеса среди технически грамотной молодежи. Деятельность подобных </w:t>
      </w:r>
      <w:r w:rsidRPr="00015CB3">
        <w:rPr>
          <w:rFonts w:ascii="Times New Roman" w:hAnsi="Times New Roman" w:cs="Times New Roman"/>
          <w:sz w:val="28"/>
          <w:szCs w:val="28"/>
        </w:rPr>
        <w:lastRenderedPageBreak/>
        <w:t>компаний абсолютно непрозрачна и с большим трудом поддается какому-либо учету. Большая сложность количественной оценки любых параметров рынка — основная причина полного отсутствия какой-либо аналитической информации, при том, что на «соседнем» рынке Интернет-рекламы ситуация гораздо прозрачнее.</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xml:space="preserve">До сих пор рынок находится в промежуточной стадии. Он уже не «дикий», но и далеко не цивилизованный. Большинство крупных заказчиков и компаний, для которых Интернет действительно важен, сориентировались в ситуации и работают с лидерами рынка, но при этом огромное число средних и мелких компаний-заказчиков по-прежнему обращаются в малые веб-студии или к </w:t>
      </w:r>
      <w:proofErr w:type="spellStart"/>
      <w:r w:rsidRPr="00015CB3">
        <w:rPr>
          <w:rFonts w:ascii="Times New Roman" w:hAnsi="Times New Roman" w:cs="Times New Roman"/>
          <w:sz w:val="28"/>
          <w:szCs w:val="28"/>
        </w:rPr>
        <w:t>фрилансерам</w:t>
      </w:r>
      <w:proofErr w:type="spellEnd"/>
      <w:r w:rsidRPr="00015CB3">
        <w:rPr>
          <w:rFonts w:ascii="Times New Roman" w:hAnsi="Times New Roman" w:cs="Times New Roman"/>
          <w:sz w:val="28"/>
          <w:szCs w:val="28"/>
        </w:rPr>
        <w:t>.</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Необходимо также обязательно провести комплекс мероприятий по формированию потребительского мнения, поскольку в сознании граждан в большинстве случаев веб-дизайн связан с чем-то непонятным, бесцельным и дорогостоящим. Необходимы следующие мероприятия:</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реклама в общественных местах, преимущественно, где потребители совершают коммунальные, платежи за пользование телефонной связью и иные платежи;</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реклама на телевидении;</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реклама в интернете;</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участие в рекламных акциях и благотворительных акциях.</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Комплекс мероприятий необходимо варьировать в зависимости от ситуации. Главнейшим источником заказов у веб-студий остаются рекомендации удовлетворенных клиентов, обходя в относительном рейтинге важности все остальные инструменты. При проведении благотворительных мероприятий необходимо обязательно проводить рекламу на телевидении в связи с тем, что веб-дизайн сам по себе является очень красивым и зрелищным и предполагает показ визуального ряда.</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lastRenderedPageBreak/>
        <w:t>Итак, бизнес, основанный на создании Веб-студии перспективен, несмотря на ужесточившиеся условия деятельности на рынке. Число граждан, предпринимателей, желающих открыть свой бизнес, проявить свои творческие способности, а также промышленных предприятий, посредством интернета постоянно растет. Актуальности данной тенденции в настоящее время придает экономический кризис. В Веб-студия стали обращаться чаще, несмотря на высокие цены — эта услуга позволяет достаточно быстро выйти на рынок реализации продукции и занять свою нишу при продвижении продуктов, товаров, услуг.</w:t>
      </w:r>
    </w:p>
    <w:p w:rsidR="00205377" w:rsidRPr="00015CB3" w:rsidRDefault="00205377" w:rsidP="00015CB3">
      <w:pPr>
        <w:spacing w:after="120" w:line="360" w:lineRule="auto"/>
        <w:ind w:firstLine="709"/>
        <w:jc w:val="both"/>
        <w:rPr>
          <w:rFonts w:ascii="Times New Roman" w:hAnsi="Times New Roman" w:cs="Times New Roman"/>
          <w:sz w:val="28"/>
          <w:szCs w:val="28"/>
        </w:rPr>
      </w:pPr>
    </w:p>
    <w:p w:rsidR="00205377" w:rsidRPr="00015CB3" w:rsidRDefault="00FF2919" w:rsidP="00F90451">
      <w:pPr>
        <w:pStyle w:val="1"/>
      </w:pPr>
      <w:bookmarkStart w:id="6" w:name="_Toc503292063"/>
      <w:r w:rsidRPr="00015CB3">
        <w:t>6. Технико-экономические данные оборудования</w:t>
      </w:r>
      <w:bookmarkEnd w:id="6"/>
    </w:p>
    <w:p w:rsidR="00A804C1" w:rsidRDefault="00A804C1" w:rsidP="00015CB3">
      <w:pPr>
        <w:spacing w:after="120" w:line="360" w:lineRule="auto"/>
        <w:ind w:firstLine="709"/>
        <w:jc w:val="both"/>
        <w:rPr>
          <w:rFonts w:ascii="Times New Roman" w:hAnsi="Times New Roman" w:cs="Times New Roman"/>
          <w:sz w:val="28"/>
          <w:szCs w:val="28"/>
        </w:rPr>
      </w:pPr>
    </w:p>
    <w:p w:rsidR="00205377" w:rsidRPr="00015CB3" w:rsidRDefault="00A804C1" w:rsidP="00015CB3">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Основным оборудованием в</w:t>
      </w:r>
      <w:r w:rsidR="00FF2919" w:rsidRPr="00015CB3">
        <w:rPr>
          <w:rFonts w:ascii="Times New Roman" w:hAnsi="Times New Roman" w:cs="Times New Roman"/>
          <w:sz w:val="28"/>
          <w:szCs w:val="28"/>
        </w:rPr>
        <w:t>еб-студии</w:t>
      </w:r>
      <w:r>
        <w:rPr>
          <w:rFonts w:ascii="Times New Roman" w:hAnsi="Times New Roman" w:cs="Times New Roman"/>
          <w:sz w:val="28"/>
          <w:szCs w:val="28"/>
        </w:rPr>
        <w:t xml:space="preserve"> </w:t>
      </w:r>
      <w:r w:rsidRPr="00015CB3">
        <w:rPr>
          <w:rFonts w:ascii="Times New Roman" w:hAnsi="Times New Roman" w:cs="Times New Roman"/>
          <w:sz w:val="28"/>
          <w:szCs w:val="28"/>
        </w:rPr>
        <w:t>«</w:t>
      </w:r>
      <w:proofErr w:type="spellStart"/>
      <w:r w:rsidRPr="00015CB3">
        <w:rPr>
          <w:rFonts w:ascii="Times New Roman" w:hAnsi="Times New Roman" w:cs="Times New Roman"/>
          <w:sz w:val="28"/>
          <w:szCs w:val="28"/>
        </w:rPr>
        <w:t>Денебола</w:t>
      </w:r>
      <w:proofErr w:type="spellEnd"/>
      <w:r w:rsidRPr="00015CB3">
        <w:rPr>
          <w:rFonts w:ascii="Times New Roman" w:hAnsi="Times New Roman" w:cs="Times New Roman"/>
          <w:sz w:val="28"/>
          <w:szCs w:val="28"/>
        </w:rPr>
        <w:t>»</w:t>
      </w:r>
      <w:r w:rsidR="00FF2919" w:rsidRPr="00015CB3">
        <w:rPr>
          <w:rFonts w:ascii="Times New Roman" w:hAnsi="Times New Roman" w:cs="Times New Roman"/>
          <w:sz w:val="28"/>
          <w:szCs w:val="28"/>
        </w:rPr>
        <w:t xml:space="preserve"> является компьютерное оборудование, состоящее из настольного компьютера, модема, сканера, принтера. Компьютерное оборудование должно отвечать требованиям программного обеспечения, необходимого для выполнения работ веб-дизайна, а также вести работу в интернете с целью проверки работы созданных сайтов в режиме работы заказчиков, таких как корпоративные сайты или порталы.</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Примерные хар</w:t>
      </w:r>
      <w:r w:rsidR="00A804C1">
        <w:rPr>
          <w:rFonts w:ascii="Times New Roman" w:hAnsi="Times New Roman" w:cs="Times New Roman"/>
          <w:sz w:val="28"/>
          <w:szCs w:val="28"/>
        </w:rPr>
        <w:t>актеристики приобретаемого для в</w:t>
      </w:r>
      <w:r w:rsidRPr="00015CB3">
        <w:rPr>
          <w:rFonts w:ascii="Times New Roman" w:hAnsi="Times New Roman" w:cs="Times New Roman"/>
          <w:sz w:val="28"/>
          <w:szCs w:val="28"/>
        </w:rPr>
        <w:t>еб-студии оборудования представлены в Таблице 3 Приложений.</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Для технического обеспечения работы веб-студии необходимо приобрести программное обеспечение следующих видов:</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системное, или общее ПО;</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пакеты прикладных программ (</w:t>
      </w:r>
      <w:proofErr w:type="spellStart"/>
      <w:r w:rsidRPr="00015CB3">
        <w:rPr>
          <w:rFonts w:ascii="Times New Roman" w:hAnsi="Times New Roman" w:cs="Times New Roman"/>
          <w:sz w:val="28"/>
          <w:szCs w:val="28"/>
        </w:rPr>
        <w:t>Adobe</w:t>
      </w:r>
      <w:proofErr w:type="spellEnd"/>
      <w:r w:rsidRPr="00015CB3">
        <w:rPr>
          <w:rFonts w:ascii="Times New Roman" w:hAnsi="Times New Roman" w:cs="Times New Roman"/>
          <w:sz w:val="28"/>
          <w:szCs w:val="28"/>
        </w:rPr>
        <w:t xml:space="preserve"> </w:t>
      </w:r>
      <w:proofErr w:type="spellStart"/>
      <w:r w:rsidRPr="00015CB3">
        <w:rPr>
          <w:rFonts w:ascii="Times New Roman" w:hAnsi="Times New Roman" w:cs="Times New Roman"/>
          <w:sz w:val="28"/>
          <w:szCs w:val="28"/>
        </w:rPr>
        <w:t>Creative</w:t>
      </w:r>
      <w:proofErr w:type="spellEnd"/>
      <w:r w:rsidRPr="00015CB3">
        <w:rPr>
          <w:rFonts w:ascii="Times New Roman" w:hAnsi="Times New Roman" w:cs="Times New Roman"/>
          <w:sz w:val="28"/>
          <w:szCs w:val="28"/>
        </w:rPr>
        <w:t xml:space="preserve"> </w:t>
      </w:r>
      <w:proofErr w:type="spellStart"/>
      <w:r w:rsidRPr="00015CB3">
        <w:rPr>
          <w:rFonts w:ascii="Times New Roman" w:hAnsi="Times New Roman" w:cs="Times New Roman"/>
          <w:sz w:val="28"/>
          <w:szCs w:val="28"/>
        </w:rPr>
        <w:t>Cloud</w:t>
      </w:r>
      <w:proofErr w:type="spellEnd"/>
      <w:r w:rsidRPr="00015CB3">
        <w:rPr>
          <w:rFonts w:ascii="Times New Roman" w:hAnsi="Times New Roman" w:cs="Times New Roman"/>
          <w:sz w:val="28"/>
          <w:szCs w:val="28"/>
        </w:rPr>
        <w:t xml:space="preserve"> и более сложные программы в зависимости от степени сложности заказов).</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Наиболее важно проработать выбор покупки программного обеспечения, для того, чтобы приобрести соответствующее оборудование.</w:t>
      </w:r>
    </w:p>
    <w:p w:rsidR="00205377" w:rsidRPr="00015CB3" w:rsidRDefault="00A804C1" w:rsidP="00015CB3">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для работы в</w:t>
      </w:r>
      <w:r w:rsidR="00FF2919" w:rsidRPr="00015CB3">
        <w:rPr>
          <w:rFonts w:ascii="Times New Roman" w:hAnsi="Times New Roman" w:cs="Times New Roman"/>
          <w:sz w:val="28"/>
          <w:szCs w:val="28"/>
        </w:rPr>
        <w:t xml:space="preserve">еб-сайта необходимо подключение к интернету и </w:t>
      </w:r>
      <w:proofErr w:type="spellStart"/>
      <w:r w:rsidR="00FF2919" w:rsidRPr="00015CB3">
        <w:rPr>
          <w:rFonts w:ascii="Times New Roman" w:hAnsi="Times New Roman" w:cs="Times New Roman"/>
          <w:sz w:val="28"/>
          <w:szCs w:val="28"/>
        </w:rPr>
        <w:t>безлимитный</w:t>
      </w:r>
      <w:proofErr w:type="spellEnd"/>
      <w:r w:rsidR="00FF2919" w:rsidRPr="00015CB3">
        <w:rPr>
          <w:rFonts w:ascii="Times New Roman" w:hAnsi="Times New Roman" w:cs="Times New Roman"/>
          <w:sz w:val="28"/>
          <w:szCs w:val="28"/>
        </w:rPr>
        <w:t xml:space="preserve"> трафик, а также предполагается покупка лицензионного программ</w:t>
      </w:r>
      <w:r w:rsidR="00FF2919" w:rsidRPr="00015CB3">
        <w:rPr>
          <w:rFonts w:ascii="Times New Roman" w:hAnsi="Times New Roman" w:cs="Times New Roman"/>
          <w:sz w:val="28"/>
          <w:szCs w:val="28"/>
        </w:rPr>
        <w:lastRenderedPageBreak/>
        <w:t>ного обеспечения, включающего в себя бесплатное обновление. Подключение должно быть таким, чтобы ра</w:t>
      </w:r>
      <w:r>
        <w:rPr>
          <w:rFonts w:ascii="Times New Roman" w:hAnsi="Times New Roman" w:cs="Times New Roman"/>
          <w:sz w:val="28"/>
          <w:szCs w:val="28"/>
        </w:rPr>
        <w:t>бота в</w:t>
      </w:r>
      <w:r w:rsidR="00FF2919" w:rsidRPr="00015CB3">
        <w:rPr>
          <w:rFonts w:ascii="Times New Roman" w:hAnsi="Times New Roman" w:cs="Times New Roman"/>
          <w:sz w:val="28"/>
          <w:szCs w:val="28"/>
        </w:rPr>
        <w:t>еб-студии</w:t>
      </w:r>
      <w:r>
        <w:rPr>
          <w:rFonts w:ascii="Times New Roman" w:hAnsi="Times New Roman" w:cs="Times New Roman"/>
          <w:sz w:val="28"/>
          <w:szCs w:val="28"/>
        </w:rPr>
        <w:t xml:space="preserve"> </w:t>
      </w:r>
      <w:r w:rsidRPr="00015CB3">
        <w:rPr>
          <w:rFonts w:ascii="Times New Roman" w:hAnsi="Times New Roman" w:cs="Times New Roman"/>
          <w:sz w:val="28"/>
          <w:szCs w:val="28"/>
        </w:rPr>
        <w:t>«</w:t>
      </w:r>
      <w:proofErr w:type="spellStart"/>
      <w:r w:rsidRPr="00015CB3">
        <w:rPr>
          <w:rFonts w:ascii="Times New Roman" w:hAnsi="Times New Roman" w:cs="Times New Roman"/>
          <w:sz w:val="28"/>
          <w:szCs w:val="28"/>
        </w:rPr>
        <w:t>Денебола</w:t>
      </w:r>
      <w:proofErr w:type="spellEnd"/>
      <w:r w:rsidRPr="00015CB3">
        <w:rPr>
          <w:rFonts w:ascii="Times New Roman" w:hAnsi="Times New Roman" w:cs="Times New Roman"/>
          <w:sz w:val="28"/>
          <w:szCs w:val="28"/>
        </w:rPr>
        <w:t>»</w:t>
      </w:r>
      <w:r w:rsidR="00FF2919" w:rsidRPr="00015CB3">
        <w:rPr>
          <w:rFonts w:ascii="Times New Roman" w:hAnsi="Times New Roman" w:cs="Times New Roman"/>
          <w:sz w:val="28"/>
          <w:szCs w:val="28"/>
        </w:rPr>
        <w:t xml:space="preserve"> была бесперебойной. Также для безопасности работы необходимо приобрести стабилизатор питания.</w:t>
      </w:r>
    </w:p>
    <w:p w:rsidR="00205377" w:rsidRPr="00015CB3" w:rsidRDefault="00A804C1" w:rsidP="00015CB3">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Техническая оснащенность в</w:t>
      </w:r>
      <w:r w:rsidR="00FF2919" w:rsidRPr="00015CB3">
        <w:rPr>
          <w:rFonts w:ascii="Times New Roman" w:hAnsi="Times New Roman" w:cs="Times New Roman"/>
          <w:sz w:val="28"/>
          <w:szCs w:val="28"/>
        </w:rPr>
        <w:t>еб-студии должна соответствовать качеству продукции предприятия, что будет способствовать формированию ее репутации и заложенной в маркетинговую политику предприятия стратегии долгосрочных инвестиционных вложений. Именно поэтому предприятие необходимо снабдить высокоэффективным, надежным оборудованием, способным обезопасить данный вид бизнеса от негативного влияния внешней среды. Необходимо отметить, что технические характеристики создания веб-студии достаточно скромны и могут увеличиться во второй год существования в связи с расширением штата, вследствие увеличения объема заказов.</w:t>
      </w:r>
    </w:p>
    <w:p w:rsidR="00205377" w:rsidRPr="00015CB3" w:rsidRDefault="00205377" w:rsidP="00015CB3">
      <w:pPr>
        <w:spacing w:after="120" w:line="360" w:lineRule="auto"/>
        <w:ind w:firstLine="709"/>
        <w:jc w:val="both"/>
        <w:rPr>
          <w:rFonts w:ascii="Times New Roman" w:hAnsi="Times New Roman" w:cs="Times New Roman"/>
          <w:sz w:val="28"/>
          <w:szCs w:val="28"/>
        </w:rPr>
      </w:pPr>
    </w:p>
    <w:p w:rsidR="00205377" w:rsidRPr="00015CB3" w:rsidRDefault="00FF2919" w:rsidP="00F90451">
      <w:pPr>
        <w:pStyle w:val="1"/>
      </w:pPr>
      <w:bookmarkStart w:id="7" w:name="_Toc503292064"/>
      <w:r w:rsidRPr="00015CB3">
        <w:t>7. Финансовый план</w:t>
      </w:r>
      <w:bookmarkEnd w:id="7"/>
    </w:p>
    <w:p w:rsidR="00A804C1" w:rsidRDefault="00A804C1" w:rsidP="00015CB3">
      <w:pPr>
        <w:spacing w:after="120" w:line="360" w:lineRule="auto"/>
        <w:ind w:firstLine="709"/>
        <w:jc w:val="both"/>
        <w:rPr>
          <w:rFonts w:ascii="Times New Roman" w:hAnsi="Times New Roman" w:cs="Times New Roman"/>
          <w:sz w:val="28"/>
          <w:szCs w:val="28"/>
        </w:rPr>
      </w:pP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Таблица 4 — Основные уплачиваемые налоги</w:t>
      </w:r>
    </w:p>
    <w:tbl>
      <w:tblPr>
        <w:tblW w:w="9638"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094"/>
        <w:gridCol w:w="1537"/>
        <w:gridCol w:w="2928"/>
        <w:gridCol w:w="3079"/>
      </w:tblGrid>
      <w:tr w:rsidR="00205377" w:rsidRPr="00A804C1" w:rsidTr="00CE224C">
        <w:tc>
          <w:tcPr>
            <w:tcW w:w="2100" w:type="dxa"/>
            <w:tcBorders>
              <w:top w:val="single" w:sz="2" w:space="0" w:color="000001"/>
              <w:left w:val="single" w:sz="2" w:space="0" w:color="000001"/>
              <w:bottom w:val="single" w:sz="2" w:space="0" w:color="000001"/>
            </w:tcBorders>
            <w:shd w:val="clear" w:color="auto" w:fill="auto"/>
            <w:tcMar>
              <w:left w:w="45" w:type="dxa"/>
            </w:tcMar>
            <w:vAlign w:val="center"/>
          </w:tcPr>
          <w:p w:rsidR="00205377" w:rsidRPr="00A804C1" w:rsidRDefault="00FF2919" w:rsidP="00CE224C">
            <w:pPr>
              <w:spacing w:line="360" w:lineRule="auto"/>
              <w:rPr>
                <w:rFonts w:ascii="Times New Roman" w:hAnsi="Times New Roman" w:cs="Times New Roman"/>
                <w:sz w:val="26"/>
                <w:szCs w:val="26"/>
              </w:rPr>
            </w:pPr>
            <w:r w:rsidRPr="00A804C1">
              <w:rPr>
                <w:rFonts w:ascii="Times New Roman" w:hAnsi="Times New Roman" w:cs="Times New Roman"/>
                <w:b/>
                <w:bCs/>
                <w:sz w:val="26"/>
                <w:szCs w:val="26"/>
              </w:rPr>
              <w:t>Наименование</w:t>
            </w:r>
          </w:p>
        </w:tc>
        <w:tc>
          <w:tcPr>
            <w:tcW w:w="1475" w:type="dxa"/>
            <w:tcBorders>
              <w:top w:val="single" w:sz="2" w:space="0" w:color="000001"/>
              <w:left w:val="single" w:sz="2" w:space="0" w:color="000001"/>
              <w:bottom w:val="single" w:sz="2" w:space="0" w:color="000001"/>
            </w:tcBorders>
            <w:shd w:val="clear" w:color="auto" w:fill="auto"/>
            <w:tcMar>
              <w:left w:w="45" w:type="dxa"/>
            </w:tcMar>
            <w:vAlign w:val="center"/>
          </w:tcPr>
          <w:p w:rsidR="00205377" w:rsidRPr="00A804C1" w:rsidRDefault="00FF2919" w:rsidP="00CE224C">
            <w:pPr>
              <w:spacing w:line="360" w:lineRule="auto"/>
              <w:rPr>
                <w:rFonts w:ascii="Times New Roman" w:hAnsi="Times New Roman" w:cs="Times New Roman"/>
                <w:sz w:val="26"/>
                <w:szCs w:val="26"/>
              </w:rPr>
            </w:pPr>
            <w:r w:rsidRPr="00A804C1">
              <w:rPr>
                <w:rFonts w:ascii="Times New Roman" w:hAnsi="Times New Roman" w:cs="Times New Roman"/>
                <w:b/>
                <w:bCs/>
                <w:sz w:val="26"/>
                <w:szCs w:val="26"/>
              </w:rPr>
              <w:t>База</w:t>
            </w:r>
          </w:p>
        </w:tc>
        <w:tc>
          <w:tcPr>
            <w:tcW w:w="2950" w:type="dxa"/>
            <w:tcBorders>
              <w:top w:val="single" w:sz="2" w:space="0" w:color="000001"/>
              <w:left w:val="single" w:sz="2" w:space="0" w:color="000001"/>
              <w:bottom w:val="single" w:sz="2" w:space="0" w:color="000001"/>
            </w:tcBorders>
            <w:shd w:val="clear" w:color="auto" w:fill="auto"/>
            <w:tcMar>
              <w:left w:w="45" w:type="dxa"/>
            </w:tcMar>
            <w:vAlign w:val="center"/>
          </w:tcPr>
          <w:p w:rsidR="00205377" w:rsidRPr="00A804C1" w:rsidRDefault="00FF2919" w:rsidP="00CE224C">
            <w:pPr>
              <w:spacing w:line="360" w:lineRule="auto"/>
              <w:rPr>
                <w:rFonts w:ascii="Times New Roman" w:hAnsi="Times New Roman" w:cs="Times New Roman"/>
                <w:sz w:val="26"/>
                <w:szCs w:val="26"/>
              </w:rPr>
            </w:pPr>
            <w:r w:rsidRPr="00A804C1">
              <w:rPr>
                <w:rFonts w:ascii="Times New Roman" w:hAnsi="Times New Roman" w:cs="Times New Roman"/>
                <w:b/>
                <w:bCs/>
                <w:sz w:val="26"/>
                <w:szCs w:val="26"/>
              </w:rPr>
              <w:t>Период</w:t>
            </w:r>
          </w:p>
        </w:tc>
        <w:tc>
          <w:tcPr>
            <w:tcW w:w="3112" w:type="dxa"/>
            <w:tcBorders>
              <w:top w:val="single" w:sz="2" w:space="0" w:color="000001"/>
              <w:left w:val="single" w:sz="2" w:space="0" w:color="000001"/>
              <w:bottom w:val="single" w:sz="2" w:space="0" w:color="000001"/>
              <w:right w:val="single" w:sz="2" w:space="0" w:color="000001"/>
            </w:tcBorders>
            <w:shd w:val="clear" w:color="auto" w:fill="auto"/>
            <w:tcMar>
              <w:left w:w="45" w:type="dxa"/>
            </w:tcMar>
            <w:vAlign w:val="center"/>
          </w:tcPr>
          <w:p w:rsidR="00205377" w:rsidRPr="00A804C1" w:rsidRDefault="00FF2919" w:rsidP="00CE224C">
            <w:pPr>
              <w:spacing w:line="360" w:lineRule="auto"/>
              <w:rPr>
                <w:rFonts w:ascii="Times New Roman" w:hAnsi="Times New Roman" w:cs="Times New Roman"/>
                <w:sz w:val="26"/>
                <w:szCs w:val="26"/>
              </w:rPr>
            </w:pPr>
            <w:r w:rsidRPr="00A804C1">
              <w:rPr>
                <w:rFonts w:ascii="Times New Roman" w:hAnsi="Times New Roman" w:cs="Times New Roman"/>
                <w:b/>
                <w:bCs/>
                <w:sz w:val="26"/>
                <w:szCs w:val="26"/>
              </w:rPr>
              <w:t>Ставка</w:t>
            </w:r>
          </w:p>
        </w:tc>
      </w:tr>
      <w:tr w:rsidR="00205377" w:rsidRPr="00A804C1" w:rsidTr="00CE224C">
        <w:tc>
          <w:tcPr>
            <w:tcW w:w="2100" w:type="dxa"/>
            <w:tcBorders>
              <w:top w:val="single" w:sz="2" w:space="0" w:color="000001"/>
              <w:left w:val="single" w:sz="2" w:space="0" w:color="000001"/>
              <w:bottom w:val="single" w:sz="2" w:space="0" w:color="000001"/>
            </w:tcBorders>
            <w:shd w:val="clear" w:color="auto" w:fill="auto"/>
            <w:tcMar>
              <w:left w:w="45" w:type="dxa"/>
            </w:tcMar>
            <w:vAlign w:val="center"/>
          </w:tcPr>
          <w:p w:rsidR="00205377" w:rsidRPr="00A804C1" w:rsidRDefault="00FF2919" w:rsidP="00CE224C">
            <w:pPr>
              <w:spacing w:line="360" w:lineRule="auto"/>
              <w:rPr>
                <w:rFonts w:ascii="Times New Roman" w:hAnsi="Times New Roman" w:cs="Times New Roman"/>
                <w:sz w:val="26"/>
                <w:szCs w:val="26"/>
              </w:rPr>
            </w:pPr>
            <w:r w:rsidRPr="00A804C1">
              <w:rPr>
                <w:rFonts w:ascii="Times New Roman" w:hAnsi="Times New Roman" w:cs="Times New Roman"/>
                <w:sz w:val="26"/>
                <w:szCs w:val="26"/>
              </w:rPr>
              <w:t xml:space="preserve">Налог на прибыль </w:t>
            </w:r>
          </w:p>
        </w:tc>
        <w:tc>
          <w:tcPr>
            <w:tcW w:w="1475" w:type="dxa"/>
            <w:tcBorders>
              <w:top w:val="single" w:sz="2" w:space="0" w:color="000001"/>
              <w:left w:val="single" w:sz="2" w:space="0" w:color="000001"/>
              <w:bottom w:val="single" w:sz="2" w:space="0" w:color="000001"/>
            </w:tcBorders>
            <w:shd w:val="clear" w:color="auto" w:fill="auto"/>
            <w:tcMar>
              <w:left w:w="45" w:type="dxa"/>
            </w:tcMar>
            <w:vAlign w:val="center"/>
          </w:tcPr>
          <w:p w:rsidR="00205377" w:rsidRPr="00A804C1" w:rsidRDefault="00FF2919" w:rsidP="00CE224C">
            <w:pPr>
              <w:spacing w:line="360" w:lineRule="auto"/>
              <w:rPr>
                <w:rFonts w:ascii="Times New Roman" w:hAnsi="Times New Roman" w:cs="Times New Roman"/>
                <w:sz w:val="26"/>
                <w:szCs w:val="26"/>
              </w:rPr>
            </w:pPr>
            <w:r w:rsidRPr="00A804C1">
              <w:rPr>
                <w:rFonts w:ascii="Times New Roman" w:hAnsi="Times New Roman" w:cs="Times New Roman"/>
                <w:sz w:val="26"/>
                <w:szCs w:val="26"/>
              </w:rPr>
              <w:t xml:space="preserve">Прибыль </w:t>
            </w:r>
          </w:p>
        </w:tc>
        <w:tc>
          <w:tcPr>
            <w:tcW w:w="2950" w:type="dxa"/>
            <w:tcBorders>
              <w:top w:val="single" w:sz="2" w:space="0" w:color="000001"/>
              <w:left w:val="single" w:sz="2" w:space="0" w:color="000001"/>
              <w:bottom w:val="single" w:sz="2" w:space="0" w:color="000001"/>
            </w:tcBorders>
            <w:shd w:val="clear" w:color="auto" w:fill="auto"/>
            <w:tcMar>
              <w:left w:w="45" w:type="dxa"/>
            </w:tcMar>
            <w:vAlign w:val="center"/>
          </w:tcPr>
          <w:p w:rsidR="00205377" w:rsidRPr="00A804C1" w:rsidRDefault="00FF2919" w:rsidP="00CE224C">
            <w:pPr>
              <w:spacing w:line="360" w:lineRule="auto"/>
              <w:rPr>
                <w:rFonts w:ascii="Times New Roman" w:hAnsi="Times New Roman" w:cs="Times New Roman"/>
                <w:sz w:val="26"/>
                <w:szCs w:val="26"/>
              </w:rPr>
            </w:pPr>
            <w:r w:rsidRPr="00A804C1">
              <w:rPr>
                <w:rFonts w:ascii="Times New Roman" w:hAnsi="Times New Roman" w:cs="Times New Roman"/>
                <w:sz w:val="26"/>
                <w:szCs w:val="26"/>
              </w:rPr>
              <w:t xml:space="preserve">Месяц </w:t>
            </w:r>
          </w:p>
        </w:tc>
        <w:tc>
          <w:tcPr>
            <w:tcW w:w="3112" w:type="dxa"/>
            <w:tcBorders>
              <w:top w:val="single" w:sz="2" w:space="0" w:color="000001"/>
              <w:left w:val="single" w:sz="2" w:space="0" w:color="000001"/>
              <w:bottom w:val="single" w:sz="2" w:space="0" w:color="000001"/>
              <w:right w:val="single" w:sz="2" w:space="0" w:color="000001"/>
            </w:tcBorders>
            <w:shd w:val="clear" w:color="auto" w:fill="auto"/>
            <w:tcMar>
              <w:left w:w="45" w:type="dxa"/>
            </w:tcMar>
            <w:vAlign w:val="center"/>
          </w:tcPr>
          <w:p w:rsidR="00205377" w:rsidRPr="00A804C1" w:rsidRDefault="00FF2919" w:rsidP="00CE224C">
            <w:pPr>
              <w:spacing w:line="360" w:lineRule="auto"/>
              <w:rPr>
                <w:rFonts w:ascii="Times New Roman" w:hAnsi="Times New Roman" w:cs="Times New Roman"/>
                <w:sz w:val="26"/>
                <w:szCs w:val="26"/>
              </w:rPr>
            </w:pPr>
            <w:r w:rsidRPr="00A804C1">
              <w:rPr>
                <w:rFonts w:ascii="Times New Roman" w:hAnsi="Times New Roman" w:cs="Times New Roman"/>
                <w:sz w:val="26"/>
                <w:szCs w:val="26"/>
              </w:rPr>
              <w:t>18%</w:t>
            </w:r>
          </w:p>
        </w:tc>
      </w:tr>
      <w:tr w:rsidR="00205377" w:rsidRPr="00A804C1" w:rsidTr="00CE224C">
        <w:tc>
          <w:tcPr>
            <w:tcW w:w="2100" w:type="dxa"/>
            <w:tcBorders>
              <w:top w:val="single" w:sz="2" w:space="0" w:color="000001"/>
              <w:left w:val="single" w:sz="2" w:space="0" w:color="000001"/>
              <w:bottom w:val="single" w:sz="2" w:space="0" w:color="000001"/>
            </w:tcBorders>
            <w:shd w:val="clear" w:color="auto" w:fill="auto"/>
            <w:tcMar>
              <w:left w:w="45" w:type="dxa"/>
            </w:tcMar>
            <w:vAlign w:val="center"/>
          </w:tcPr>
          <w:p w:rsidR="00205377" w:rsidRPr="00A804C1" w:rsidRDefault="00FF2919" w:rsidP="00CE224C">
            <w:pPr>
              <w:spacing w:line="360" w:lineRule="auto"/>
              <w:rPr>
                <w:rFonts w:ascii="Times New Roman" w:hAnsi="Times New Roman" w:cs="Times New Roman"/>
                <w:sz w:val="26"/>
                <w:szCs w:val="26"/>
              </w:rPr>
            </w:pPr>
            <w:r w:rsidRPr="00A804C1">
              <w:rPr>
                <w:rFonts w:ascii="Times New Roman" w:hAnsi="Times New Roman" w:cs="Times New Roman"/>
                <w:sz w:val="26"/>
                <w:szCs w:val="26"/>
              </w:rPr>
              <w:t xml:space="preserve">НДС </w:t>
            </w:r>
          </w:p>
        </w:tc>
        <w:tc>
          <w:tcPr>
            <w:tcW w:w="1475" w:type="dxa"/>
            <w:tcBorders>
              <w:top w:val="single" w:sz="2" w:space="0" w:color="000001"/>
              <w:left w:val="single" w:sz="2" w:space="0" w:color="000001"/>
              <w:bottom w:val="single" w:sz="2" w:space="0" w:color="000001"/>
            </w:tcBorders>
            <w:shd w:val="clear" w:color="auto" w:fill="auto"/>
            <w:tcMar>
              <w:left w:w="45" w:type="dxa"/>
            </w:tcMar>
            <w:vAlign w:val="center"/>
          </w:tcPr>
          <w:p w:rsidR="00205377" w:rsidRPr="00A804C1" w:rsidRDefault="00FF2919" w:rsidP="00CE224C">
            <w:pPr>
              <w:spacing w:line="360" w:lineRule="auto"/>
              <w:rPr>
                <w:rFonts w:ascii="Times New Roman" w:hAnsi="Times New Roman" w:cs="Times New Roman"/>
                <w:sz w:val="26"/>
                <w:szCs w:val="26"/>
              </w:rPr>
            </w:pPr>
            <w:r w:rsidRPr="00A804C1">
              <w:rPr>
                <w:rFonts w:ascii="Times New Roman" w:hAnsi="Times New Roman" w:cs="Times New Roman"/>
                <w:sz w:val="26"/>
                <w:szCs w:val="26"/>
              </w:rPr>
              <w:t xml:space="preserve">Добавленная стоимость </w:t>
            </w:r>
          </w:p>
        </w:tc>
        <w:tc>
          <w:tcPr>
            <w:tcW w:w="2950" w:type="dxa"/>
            <w:tcBorders>
              <w:top w:val="single" w:sz="2" w:space="0" w:color="000001"/>
              <w:left w:val="single" w:sz="2" w:space="0" w:color="000001"/>
              <w:bottom w:val="single" w:sz="2" w:space="0" w:color="000001"/>
            </w:tcBorders>
            <w:shd w:val="clear" w:color="auto" w:fill="auto"/>
            <w:tcMar>
              <w:left w:w="45" w:type="dxa"/>
            </w:tcMar>
            <w:vAlign w:val="center"/>
          </w:tcPr>
          <w:p w:rsidR="00205377" w:rsidRPr="00A804C1" w:rsidRDefault="00FF2919" w:rsidP="00CE224C">
            <w:pPr>
              <w:spacing w:line="360" w:lineRule="auto"/>
              <w:rPr>
                <w:rFonts w:ascii="Times New Roman" w:hAnsi="Times New Roman" w:cs="Times New Roman"/>
                <w:sz w:val="26"/>
                <w:szCs w:val="26"/>
              </w:rPr>
            </w:pPr>
            <w:r w:rsidRPr="00A804C1">
              <w:rPr>
                <w:rFonts w:ascii="Times New Roman" w:hAnsi="Times New Roman" w:cs="Times New Roman"/>
                <w:sz w:val="26"/>
                <w:szCs w:val="26"/>
              </w:rPr>
              <w:t>Месяц</w:t>
            </w:r>
          </w:p>
        </w:tc>
        <w:tc>
          <w:tcPr>
            <w:tcW w:w="3112" w:type="dxa"/>
            <w:tcBorders>
              <w:top w:val="single" w:sz="2" w:space="0" w:color="000001"/>
              <w:left w:val="single" w:sz="2" w:space="0" w:color="000001"/>
              <w:bottom w:val="single" w:sz="2" w:space="0" w:color="000001"/>
              <w:right w:val="single" w:sz="2" w:space="0" w:color="000001"/>
            </w:tcBorders>
            <w:shd w:val="clear" w:color="auto" w:fill="auto"/>
            <w:tcMar>
              <w:left w:w="45" w:type="dxa"/>
            </w:tcMar>
            <w:vAlign w:val="center"/>
          </w:tcPr>
          <w:p w:rsidR="00205377" w:rsidRPr="00A804C1" w:rsidRDefault="00FF2919" w:rsidP="00CE224C">
            <w:pPr>
              <w:spacing w:line="360" w:lineRule="auto"/>
              <w:rPr>
                <w:rFonts w:ascii="Times New Roman" w:hAnsi="Times New Roman" w:cs="Times New Roman"/>
                <w:sz w:val="26"/>
                <w:szCs w:val="26"/>
              </w:rPr>
            </w:pPr>
            <w:r w:rsidRPr="00A804C1">
              <w:rPr>
                <w:rFonts w:ascii="Times New Roman" w:hAnsi="Times New Roman" w:cs="Times New Roman"/>
                <w:sz w:val="26"/>
                <w:szCs w:val="26"/>
              </w:rPr>
              <w:t>20%</w:t>
            </w:r>
          </w:p>
        </w:tc>
      </w:tr>
      <w:tr w:rsidR="00205377" w:rsidRPr="00A804C1" w:rsidTr="00CE224C">
        <w:tc>
          <w:tcPr>
            <w:tcW w:w="2100" w:type="dxa"/>
            <w:tcBorders>
              <w:top w:val="single" w:sz="2" w:space="0" w:color="000001"/>
              <w:left w:val="single" w:sz="2" w:space="0" w:color="000001"/>
              <w:bottom w:val="single" w:sz="2" w:space="0" w:color="000001"/>
            </w:tcBorders>
            <w:shd w:val="clear" w:color="auto" w:fill="auto"/>
            <w:tcMar>
              <w:left w:w="45" w:type="dxa"/>
            </w:tcMar>
            <w:vAlign w:val="center"/>
          </w:tcPr>
          <w:p w:rsidR="00205377" w:rsidRPr="00A804C1" w:rsidRDefault="00FF2919" w:rsidP="00CE224C">
            <w:pPr>
              <w:spacing w:line="360" w:lineRule="auto"/>
              <w:rPr>
                <w:rFonts w:ascii="Times New Roman" w:hAnsi="Times New Roman" w:cs="Times New Roman"/>
                <w:sz w:val="26"/>
                <w:szCs w:val="26"/>
              </w:rPr>
            </w:pPr>
            <w:r w:rsidRPr="00A804C1">
              <w:rPr>
                <w:rFonts w:ascii="Times New Roman" w:hAnsi="Times New Roman" w:cs="Times New Roman"/>
                <w:sz w:val="26"/>
                <w:szCs w:val="26"/>
              </w:rPr>
              <w:t xml:space="preserve">Налог на имущество </w:t>
            </w:r>
          </w:p>
        </w:tc>
        <w:tc>
          <w:tcPr>
            <w:tcW w:w="1475" w:type="dxa"/>
            <w:tcBorders>
              <w:top w:val="single" w:sz="2" w:space="0" w:color="000001"/>
              <w:left w:val="single" w:sz="2" w:space="0" w:color="000001"/>
              <w:bottom w:val="single" w:sz="2" w:space="0" w:color="000001"/>
            </w:tcBorders>
            <w:shd w:val="clear" w:color="auto" w:fill="auto"/>
            <w:tcMar>
              <w:left w:w="45" w:type="dxa"/>
            </w:tcMar>
            <w:vAlign w:val="center"/>
          </w:tcPr>
          <w:p w:rsidR="00205377" w:rsidRPr="00A804C1" w:rsidRDefault="00FF2919" w:rsidP="00CE224C">
            <w:pPr>
              <w:spacing w:line="360" w:lineRule="auto"/>
              <w:rPr>
                <w:rFonts w:ascii="Times New Roman" w:hAnsi="Times New Roman" w:cs="Times New Roman"/>
                <w:sz w:val="26"/>
                <w:szCs w:val="26"/>
              </w:rPr>
            </w:pPr>
            <w:r w:rsidRPr="00A804C1">
              <w:rPr>
                <w:rFonts w:ascii="Times New Roman" w:hAnsi="Times New Roman" w:cs="Times New Roman"/>
                <w:sz w:val="26"/>
                <w:szCs w:val="26"/>
              </w:rPr>
              <w:t>Стоимость имущества</w:t>
            </w:r>
          </w:p>
        </w:tc>
        <w:tc>
          <w:tcPr>
            <w:tcW w:w="2950" w:type="dxa"/>
            <w:tcBorders>
              <w:top w:val="single" w:sz="2" w:space="0" w:color="000001"/>
              <w:left w:val="single" w:sz="2" w:space="0" w:color="000001"/>
              <w:bottom w:val="single" w:sz="2" w:space="0" w:color="000001"/>
            </w:tcBorders>
            <w:shd w:val="clear" w:color="auto" w:fill="auto"/>
            <w:tcMar>
              <w:left w:w="45" w:type="dxa"/>
            </w:tcMar>
            <w:vAlign w:val="center"/>
          </w:tcPr>
          <w:p w:rsidR="00205377" w:rsidRPr="00A804C1" w:rsidRDefault="00FF2919" w:rsidP="00CE224C">
            <w:pPr>
              <w:spacing w:line="360" w:lineRule="auto"/>
              <w:rPr>
                <w:rFonts w:ascii="Times New Roman" w:hAnsi="Times New Roman" w:cs="Times New Roman"/>
                <w:sz w:val="26"/>
                <w:szCs w:val="26"/>
              </w:rPr>
            </w:pPr>
            <w:r w:rsidRPr="00A804C1">
              <w:rPr>
                <w:rFonts w:ascii="Times New Roman" w:hAnsi="Times New Roman" w:cs="Times New Roman"/>
                <w:sz w:val="26"/>
                <w:szCs w:val="26"/>
              </w:rPr>
              <w:t>Согласно установленному графику платежей</w:t>
            </w:r>
          </w:p>
        </w:tc>
        <w:tc>
          <w:tcPr>
            <w:tcW w:w="3112" w:type="dxa"/>
            <w:tcBorders>
              <w:top w:val="single" w:sz="2" w:space="0" w:color="000001"/>
              <w:left w:val="single" w:sz="2" w:space="0" w:color="000001"/>
              <w:bottom w:val="single" w:sz="2" w:space="0" w:color="000001"/>
              <w:right w:val="single" w:sz="2" w:space="0" w:color="000001"/>
            </w:tcBorders>
            <w:shd w:val="clear" w:color="auto" w:fill="auto"/>
            <w:tcMar>
              <w:left w:w="45" w:type="dxa"/>
            </w:tcMar>
            <w:vAlign w:val="center"/>
          </w:tcPr>
          <w:p w:rsidR="00205377" w:rsidRPr="00A804C1" w:rsidRDefault="00FF2919" w:rsidP="00CE224C">
            <w:pPr>
              <w:spacing w:line="360" w:lineRule="auto"/>
              <w:rPr>
                <w:rFonts w:ascii="Times New Roman" w:hAnsi="Times New Roman" w:cs="Times New Roman"/>
                <w:sz w:val="26"/>
                <w:szCs w:val="26"/>
              </w:rPr>
            </w:pPr>
            <w:r w:rsidRPr="00A804C1">
              <w:rPr>
                <w:rFonts w:ascii="Times New Roman" w:hAnsi="Times New Roman" w:cs="Times New Roman"/>
                <w:sz w:val="26"/>
                <w:szCs w:val="26"/>
              </w:rPr>
              <w:t>1%</w:t>
            </w:r>
          </w:p>
        </w:tc>
      </w:tr>
      <w:tr w:rsidR="00205377" w:rsidRPr="00A804C1" w:rsidTr="00CE224C">
        <w:tc>
          <w:tcPr>
            <w:tcW w:w="2100" w:type="dxa"/>
            <w:tcBorders>
              <w:top w:val="single" w:sz="2" w:space="0" w:color="000001"/>
              <w:left w:val="single" w:sz="2" w:space="0" w:color="000001"/>
              <w:bottom w:val="single" w:sz="2" w:space="0" w:color="000001"/>
            </w:tcBorders>
            <w:shd w:val="clear" w:color="auto" w:fill="auto"/>
            <w:tcMar>
              <w:left w:w="45" w:type="dxa"/>
            </w:tcMar>
            <w:vAlign w:val="center"/>
          </w:tcPr>
          <w:p w:rsidR="00205377" w:rsidRPr="00A804C1" w:rsidRDefault="00FF2919" w:rsidP="00CE224C">
            <w:pPr>
              <w:spacing w:line="360" w:lineRule="auto"/>
              <w:rPr>
                <w:rFonts w:ascii="Times New Roman" w:hAnsi="Times New Roman" w:cs="Times New Roman"/>
                <w:sz w:val="26"/>
                <w:szCs w:val="26"/>
              </w:rPr>
            </w:pPr>
            <w:r w:rsidRPr="00A804C1">
              <w:rPr>
                <w:rFonts w:ascii="Times New Roman" w:hAnsi="Times New Roman" w:cs="Times New Roman"/>
                <w:sz w:val="26"/>
                <w:szCs w:val="26"/>
              </w:rPr>
              <w:t xml:space="preserve">Подходный налог </w:t>
            </w:r>
          </w:p>
        </w:tc>
        <w:tc>
          <w:tcPr>
            <w:tcW w:w="1475" w:type="dxa"/>
            <w:tcBorders>
              <w:top w:val="single" w:sz="2" w:space="0" w:color="000001"/>
              <w:left w:val="single" w:sz="2" w:space="0" w:color="000001"/>
              <w:bottom w:val="single" w:sz="2" w:space="0" w:color="000001"/>
            </w:tcBorders>
            <w:shd w:val="clear" w:color="auto" w:fill="auto"/>
            <w:tcMar>
              <w:left w:w="45" w:type="dxa"/>
            </w:tcMar>
            <w:vAlign w:val="center"/>
          </w:tcPr>
          <w:p w:rsidR="00205377" w:rsidRPr="00A804C1" w:rsidRDefault="00FF2919" w:rsidP="00CE224C">
            <w:pPr>
              <w:spacing w:line="360" w:lineRule="auto"/>
              <w:rPr>
                <w:rFonts w:ascii="Times New Roman" w:hAnsi="Times New Roman" w:cs="Times New Roman"/>
                <w:sz w:val="26"/>
                <w:szCs w:val="26"/>
              </w:rPr>
            </w:pPr>
            <w:r w:rsidRPr="00A804C1">
              <w:rPr>
                <w:rFonts w:ascii="Times New Roman" w:hAnsi="Times New Roman" w:cs="Times New Roman"/>
                <w:sz w:val="26"/>
                <w:szCs w:val="26"/>
              </w:rPr>
              <w:t xml:space="preserve">Фонд оплаты труда </w:t>
            </w:r>
          </w:p>
        </w:tc>
        <w:tc>
          <w:tcPr>
            <w:tcW w:w="2950" w:type="dxa"/>
            <w:tcBorders>
              <w:top w:val="single" w:sz="2" w:space="0" w:color="000001"/>
              <w:left w:val="single" w:sz="2" w:space="0" w:color="000001"/>
              <w:bottom w:val="single" w:sz="2" w:space="0" w:color="000001"/>
            </w:tcBorders>
            <w:shd w:val="clear" w:color="auto" w:fill="auto"/>
            <w:tcMar>
              <w:left w:w="45" w:type="dxa"/>
            </w:tcMar>
            <w:vAlign w:val="center"/>
          </w:tcPr>
          <w:p w:rsidR="00205377" w:rsidRPr="00A804C1" w:rsidRDefault="00FF2919" w:rsidP="00CE224C">
            <w:pPr>
              <w:spacing w:line="360" w:lineRule="auto"/>
              <w:rPr>
                <w:rFonts w:ascii="Times New Roman" w:hAnsi="Times New Roman" w:cs="Times New Roman"/>
                <w:sz w:val="26"/>
                <w:szCs w:val="26"/>
              </w:rPr>
            </w:pPr>
            <w:r w:rsidRPr="00A804C1">
              <w:rPr>
                <w:rFonts w:ascii="Times New Roman" w:hAnsi="Times New Roman" w:cs="Times New Roman"/>
                <w:sz w:val="26"/>
                <w:szCs w:val="26"/>
              </w:rPr>
              <w:t xml:space="preserve">месяц </w:t>
            </w:r>
          </w:p>
        </w:tc>
        <w:tc>
          <w:tcPr>
            <w:tcW w:w="3112" w:type="dxa"/>
            <w:tcBorders>
              <w:top w:val="single" w:sz="2" w:space="0" w:color="000001"/>
              <w:left w:val="single" w:sz="2" w:space="0" w:color="000001"/>
              <w:bottom w:val="single" w:sz="2" w:space="0" w:color="000001"/>
              <w:right w:val="single" w:sz="2" w:space="0" w:color="000001"/>
            </w:tcBorders>
            <w:shd w:val="clear" w:color="auto" w:fill="auto"/>
            <w:tcMar>
              <w:left w:w="45" w:type="dxa"/>
            </w:tcMar>
            <w:vAlign w:val="center"/>
          </w:tcPr>
          <w:p w:rsidR="00205377" w:rsidRPr="00A804C1" w:rsidRDefault="00FF2919" w:rsidP="00CE224C">
            <w:pPr>
              <w:spacing w:line="360" w:lineRule="auto"/>
              <w:rPr>
                <w:rFonts w:ascii="Times New Roman" w:hAnsi="Times New Roman" w:cs="Times New Roman"/>
                <w:sz w:val="26"/>
                <w:szCs w:val="26"/>
              </w:rPr>
            </w:pPr>
            <w:r w:rsidRPr="00A804C1">
              <w:rPr>
                <w:rFonts w:ascii="Times New Roman" w:hAnsi="Times New Roman" w:cs="Times New Roman"/>
                <w:sz w:val="26"/>
                <w:szCs w:val="26"/>
              </w:rPr>
              <w:t>16%</w:t>
            </w:r>
          </w:p>
        </w:tc>
      </w:tr>
      <w:tr w:rsidR="00205377" w:rsidRPr="00A804C1" w:rsidTr="00CE224C">
        <w:tc>
          <w:tcPr>
            <w:tcW w:w="2100" w:type="dxa"/>
            <w:tcBorders>
              <w:top w:val="single" w:sz="2" w:space="0" w:color="000001"/>
              <w:left w:val="single" w:sz="2" w:space="0" w:color="000001"/>
              <w:bottom w:val="single" w:sz="2" w:space="0" w:color="000001"/>
            </w:tcBorders>
            <w:shd w:val="clear" w:color="auto" w:fill="auto"/>
            <w:tcMar>
              <w:left w:w="45" w:type="dxa"/>
            </w:tcMar>
            <w:vAlign w:val="center"/>
          </w:tcPr>
          <w:p w:rsidR="00205377" w:rsidRPr="00A804C1" w:rsidRDefault="00FF2919" w:rsidP="00CE224C">
            <w:pPr>
              <w:spacing w:line="360" w:lineRule="auto"/>
              <w:rPr>
                <w:rFonts w:ascii="Times New Roman" w:hAnsi="Times New Roman" w:cs="Times New Roman"/>
                <w:sz w:val="26"/>
                <w:szCs w:val="26"/>
              </w:rPr>
            </w:pPr>
            <w:r w:rsidRPr="00A804C1">
              <w:rPr>
                <w:rFonts w:ascii="Times New Roman" w:hAnsi="Times New Roman" w:cs="Times New Roman"/>
                <w:sz w:val="26"/>
                <w:szCs w:val="26"/>
              </w:rPr>
              <w:t xml:space="preserve">Социальные выплаты </w:t>
            </w:r>
          </w:p>
        </w:tc>
        <w:tc>
          <w:tcPr>
            <w:tcW w:w="1475" w:type="dxa"/>
            <w:tcBorders>
              <w:top w:val="single" w:sz="2" w:space="0" w:color="000001"/>
              <w:left w:val="single" w:sz="2" w:space="0" w:color="000001"/>
              <w:bottom w:val="single" w:sz="2" w:space="0" w:color="000001"/>
            </w:tcBorders>
            <w:shd w:val="clear" w:color="auto" w:fill="auto"/>
            <w:tcMar>
              <w:left w:w="45" w:type="dxa"/>
            </w:tcMar>
            <w:vAlign w:val="center"/>
          </w:tcPr>
          <w:p w:rsidR="00205377" w:rsidRPr="00A804C1" w:rsidRDefault="00FF2919" w:rsidP="00CE224C">
            <w:pPr>
              <w:spacing w:line="360" w:lineRule="auto"/>
              <w:rPr>
                <w:rFonts w:ascii="Times New Roman" w:hAnsi="Times New Roman" w:cs="Times New Roman"/>
                <w:sz w:val="26"/>
                <w:szCs w:val="26"/>
              </w:rPr>
            </w:pPr>
            <w:r w:rsidRPr="00A804C1">
              <w:rPr>
                <w:rFonts w:ascii="Times New Roman" w:hAnsi="Times New Roman" w:cs="Times New Roman"/>
                <w:sz w:val="26"/>
                <w:szCs w:val="26"/>
              </w:rPr>
              <w:t xml:space="preserve">Фонд оплаты труда </w:t>
            </w:r>
          </w:p>
        </w:tc>
        <w:tc>
          <w:tcPr>
            <w:tcW w:w="2950" w:type="dxa"/>
            <w:tcBorders>
              <w:top w:val="single" w:sz="2" w:space="0" w:color="000001"/>
              <w:left w:val="single" w:sz="2" w:space="0" w:color="000001"/>
              <w:bottom w:val="single" w:sz="2" w:space="0" w:color="000001"/>
            </w:tcBorders>
            <w:shd w:val="clear" w:color="auto" w:fill="auto"/>
            <w:tcMar>
              <w:left w:w="45" w:type="dxa"/>
            </w:tcMar>
            <w:vAlign w:val="center"/>
          </w:tcPr>
          <w:p w:rsidR="00205377" w:rsidRPr="00A804C1" w:rsidRDefault="00FF2919" w:rsidP="00CE224C">
            <w:pPr>
              <w:spacing w:line="360" w:lineRule="auto"/>
              <w:rPr>
                <w:rFonts w:ascii="Times New Roman" w:hAnsi="Times New Roman" w:cs="Times New Roman"/>
                <w:sz w:val="26"/>
                <w:szCs w:val="26"/>
              </w:rPr>
            </w:pPr>
            <w:r w:rsidRPr="00A804C1">
              <w:rPr>
                <w:rFonts w:ascii="Times New Roman" w:hAnsi="Times New Roman" w:cs="Times New Roman"/>
                <w:sz w:val="26"/>
                <w:szCs w:val="26"/>
              </w:rPr>
              <w:t xml:space="preserve">месяц </w:t>
            </w:r>
          </w:p>
        </w:tc>
        <w:tc>
          <w:tcPr>
            <w:tcW w:w="3112" w:type="dxa"/>
            <w:tcBorders>
              <w:top w:val="single" w:sz="2" w:space="0" w:color="000001"/>
              <w:left w:val="single" w:sz="2" w:space="0" w:color="000001"/>
              <w:bottom w:val="single" w:sz="2" w:space="0" w:color="000001"/>
              <w:right w:val="single" w:sz="2" w:space="0" w:color="000001"/>
            </w:tcBorders>
            <w:shd w:val="clear" w:color="auto" w:fill="auto"/>
            <w:tcMar>
              <w:left w:w="45" w:type="dxa"/>
            </w:tcMar>
            <w:vAlign w:val="center"/>
          </w:tcPr>
          <w:p w:rsidR="00205377" w:rsidRPr="00A804C1" w:rsidRDefault="00FF2919" w:rsidP="00CE224C">
            <w:pPr>
              <w:spacing w:line="360" w:lineRule="auto"/>
              <w:rPr>
                <w:rFonts w:ascii="Times New Roman" w:hAnsi="Times New Roman" w:cs="Times New Roman"/>
                <w:sz w:val="26"/>
                <w:szCs w:val="26"/>
              </w:rPr>
            </w:pPr>
            <w:r w:rsidRPr="00A804C1">
              <w:rPr>
                <w:rFonts w:ascii="Times New Roman" w:hAnsi="Times New Roman" w:cs="Times New Roman"/>
                <w:sz w:val="26"/>
                <w:szCs w:val="26"/>
              </w:rPr>
              <w:t>35% (29% - пенсионное страхование, 6% - социальное страхование)</w:t>
            </w:r>
          </w:p>
        </w:tc>
      </w:tr>
    </w:tbl>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lastRenderedPageBreak/>
        <w:t>Прогнозируемая структура доходов.</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Прогноз продаж 2018-2020 годов основан на:</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xml:space="preserve">– анализе спроса потребителей продуктов </w:t>
      </w:r>
      <w:r w:rsidR="00A804C1">
        <w:rPr>
          <w:rFonts w:ascii="Times New Roman" w:hAnsi="Times New Roman" w:cs="Times New Roman"/>
          <w:sz w:val="28"/>
          <w:szCs w:val="28"/>
        </w:rPr>
        <w:t>в</w:t>
      </w:r>
      <w:r w:rsidRPr="00015CB3">
        <w:rPr>
          <w:rFonts w:ascii="Times New Roman" w:hAnsi="Times New Roman" w:cs="Times New Roman"/>
          <w:sz w:val="28"/>
          <w:szCs w:val="28"/>
        </w:rPr>
        <w:t>еб-студий;</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анал</w:t>
      </w:r>
      <w:r w:rsidR="00A804C1">
        <w:rPr>
          <w:rFonts w:ascii="Times New Roman" w:hAnsi="Times New Roman" w:cs="Times New Roman"/>
          <w:sz w:val="28"/>
          <w:szCs w:val="28"/>
        </w:rPr>
        <w:t>изе рынка предоставления услуг в</w:t>
      </w:r>
      <w:r w:rsidRPr="00015CB3">
        <w:rPr>
          <w:rFonts w:ascii="Times New Roman" w:hAnsi="Times New Roman" w:cs="Times New Roman"/>
          <w:sz w:val="28"/>
          <w:szCs w:val="28"/>
        </w:rPr>
        <w:t>еб-студий;</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на общих выводах о состоянии рынка предоставляемых услуг.</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При составле</w:t>
      </w:r>
      <w:r w:rsidR="00A804C1">
        <w:rPr>
          <w:rFonts w:ascii="Times New Roman" w:hAnsi="Times New Roman" w:cs="Times New Roman"/>
          <w:sz w:val="28"/>
          <w:szCs w:val="28"/>
        </w:rPr>
        <w:t>нии программы реализации услуг в</w:t>
      </w:r>
      <w:r w:rsidRPr="00015CB3">
        <w:rPr>
          <w:rFonts w:ascii="Times New Roman" w:hAnsi="Times New Roman" w:cs="Times New Roman"/>
          <w:sz w:val="28"/>
          <w:szCs w:val="28"/>
        </w:rPr>
        <w:t>еб-студии</w:t>
      </w:r>
      <w:r w:rsidR="00A804C1">
        <w:rPr>
          <w:rFonts w:ascii="Times New Roman" w:hAnsi="Times New Roman" w:cs="Times New Roman"/>
          <w:sz w:val="28"/>
          <w:szCs w:val="28"/>
        </w:rPr>
        <w:t xml:space="preserve"> </w:t>
      </w:r>
      <w:r w:rsidR="00A804C1" w:rsidRPr="00015CB3">
        <w:rPr>
          <w:rFonts w:ascii="Times New Roman" w:hAnsi="Times New Roman" w:cs="Times New Roman"/>
          <w:sz w:val="28"/>
          <w:szCs w:val="28"/>
        </w:rPr>
        <w:t>«</w:t>
      </w:r>
      <w:proofErr w:type="spellStart"/>
      <w:r w:rsidR="00A804C1" w:rsidRPr="00015CB3">
        <w:rPr>
          <w:rFonts w:ascii="Times New Roman" w:hAnsi="Times New Roman" w:cs="Times New Roman"/>
          <w:sz w:val="28"/>
          <w:szCs w:val="28"/>
        </w:rPr>
        <w:t>Денебола</w:t>
      </w:r>
      <w:proofErr w:type="spellEnd"/>
      <w:r w:rsidR="00A804C1" w:rsidRPr="00015CB3">
        <w:rPr>
          <w:rFonts w:ascii="Times New Roman" w:hAnsi="Times New Roman" w:cs="Times New Roman"/>
          <w:sz w:val="28"/>
          <w:szCs w:val="28"/>
        </w:rPr>
        <w:t>»</w:t>
      </w:r>
      <w:r w:rsidRPr="00015CB3">
        <w:rPr>
          <w:rFonts w:ascii="Times New Roman" w:hAnsi="Times New Roman" w:cs="Times New Roman"/>
          <w:sz w:val="28"/>
          <w:szCs w:val="28"/>
        </w:rPr>
        <w:t xml:space="preserve"> будет рассматриваться самый низкий порог рентабельного количества приобретения</w:t>
      </w:r>
      <w:r w:rsidR="00A804C1">
        <w:rPr>
          <w:rFonts w:ascii="Times New Roman" w:hAnsi="Times New Roman" w:cs="Times New Roman"/>
          <w:sz w:val="28"/>
          <w:szCs w:val="28"/>
        </w:rPr>
        <w:t xml:space="preserve"> услуг в</w:t>
      </w:r>
      <w:r w:rsidRPr="00015CB3">
        <w:rPr>
          <w:rFonts w:ascii="Times New Roman" w:hAnsi="Times New Roman" w:cs="Times New Roman"/>
          <w:sz w:val="28"/>
          <w:szCs w:val="28"/>
        </w:rPr>
        <w:t>еб-студии.</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Таблица 5 — План объемов предоставления услуг расчетного периода</w:t>
      </w:r>
    </w:p>
    <w:tbl>
      <w:tblPr>
        <w:tblW w:w="0" w:type="auto"/>
        <w:tblBorders>
          <w:top w:val="single" w:sz="2" w:space="0" w:color="000000"/>
          <w:left w:val="single" w:sz="2" w:space="0" w:color="000000"/>
          <w:bottom w:val="single" w:sz="2" w:space="0" w:color="000000"/>
          <w:insideH w:val="single" w:sz="2" w:space="0" w:color="000000"/>
        </w:tblBorders>
        <w:tblLayout w:type="fixed"/>
        <w:tblCellMar>
          <w:top w:w="55" w:type="dxa"/>
          <w:left w:w="54" w:type="dxa"/>
          <w:bottom w:w="55" w:type="dxa"/>
          <w:right w:w="55" w:type="dxa"/>
        </w:tblCellMar>
        <w:tblLook w:val="0600" w:firstRow="0" w:lastRow="0" w:firstColumn="0" w:lastColumn="0" w:noHBand="1" w:noVBand="1"/>
      </w:tblPr>
      <w:tblGrid>
        <w:gridCol w:w="850"/>
        <w:gridCol w:w="3532"/>
        <w:gridCol w:w="1854"/>
        <w:gridCol w:w="1689"/>
        <w:gridCol w:w="1767"/>
      </w:tblGrid>
      <w:tr w:rsidR="00205377" w:rsidRPr="00015CB3" w:rsidTr="00CE224C">
        <w:tc>
          <w:tcPr>
            <w:tcW w:w="850" w:type="dxa"/>
            <w:tcBorders>
              <w:top w:val="single" w:sz="2" w:space="0" w:color="000000"/>
              <w:left w:val="single" w:sz="2" w:space="0" w:color="000000"/>
              <w:bottom w:val="single" w:sz="2" w:space="0" w:color="000000"/>
            </w:tcBorders>
            <w:shd w:val="clear" w:color="auto" w:fill="auto"/>
            <w:tcMar>
              <w:left w:w="54" w:type="dxa"/>
            </w:tcMar>
            <w:vAlign w:val="center"/>
          </w:tcPr>
          <w:p w:rsidR="00205377" w:rsidRPr="00A804C1" w:rsidRDefault="00FF2919" w:rsidP="00CE224C">
            <w:pPr>
              <w:pStyle w:val="ab"/>
              <w:spacing w:line="360" w:lineRule="auto"/>
              <w:rPr>
                <w:rFonts w:ascii="Times New Roman" w:hAnsi="Times New Roman" w:cs="Times New Roman"/>
                <w:b/>
                <w:sz w:val="28"/>
                <w:szCs w:val="28"/>
              </w:rPr>
            </w:pPr>
            <w:r w:rsidRPr="00A804C1">
              <w:rPr>
                <w:rFonts w:ascii="Times New Roman" w:hAnsi="Times New Roman" w:cs="Times New Roman"/>
                <w:b/>
                <w:sz w:val="28"/>
                <w:szCs w:val="28"/>
              </w:rPr>
              <w:t>Период</w:t>
            </w:r>
          </w:p>
        </w:tc>
        <w:tc>
          <w:tcPr>
            <w:tcW w:w="3532" w:type="dxa"/>
            <w:tcBorders>
              <w:top w:val="single" w:sz="2" w:space="0" w:color="000000"/>
              <w:left w:val="single" w:sz="2" w:space="0" w:color="000000"/>
              <w:bottom w:val="single" w:sz="2" w:space="0" w:color="000000"/>
            </w:tcBorders>
            <w:shd w:val="clear" w:color="auto" w:fill="auto"/>
            <w:tcMar>
              <w:left w:w="54" w:type="dxa"/>
            </w:tcMar>
            <w:vAlign w:val="center"/>
          </w:tcPr>
          <w:p w:rsidR="00205377" w:rsidRPr="00A804C1" w:rsidRDefault="00FF2919" w:rsidP="00CE224C">
            <w:pPr>
              <w:pStyle w:val="ab"/>
              <w:spacing w:line="360" w:lineRule="auto"/>
              <w:rPr>
                <w:rFonts w:ascii="Times New Roman" w:hAnsi="Times New Roman" w:cs="Times New Roman"/>
                <w:b/>
                <w:sz w:val="28"/>
                <w:szCs w:val="28"/>
              </w:rPr>
            </w:pPr>
            <w:r w:rsidRPr="00A804C1">
              <w:rPr>
                <w:rFonts w:ascii="Times New Roman" w:hAnsi="Times New Roman" w:cs="Times New Roman"/>
                <w:b/>
                <w:sz w:val="28"/>
                <w:szCs w:val="28"/>
              </w:rPr>
              <w:t>Наименование вида услуги</w:t>
            </w:r>
          </w:p>
        </w:tc>
        <w:tc>
          <w:tcPr>
            <w:tcW w:w="1854" w:type="dxa"/>
            <w:tcBorders>
              <w:top w:val="single" w:sz="2" w:space="0" w:color="000000"/>
              <w:left w:val="single" w:sz="2" w:space="0" w:color="000000"/>
              <w:bottom w:val="single" w:sz="2" w:space="0" w:color="000000"/>
            </w:tcBorders>
            <w:shd w:val="clear" w:color="auto" w:fill="auto"/>
            <w:tcMar>
              <w:left w:w="54" w:type="dxa"/>
            </w:tcMar>
            <w:vAlign w:val="center"/>
          </w:tcPr>
          <w:p w:rsidR="00205377" w:rsidRPr="00A804C1" w:rsidRDefault="00FF2919" w:rsidP="00CE224C">
            <w:pPr>
              <w:pStyle w:val="ab"/>
              <w:spacing w:line="360" w:lineRule="auto"/>
              <w:rPr>
                <w:rFonts w:ascii="Times New Roman" w:hAnsi="Times New Roman" w:cs="Times New Roman"/>
                <w:b/>
                <w:sz w:val="28"/>
                <w:szCs w:val="28"/>
              </w:rPr>
            </w:pPr>
            <w:r w:rsidRPr="00A804C1">
              <w:rPr>
                <w:rFonts w:ascii="Times New Roman" w:hAnsi="Times New Roman" w:cs="Times New Roman"/>
                <w:b/>
                <w:sz w:val="28"/>
                <w:szCs w:val="28"/>
              </w:rPr>
              <w:t>Объем предоставленной услуги в месяц</w:t>
            </w:r>
          </w:p>
        </w:tc>
        <w:tc>
          <w:tcPr>
            <w:tcW w:w="1689" w:type="dxa"/>
            <w:tcBorders>
              <w:top w:val="single" w:sz="2" w:space="0" w:color="000000"/>
              <w:left w:val="single" w:sz="2" w:space="0" w:color="000000"/>
              <w:bottom w:val="single" w:sz="2" w:space="0" w:color="000000"/>
            </w:tcBorders>
            <w:shd w:val="clear" w:color="auto" w:fill="auto"/>
            <w:tcMar>
              <w:left w:w="54" w:type="dxa"/>
            </w:tcMar>
            <w:vAlign w:val="center"/>
          </w:tcPr>
          <w:p w:rsidR="00205377" w:rsidRPr="00A804C1" w:rsidRDefault="00FF2919" w:rsidP="00CE224C">
            <w:pPr>
              <w:pStyle w:val="ab"/>
              <w:spacing w:line="360" w:lineRule="auto"/>
              <w:rPr>
                <w:rFonts w:ascii="Times New Roman" w:hAnsi="Times New Roman" w:cs="Times New Roman"/>
                <w:b/>
                <w:sz w:val="28"/>
                <w:szCs w:val="28"/>
              </w:rPr>
            </w:pPr>
            <w:r w:rsidRPr="00A804C1">
              <w:rPr>
                <w:rFonts w:ascii="Times New Roman" w:hAnsi="Times New Roman" w:cs="Times New Roman"/>
                <w:b/>
                <w:sz w:val="28"/>
                <w:szCs w:val="28"/>
              </w:rPr>
              <w:t>Цена</w:t>
            </w:r>
          </w:p>
        </w:tc>
        <w:tc>
          <w:tcPr>
            <w:tcW w:w="1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205377" w:rsidRPr="00A804C1" w:rsidRDefault="00FF2919" w:rsidP="00CE224C">
            <w:pPr>
              <w:pStyle w:val="ab"/>
              <w:spacing w:line="360" w:lineRule="auto"/>
              <w:rPr>
                <w:rFonts w:ascii="Times New Roman" w:hAnsi="Times New Roman" w:cs="Times New Roman"/>
                <w:b/>
                <w:sz w:val="28"/>
                <w:szCs w:val="28"/>
              </w:rPr>
            </w:pPr>
            <w:r w:rsidRPr="00A804C1">
              <w:rPr>
                <w:rFonts w:ascii="Times New Roman" w:hAnsi="Times New Roman" w:cs="Times New Roman"/>
                <w:b/>
                <w:sz w:val="28"/>
                <w:szCs w:val="28"/>
              </w:rPr>
              <w:t>Выручка от реализации</w:t>
            </w:r>
          </w:p>
        </w:tc>
      </w:tr>
      <w:tr w:rsidR="00205377" w:rsidRPr="00015CB3" w:rsidTr="00CE224C">
        <w:tc>
          <w:tcPr>
            <w:tcW w:w="850"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1 год</w:t>
            </w:r>
          </w:p>
        </w:tc>
        <w:tc>
          <w:tcPr>
            <w:tcW w:w="3532"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Создание сайтов-визиток, промо-сайтов, интернет-магазинов</w:t>
            </w:r>
          </w:p>
        </w:tc>
        <w:tc>
          <w:tcPr>
            <w:tcW w:w="1854"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CE224C">
            <w:pPr>
              <w:pStyle w:val="ab"/>
              <w:spacing w:line="360" w:lineRule="auto"/>
              <w:jc w:val="center"/>
              <w:rPr>
                <w:rFonts w:ascii="Times New Roman" w:hAnsi="Times New Roman" w:cs="Times New Roman"/>
                <w:sz w:val="28"/>
                <w:szCs w:val="28"/>
              </w:rPr>
            </w:pPr>
            <w:r w:rsidRPr="00015CB3">
              <w:rPr>
                <w:rFonts w:ascii="Times New Roman" w:hAnsi="Times New Roman" w:cs="Times New Roman"/>
                <w:sz w:val="28"/>
                <w:szCs w:val="28"/>
              </w:rPr>
              <w:t>8</w:t>
            </w:r>
          </w:p>
        </w:tc>
        <w:tc>
          <w:tcPr>
            <w:tcW w:w="1689"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От 400 бел. руб.</w:t>
            </w:r>
          </w:p>
        </w:tc>
        <w:tc>
          <w:tcPr>
            <w:tcW w:w="1767" w:type="dxa"/>
            <w:tcBorders>
              <w:left w:val="single" w:sz="2" w:space="0" w:color="000000"/>
              <w:bottom w:val="single" w:sz="2" w:space="0" w:color="000000"/>
              <w:right w:val="single" w:sz="2" w:space="0" w:color="000000"/>
            </w:tcBorders>
            <w:shd w:val="clear" w:color="auto" w:fill="auto"/>
            <w:tcMar>
              <w:left w:w="54"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3200 бел. руб.</w:t>
            </w:r>
          </w:p>
        </w:tc>
      </w:tr>
      <w:tr w:rsidR="00205377" w:rsidRPr="00015CB3" w:rsidTr="00CE224C">
        <w:tc>
          <w:tcPr>
            <w:tcW w:w="850"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1 год</w:t>
            </w:r>
          </w:p>
        </w:tc>
        <w:tc>
          <w:tcPr>
            <w:tcW w:w="3532"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Создание систем управления предприятием, информационных порталов, корпоративных сайтов</w:t>
            </w:r>
          </w:p>
        </w:tc>
        <w:tc>
          <w:tcPr>
            <w:tcW w:w="1854"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CE224C">
            <w:pPr>
              <w:pStyle w:val="ab"/>
              <w:spacing w:line="360" w:lineRule="auto"/>
              <w:jc w:val="center"/>
              <w:rPr>
                <w:rFonts w:ascii="Times New Roman" w:hAnsi="Times New Roman" w:cs="Times New Roman"/>
                <w:sz w:val="28"/>
                <w:szCs w:val="28"/>
              </w:rPr>
            </w:pPr>
            <w:r w:rsidRPr="00015CB3">
              <w:rPr>
                <w:rFonts w:ascii="Times New Roman" w:hAnsi="Times New Roman" w:cs="Times New Roman"/>
                <w:sz w:val="28"/>
                <w:szCs w:val="28"/>
              </w:rPr>
              <w:t>4</w:t>
            </w:r>
          </w:p>
        </w:tc>
        <w:tc>
          <w:tcPr>
            <w:tcW w:w="1689"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От 4000 бел. руб.</w:t>
            </w:r>
          </w:p>
        </w:tc>
        <w:tc>
          <w:tcPr>
            <w:tcW w:w="1767" w:type="dxa"/>
            <w:tcBorders>
              <w:left w:val="single" w:sz="2" w:space="0" w:color="000000"/>
              <w:bottom w:val="single" w:sz="2" w:space="0" w:color="000000"/>
              <w:right w:val="single" w:sz="2" w:space="0" w:color="000000"/>
            </w:tcBorders>
            <w:shd w:val="clear" w:color="auto" w:fill="auto"/>
            <w:tcMar>
              <w:left w:w="54"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 xml:space="preserve">16000 бел. руб. </w:t>
            </w:r>
          </w:p>
        </w:tc>
      </w:tr>
      <w:tr w:rsidR="00205377" w:rsidRPr="00015CB3" w:rsidTr="00CE224C">
        <w:tc>
          <w:tcPr>
            <w:tcW w:w="850"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2 год</w:t>
            </w:r>
          </w:p>
        </w:tc>
        <w:tc>
          <w:tcPr>
            <w:tcW w:w="3532"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Создание сайтов-визиток, промо-сайтов, интернет-магазинов</w:t>
            </w:r>
          </w:p>
        </w:tc>
        <w:tc>
          <w:tcPr>
            <w:tcW w:w="1854"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CE224C">
            <w:pPr>
              <w:pStyle w:val="ab"/>
              <w:spacing w:line="360" w:lineRule="auto"/>
              <w:jc w:val="center"/>
              <w:rPr>
                <w:rFonts w:ascii="Times New Roman" w:hAnsi="Times New Roman" w:cs="Times New Roman"/>
                <w:sz w:val="28"/>
                <w:szCs w:val="28"/>
              </w:rPr>
            </w:pPr>
            <w:r w:rsidRPr="00015CB3">
              <w:rPr>
                <w:rFonts w:ascii="Times New Roman" w:hAnsi="Times New Roman" w:cs="Times New Roman"/>
                <w:sz w:val="28"/>
                <w:szCs w:val="28"/>
              </w:rPr>
              <w:t>10</w:t>
            </w:r>
          </w:p>
        </w:tc>
        <w:tc>
          <w:tcPr>
            <w:tcW w:w="1689"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От 500 бел. руб.</w:t>
            </w:r>
          </w:p>
        </w:tc>
        <w:tc>
          <w:tcPr>
            <w:tcW w:w="1767" w:type="dxa"/>
            <w:tcBorders>
              <w:left w:val="single" w:sz="2" w:space="0" w:color="000000"/>
              <w:bottom w:val="single" w:sz="2" w:space="0" w:color="000000"/>
              <w:right w:val="single" w:sz="2" w:space="0" w:color="000000"/>
            </w:tcBorders>
            <w:shd w:val="clear" w:color="auto" w:fill="auto"/>
            <w:tcMar>
              <w:left w:w="54"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5000 бел. руб.</w:t>
            </w:r>
          </w:p>
        </w:tc>
      </w:tr>
      <w:tr w:rsidR="00205377" w:rsidRPr="00015CB3" w:rsidTr="00CE224C">
        <w:tc>
          <w:tcPr>
            <w:tcW w:w="850"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2 год</w:t>
            </w:r>
          </w:p>
        </w:tc>
        <w:tc>
          <w:tcPr>
            <w:tcW w:w="3532"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Создание систем управления предприятием, информационных порталов, корпоративных сайтов</w:t>
            </w:r>
          </w:p>
        </w:tc>
        <w:tc>
          <w:tcPr>
            <w:tcW w:w="1854"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CE224C">
            <w:pPr>
              <w:pStyle w:val="ab"/>
              <w:spacing w:line="360" w:lineRule="auto"/>
              <w:jc w:val="center"/>
              <w:rPr>
                <w:rFonts w:ascii="Times New Roman" w:hAnsi="Times New Roman" w:cs="Times New Roman"/>
                <w:sz w:val="28"/>
                <w:szCs w:val="28"/>
              </w:rPr>
            </w:pPr>
            <w:r w:rsidRPr="00015CB3">
              <w:rPr>
                <w:rFonts w:ascii="Times New Roman" w:hAnsi="Times New Roman" w:cs="Times New Roman"/>
                <w:sz w:val="28"/>
                <w:szCs w:val="28"/>
              </w:rPr>
              <w:t>5</w:t>
            </w:r>
          </w:p>
        </w:tc>
        <w:tc>
          <w:tcPr>
            <w:tcW w:w="1689"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От 5000 бел. руб.</w:t>
            </w:r>
          </w:p>
        </w:tc>
        <w:tc>
          <w:tcPr>
            <w:tcW w:w="1767" w:type="dxa"/>
            <w:tcBorders>
              <w:left w:val="single" w:sz="2" w:space="0" w:color="000000"/>
              <w:bottom w:val="single" w:sz="2" w:space="0" w:color="000000"/>
              <w:right w:val="single" w:sz="2" w:space="0" w:color="000000"/>
            </w:tcBorders>
            <w:shd w:val="clear" w:color="auto" w:fill="auto"/>
            <w:tcMar>
              <w:left w:w="54"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 xml:space="preserve">25000 бел. руб. </w:t>
            </w:r>
          </w:p>
        </w:tc>
      </w:tr>
      <w:tr w:rsidR="00205377" w:rsidRPr="00015CB3" w:rsidTr="00CE224C">
        <w:tc>
          <w:tcPr>
            <w:tcW w:w="850"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lastRenderedPageBreak/>
              <w:t>3 год</w:t>
            </w:r>
          </w:p>
        </w:tc>
        <w:tc>
          <w:tcPr>
            <w:tcW w:w="3532"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Создание сайтов-визиток, промо-сайтов, интернет-магазинов</w:t>
            </w:r>
          </w:p>
        </w:tc>
        <w:tc>
          <w:tcPr>
            <w:tcW w:w="1854"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CE224C">
            <w:pPr>
              <w:pStyle w:val="ab"/>
              <w:spacing w:line="360" w:lineRule="auto"/>
              <w:jc w:val="center"/>
              <w:rPr>
                <w:rFonts w:ascii="Times New Roman" w:hAnsi="Times New Roman" w:cs="Times New Roman"/>
                <w:sz w:val="28"/>
                <w:szCs w:val="28"/>
              </w:rPr>
            </w:pPr>
            <w:r w:rsidRPr="00015CB3">
              <w:rPr>
                <w:rFonts w:ascii="Times New Roman" w:hAnsi="Times New Roman" w:cs="Times New Roman"/>
                <w:sz w:val="28"/>
                <w:szCs w:val="28"/>
              </w:rPr>
              <w:t>12</w:t>
            </w:r>
          </w:p>
        </w:tc>
        <w:tc>
          <w:tcPr>
            <w:tcW w:w="1689"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От 600 бел. руб.</w:t>
            </w:r>
          </w:p>
        </w:tc>
        <w:tc>
          <w:tcPr>
            <w:tcW w:w="1767" w:type="dxa"/>
            <w:tcBorders>
              <w:left w:val="single" w:sz="2" w:space="0" w:color="000000"/>
              <w:bottom w:val="single" w:sz="2" w:space="0" w:color="000000"/>
              <w:right w:val="single" w:sz="2" w:space="0" w:color="000000"/>
            </w:tcBorders>
            <w:shd w:val="clear" w:color="auto" w:fill="auto"/>
            <w:tcMar>
              <w:left w:w="54"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7200 бел. руб.</w:t>
            </w:r>
          </w:p>
        </w:tc>
      </w:tr>
      <w:tr w:rsidR="00205377" w:rsidRPr="00015CB3" w:rsidTr="00CE224C">
        <w:tc>
          <w:tcPr>
            <w:tcW w:w="850"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3 год</w:t>
            </w:r>
          </w:p>
        </w:tc>
        <w:tc>
          <w:tcPr>
            <w:tcW w:w="3532"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Создание систем управления предприятием, информационных порталов, корпоративных сайтов</w:t>
            </w:r>
          </w:p>
        </w:tc>
        <w:tc>
          <w:tcPr>
            <w:tcW w:w="1854"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CE224C">
            <w:pPr>
              <w:pStyle w:val="ab"/>
              <w:spacing w:line="360" w:lineRule="auto"/>
              <w:jc w:val="center"/>
              <w:rPr>
                <w:rFonts w:ascii="Times New Roman" w:hAnsi="Times New Roman" w:cs="Times New Roman"/>
                <w:sz w:val="28"/>
                <w:szCs w:val="28"/>
              </w:rPr>
            </w:pPr>
            <w:r w:rsidRPr="00015CB3">
              <w:rPr>
                <w:rFonts w:ascii="Times New Roman" w:hAnsi="Times New Roman" w:cs="Times New Roman"/>
                <w:sz w:val="28"/>
                <w:szCs w:val="28"/>
              </w:rPr>
              <w:t>6</w:t>
            </w:r>
          </w:p>
        </w:tc>
        <w:tc>
          <w:tcPr>
            <w:tcW w:w="1689"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От 6000 бел. руб.</w:t>
            </w:r>
          </w:p>
        </w:tc>
        <w:tc>
          <w:tcPr>
            <w:tcW w:w="1767" w:type="dxa"/>
            <w:tcBorders>
              <w:left w:val="single" w:sz="2" w:space="0" w:color="000000"/>
              <w:bottom w:val="single" w:sz="2" w:space="0" w:color="000000"/>
              <w:right w:val="single" w:sz="2" w:space="0" w:color="000000"/>
            </w:tcBorders>
            <w:shd w:val="clear" w:color="auto" w:fill="auto"/>
            <w:tcMar>
              <w:left w:w="54" w:type="dxa"/>
            </w:tcMar>
            <w:vAlign w:val="center"/>
          </w:tcPr>
          <w:p w:rsidR="00205377" w:rsidRPr="00015CB3" w:rsidRDefault="00FF2919" w:rsidP="00CE224C">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 xml:space="preserve">36000 бел. руб. </w:t>
            </w:r>
          </w:p>
        </w:tc>
      </w:tr>
    </w:tbl>
    <w:p w:rsidR="00205377" w:rsidRPr="00015CB3" w:rsidRDefault="00205377" w:rsidP="00015CB3">
      <w:pPr>
        <w:spacing w:after="120" w:line="360" w:lineRule="auto"/>
        <w:ind w:firstLine="709"/>
        <w:jc w:val="both"/>
        <w:rPr>
          <w:rFonts w:ascii="Times New Roman" w:hAnsi="Times New Roman" w:cs="Times New Roman"/>
          <w:sz w:val="28"/>
          <w:szCs w:val="28"/>
        </w:rPr>
      </w:pP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Учитывая данные роста объемов продаж, произведен расчет дисконтированных потоков выручки, выплаты кредита, расходов на деятельность предприятия представленный в Таблице 8 Приложений.</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xml:space="preserve">Данные по расходам предприятия представлены в таблице 7 Приложений. Поскольку предприятие преследует цель преодолеть барьеры вхождения на рынок, а именно максимально увеличить прибыль посредством предоставления высококачественных услуг </w:t>
      </w:r>
      <w:r w:rsidR="007E2B38">
        <w:rPr>
          <w:rFonts w:ascii="Times New Roman" w:hAnsi="Times New Roman" w:cs="Times New Roman"/>
          <w:sz w:val="28"/>
          <w:szCs w:val="28"/>
        </w:rPr>
        <w:t>в</w:t>
      </w:r>
      <w:r w:rsidRPr="00015CB3">
        <w:rPr>
          <w:rFonts w:ascii="Times New Roman" w:hAnsi="Times New Roman" w:cs="Times New Roman"/>
          <w:sz w:val="28"/>
          <w:szCs w:val="28"/>
        </w:rPr>
        <w:t>еб-дизайна, то приобретать необходимо высококачественное оборудование, которое и составляет основную, наряду с оплатой труда, расходную часть проекта. Также при анализе расходов учтен спектр предоставляемых услуг предприятия. К приобретению запланированы высокотехнологичное компьютерное оборудование, модем, открыт счет в банке, а также все оборудование будет снабжено стабилизатором напряжения для соблюдения сохранения информации клиентам работы компьютерной системы.</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Также на предприятии предусматривается привлечение высококвалифицированной рабочей силы спустя год работы Веб-студии, что увеличит объем заказов, для чего будет применен конкурс на вакантные места и претенденты будут отбираться в течение месяца. Средние показатели заработных плат на рынке продемонстрировали отчетливую тенденцию к росту — рынок постепенно возвращается к вопросу кадровой конкуренции. Планируемый фонд оплаты труда, количество участников трудового коллектива, а также суммы отчислений налогов представлены в Таблице 6 Приложений.</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lastRenderedPageBreak/>
        <w:t>Все расходы предприятия, представленные в Таблице 7 Приложений, окупятся в течение полугода.</w:t>
      </w:r>
    </w:p>
    <w:p w:rsidR="00205377" w:rsidRPr="00015CB3" w:rsidRDefault="00205377" w:rsidP="00015CB3">
      <w:pPr>
        <w:spacing w:after="120" w:line="360" w:lineRule="auto"/>
        <w:ind w:firstLine="709"/>
        <w:jc w:val="both"/>
        <w:rPr>
          <w:rFonts w:ascii="Times New Roman" w:hAnsi="Times New Roman" w:cs="Times New Roman"/>
          <w:sz w:val="28"/>
          <w:szCs w:val="28"/>
        </w:rPr>
      </w:pPr>
    </w:p>
    <w:p w:rsidR="00205377" w:rsidRPr="00015CB3" w:rsidRDefault="00FF2919" w:rsidP="00F90451">
      <w:pPr>
        <w:pStyle w:val="1"/>
      </w:pPr>
      <w:bookmarkStart w:id="8" w:name="_Toc503292065"/>
      <w:r w:rsidRPr="00015CB3">
        <w:t>8. Оценка риска</w:t>
      </w:r>
      <w:bookmarkEnd w:id="8"/>
    </w:p>
    <w:p w:rsidR="007E2B38" w:rsidRDefault="007E2B38" w:rsidP="00015CB3">
      <w:pPr>
        <w:spacing w:after="120" w:line="360" w:lineRule="auto"/>
        <w:ind w:firstLine="709"/>
        <w:jc w:val="both"/>
        <w:rPr>
          <w:rFonts w:ascii="Times New Roman" w:hAnsi="Times New Roman" w:cs="Times New Roman"/>
          <w:sz w:val="28"/>
          <w:szCs w:val="28"/>
        </w:rPr>
      </w:pP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Риски при ведении данного вида бизнеса состоят в следующем:</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рост компетентности заказчика;</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интеграция сайтов в общую IT-инфраструктуру компаний;</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использование сторонних CMS-систем;</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уплотнение рынка;</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диверсификация бизнеса крупных компаний;</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рост числа компаний-субподрядчиков, работающих с клиентом через веб-студии;</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 увеличение количества средних и крупных студий в регионах.</w:t>
      </w:r>
    </w:p>
    <w:p w:rsidR="00205377" w:rsidRPr="00015CB3" w:rsidRDefault="00205377" w:rsidP="00015CB3">
      <w:pPr>
        <w:spacing w:after="120" w:line="360" w:lineRule="auto"/>
        <w:ind w:firstLine="709"/>
        <w:jc w:val="both"/>
        <w:rPr>
          <w:rFonts w:ascii="Times New Roman" w:hAnsi="Times New Roman" w:cs="Times New Roman"/>
          <w:sz w:val="28"/>
          <w:szCs w:val="28"/>
        </w:rPr>
      </w:pPr>
    </w:p>
    <w:p w:rsidR="00205377" w:rsidRPr="00015CB3" w:rsidRDefault="00FF2919" w:rsidP="00F90451">
      <w:pPr>
        <w:pStyle w:val="1"/>
      </w:pPr>
      <w:bookmarkStart w:id="9" w:name="_Toc503292066"/>
      <w:r w:rsidRPr="00015CB3">
        <w:t>9. Финансово-экономическое обоснование инвестиций</w:t>
      </w:r>
      <w:bookmarkEnd w:id="9"/>
    </w:p>
    <w:p w:rsidR="007E2B38" w:rsidRDefault="007E2B38" w:rsidP="00015CB3">
      <w:pPr>
        <w:spacing w:after="120" w:line="360" w:lineRule="auto"/>
        <w:ind w:firstLine="709"/>
        <w:jc w:val="both"/>
        <w:rPr>
          <w:rFonts w:ascii="Times New Roman" w:hAnsi="Times New Roman" w:cs="Times New Roman"/>
          <w:sz w:val="28"/>
          <w:szCs w:val="28"/>
        </w:rPr>
      </w:pP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Для реализации проекта предприятию необходимо взять кредит в размере 15 490 рублей на 12 расчетных месяцев с нормой дисконта 13%.</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При расчете выяснилось, что точка безубыточности предприятия начинается с 7-го расчетного месяца. В этот период первая сумма прибыли составит 153 600 рублей. Это связано с предоплатой за первые заказы и полученной в связи с этим возможностью с первого месяца инвестирования оплатить и банковский кредит, и иные расходы, необходимые для ведения проекта.</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По истечении периода кредитования сумма прибыли составит 80 400 руб. При этом прибыль банка составит 1 090,75 рублей. за 12 расчетных периода.</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lastRenderedPageBreak/>
        <w:t xml:space="preserve">Ежемесячные выплаты расходов составили в первые 12 расчетных периодов 12 068,58 рублей, что связано с наймом персонала и расходами на оплату труда. </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Прибыль проекта составила: 665 636 рублей.</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Расчет дисконтированных потоков денежных средств предприятия представлен в таблице 8 Приложений.</w:t>
      </w:r>
    </w:p>
    <w:p w:rsidR="00205377" w:rsidRPr="00015CB3" w:rsidRDefault="00205377" w:rsidP="00015CB3">
      <w:pPr>
        <w:spacing w:after="120" w:line="360" w:lineRule="auto"/>
        <w:ind w:firstLine="709"/>
        <w:jc w:val="both"/>
        <w:rPr>
          <w:rFonts w:ascii="Times New Roman" w:hAnsi="Times New Roman" w:cs="Times New Roman"/>
          <w:sz w:val="28"/>
          <w:szCs w:val="28"/>
        </w:rPr>
      </w:pPr>
    </w:p>
    <w:p w:rsidR="00205377" w:rsidRPr="00015CB3" w:rsidRDefault="00FF2919" w:rsidP="00F90451">
      <w:pPr>
        <w:pStyle w:val="1"/>
      </w:pPr>
      <w:bookmarkStart w:id="10" w:name="_Toc503292067"/>
      <w:r w:rsidRPr="00015CB3">
        <w:t>10. Выводы</w:t>
      </w:r>
      <w:bookmarkEnd w:id="10"/>
    </w:p>
    <w:p w:rsidR="007E2B38" w:rsidRDefault="007E2B38" w:rsidP="00015CB3">
      <w:pPr>
        <w:spacing w:after="120" w:line="360" w:lineRule="auto"/>
        <w:ind w:firstLine="709"/>
        <w:jc w:val="both"/>
        <w:rPr>
          <w:rFonts w:ascii="Times New Roman" w:hAnsi="Times New Roman" w:cs="Times New Roman"/>
          <w:sz w:val="28"/>
          <w:szCs w:val="28"/>
        </w:rPr>
      </w:pP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Проведенное исследование показало, что такой вид би</w:t>
      </w:r>
      <w:r w:rsidR="00F90451">
        <w:rPr>
          <w:rFonts w:ascii="Times New Roman" w:hAnsi="Times New Roman" w:cs="Times New Roman"/>
          <w:sz w:val="28"/>
          <w:szCs w:val="28"/>
        </w:rPr>
        <w:t>знеса, как в</w:t>
      </w:r>
      <w:r w:rsidRPr="00015CB3">
        <w:rPr>
          <w:rFonts w:ascii="Times New Roman" w:hAnsi="Times New Roman" w:cs="Times New Roman"/>
          <w:sz w:val="28"/>
          <w:szCs w:val="28"/>
        </w:rPr>
        <w:t>еб-студия является прибыльным и перспективным. Одно из главных условий его функционирования является формирование репутации посредством производства высококачественной продукции и проработки документации приема и сдачи изготовленной продукции, что сформирует основной контингент потребителей и привлекают созданным впечатление доп</w:t>
      </w:r>
      <w:r w:rsidR="00F90451">
        <w:rPr>
          <w:rFonts w:ascii="Times New Roman" w:hAnsi="Times New Roman" w:cs="Times New Roman"/>
          <w:sz w:val="28"/>
          <w:szCs w:val="28"/>
        </w:rPr>
        <w:t>олнительных клиентов. Открытие в</w:t>
      </w:r>
      <w:r w:rsidRPr="00015CB3">
        <w:rPr>
          <w:rFonts w:ascii="Times New Roman" w:hAnsi="Times New Roman" w:cs="Times New Roman"/>
          <w:sz w:val="28"/>
          <w:szCs w:val="28"/>
        </w:rPr>
        <w:t xml:space="preserve">еб-студии и ее развитие потребует от руководителя проекта сознания того, что данный вид бизнеса требует тщательной проработки, капитальных вложений и четкого регулирования работы установленного количества работников. Если руководитель проекта понимает, и берет на себя ответственность за создание репутации предприятия подобного характера, то </w:t>
      </w:r>
      <w:r w:rsidR="00F90451">
        <w:rPr>
          <w:rFonts w:ascii="Times New Roman" w:hAnsi="Times New Roman" w:cs="Times New Roman"/>
          <w:sz w:val="28"/>
          <w:szCs w:val="28"/>
        </w:rPr>
        <w:t>в</w:t>
      </w:r>
      <w:r w:rsidRPr="00015CB3">
        <w:rPr>
          <w:rFonts w:ascii="Times New Roman" w:hAnsi="Times New Roman" w:cs="Times New Roman"/>
          <w:sz w:val="28"/>
          <w:szCs w:val="28"/>
        </w:rPr>
        <w:t>еб-студия будет приносить прибыль и выполнять свою непосредственную задачу в течение того времени, которое сам руководитель захочет, чтобы оно существовало, поскольку входные барьеры в отрасль очень низкие.</w:t>
      </w:r>
    </w:p>
    <w:p w:rsidR="00205377" w:rsidRPr="00015CB3" w:rsidRDefault="00FF2919" w:rsidP="00015CB3">
      <w:pPr>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br w:type="page"/>
      </w:r>
    </w:p>
    <w:p w:rsidR="007E2B38" w:rsidRDefault="007E2B38" w:rsidP="00F90451">
      <w:pPr>
        <w:pStyle w:val="1"/>
      </w:pPr>
      <w:bookmarkStart w:id="11" w:name="_Toc503292068"/>
      <w:r>
        <w:lastRenderedPageBreak/>
        <w:t>Приложения</w:t>
      </w:r>
      <w:bookmarkEnd w:id="11"/>
    </w:p>
    <w:p w:rsidR="007E2B38" w:rsidRDefault="007E2B38" w:rsidP="00015CB3">
      <w:pPr>
        <w:spacing w:after="120" w:line="360" w:lineRule="auto"/>
        <w:ind w:firstLine="709"/>
        <w:jc w:val="both"/>
        <w:rPr>
          <w:rFonts w:ascii="Times New Roman" w:hAnsi="Times New Roman" w:cs="Times New Roman"/>
          <w:sz w:val="28"/>
          <w:szCs w:val="28"/>
        </w:rPr>
      </w:pPr>
    </w:p>
    <w:p w:rsidR="00205377" w:rsidRPr="007E2B38" w:rsidRDefault="00FF2919" w:rsidP="007E2B38">
      <w:pPr>
        <w:pStyle w:val="3"/>
      </w:pPr>
      <w:bookmarkStart w:id="12" w:name="_Toc503292069"/>
      <w:r w:rsidRPr="007E2B38">
        <w:t>Таблица 1. Этапы проекта</w:t>
      </w:r>
      <w:bookmarkEnd w:id="12"/>
    </w:p>
    <w:p w:rsidR="007E2B38" w:rsidRPr="00015CB3" w:rsidRDefault="007E2B38" w:rsidP="00015CB3">
      <w:pPr>
        <w:spacing w:after="120" w:line="360" w:lineRule="auto"/>
        <w:ind w:firstLine="709"/>
        <w:jc w:val="both"/>
        <w:rPr>
          <w:rFonts w:ascii="Times New Roman" w:hAnsi="Times New Roman" w:cs="Times New Roman"/>
          <w:sz w:val="28"/>
          <w:szCs w:val="28"/>
        </w:rPr>
      </w:pPr>
    </w:p>
    <w:tbl>
      <w:tblPr>
        <w:tblW w:w="0" w:type="auto"/>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788"/>
        <w:gridCol w:w="2869"/>
        <w:gridCol w:w="2035"/>
      </w:tblGrid>
      <w:tr w:rsidR="00205377" w:rsidRPr="00015CB3" w:rsidTr="00B375E2">
        <w:tc>
          <w:tcPr>
            <w:tcW w:w="0" w:type="auto"/>
            <w:tcBorders>
              <w:top w:val="single" w:sz="2" w:space="0" w:color="000000"/>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b/>
                <w:bCs/>
                <w:sz w:val="28"/>
                <w:szCs w:val="28"/>
              </w:rPr>
            </w:pPr>
            <w:r w:rsidRPr="00015CB3">
              <w:rPr>
                <w:rFonts w:ascii="Times New Roman" w:hAnsi="Times New Roman" w:cs="Times New Roman"/>
                <w:b/>
                <w:bCs/>
                <w:sz w:val="28"/>
                <w:szCs w:val="28"/>
              </w:rPr>
              <w:t>Этапы проекта</w:t>
            </w:r>
          </w:p>
        </w:tc>
        <w:tc>
          <w:tcPr>
            <w:tcW w:w="0" w:type="auto"/>
            <w:tcBorders>
              <w:top w:val="single" w:sz="2" w:space="0" w:color="000000"/>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b/>
                <w:bCs/>
                <w:sz w:val="28"/>
                <w:szCs w:val="28"/>
              </w:rPr>
            </w:pPr>
            <w:r w:rsidRPr="00015CB3">
              <w:rPr>
                <w:rFonts w:ascii="Times New Roman" w:hAnsi="Times New Roman" w:cs="Times New Roman"/>
                <w:b/>
                <w:bCs/>
                <w:sz w:val="28"/>
                <w:szCs w:val="28"/>
              </w:rPr>
              <w:t>Условия выполнения</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b/>
                <w:bCs/>
                <w:sz w:val="28"/>
                <w:szCs w:val="28"/>
              </w:rPr>
            </w:pPr>
            <w:r w:rsidRPr="00015CB3">
              <w:rPr>
                <w:rFonts w:ascii="Times New Roman" w:hAnsi="Times New Roman" w:cs="Times New Roman"/>
                <w:b/>
                <w:bCs/>
                <w:sz w:val="28"/>
                <w:szCs w:val="28"/>
              </w:rPr>
              <w:t>Сроки выполнения</w:t>
            </w:r>
          </w:p>
        </w:tc>
      </w:tr>
      <w:tr w:rsidR="00205377" w:rsidRPr="00015CB3" w:rsidTr="00B375E2">
        <w:tc>
          <w:tcPr>
            <w:tcW w:w="0" w:type="auto"/>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Заключение инвестиционного договора</w:t>
            </w:r>
          </w:p>
        </w:tc>
        <w:tc>
          <w:tcPr>
            <w:tcW w:w="0" w:type="auto"/>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1 месяц проекта</w:t>
            </w:r>
          </w:p>
        </w:tc>
        <w:tc>
          <w:tcPr>
            <w:tcW w:w="0" w:type="auto"/>
            <w:tcBorders>
              <w:left w:val="single" w:sz="2" w:space="0" w:color="000000"/>
              <w:bottom w:val="single" w:sz="2" w:space="0" w:color="000000"/>
              <w:right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1-30 банковских дней</w:t>
            </w:r>
          </w:p>
        </w:tc>
      </w:tr>
      <w:tr w:rsidR="00205377" w:rsidRPr="00015CB3" w:rsidTr="00B375E2">
        <w:tc>
          <w:tcPr>
            <w:tcW w:w="0" w:type="auto"/>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 xml:space="preserve">Внесение в </w:t>
            </w:r>
            <w:proofErr w:type="spellStart"/>
            <w:r w:rsidRPr="00015CB3">
              <w:rPr>
                <w:rFonts w:ascii="Times New Roman" w:hAnsi="Times New Roman" w:cs="Times New Roman"/>
                <w:sz w:val="28"/>
                <w:szCs w:val="28"/>
              </w:rPr>
              <w:t>госреестр</w:t>
            </w:r>
            <w:proofErr w:type="spellEnd"/>
            <w:r w:rsidRPr="00015CB3">
              <w:rPr>
                <w:rFonts w:ascii="Times New Roman" w:hAnsi="Times New Roman" w:cs="Times New Roman"/>
                <w:sz w:val="28"/>
                <w:szCs w:val="28"/>
              </w:rPr>
              <w:t>, регистрация, постановка на учет в административных и налоговых органах</w:t>
            </w:r>
          </w:p>
        </w:tc>
        <w:tc>
          <w:tcPr>
            <w:tcW w:w="0" w:type="auto"/>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Заключение инвестиционного договора</w:t>
            </w:r>
          </w:p>
        </w:tc>
        <w:tc>
          <w:tcPr>
            <w:tcW w:w="0" w:type="auto"/>
            <w:tcBorders>
              <w:left w:val="single" w:sz="2" w:space="0" w:color="000000"/>
              <w:bottom w:val="single" w:sz="2" w:space="0" w:color="000000"/>
              <w:right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1-30 календарных дней</w:t>
            </w:r>
          </w:p>
        </w:tc>
      </w:tr>
      <w:tr w:rsidR="00205377" w:rsidRPr="00015CB3" w:rsidTr="00B375E2">
        <w:tc>
          <w:tcPr>
            <w:tcW w:w="0" w:type="auto"/>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Покупка компьютерного оборудования</w:t>
            </w:r>
          </w:p>
        </w:tc>
        <w:tc>
          <w:tcPr>
            <w:tcW w:w="0" w:type="auto"/>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Заключение инвестиционного договора</w:t>
            </w:r>
          </w:p>
        </w:tc>
        <w:tc>
          <w:tcPr>
            <w:tcW w:w="0" w:type="auto"/>
            <w:tcBorders>
              <w:left w:val="single" w:sz="2" w:space="0" w:color="000000"/>
              <w:bottom w:val="single" w:sz="2" w:space="0" w:color="000000"/>
              <w:right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1 календарный день</w:t>
            </w:r>
          </w:p>
        </w:tc>
      </w:tr>
      <w:tr w:rsidR="00205377" w:rsidRPr="00015CB3" w:rsidTr="00B375E2">
        <w:tc>
          <w:tcPr>
            <w:tcW w:w="0" w:type="auto"/>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Покупка лицензионного программного обеспечения</w:t>
            </w:r>
          </w:p>
        </w:tc>
        <w:tc>
          <w:tcPr>
            <w:tcW w:w="0" w:type="auto"/>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Заключение инвестиционного договора</w:t>
            </w:r>
          </w:p>
        </w:tc>
        <w:tc>
          <w:tcPr>
            <w:tcW w:w="0" w:type="auto"/>
            <w:tcBorders>
              <w:left w:val="single" w:sz="2" w:space="0" w:color="000000"/>
              <w:bottom w:val="single" w:sz="2" w:space="0" w:color="000000"/>
              <w:right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1 календарный день</w:t>
            </w:r>
          </w:p>
        </w:tc>
      </w:tr>
      <w:tr w:rsidR="00205377" w:rsidRPr="00015CB3" w:rsidTr="00B375E2">
        <w:tc>
          <w:tcPr>
            <w:tcW w:w="0" w:type="auto"/>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 xml:space="preserve">Подключение </w:t>
            </w:r>
            <w:proofErr w:type="spellStart"/>
            <w:r w:rsidRPr="00015CB3">
              <w:rPr>
                <w:rFonts w:ascii="Times New Roman" w:hAnsi="Times New Roman" w:cs="Times New Roman"/>
                <w:sz w:val="28"/>
                <w:szCs w:val="28"/>
              </w:rPr>
              <w:t>Интеренета</w:t>
            </w:r>
            <w:proofErr w:type="spellEnd"/>
          </w:p>
        </w:tc>
        <w:tc>
          <w:tcPr>
            <w:tcW w:w="0" w:type="auto"/>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Заключение инвестиционного договора</w:t>
            </w:r>
          </w:p>
        </w:tc>
        <w:tc>
          <w:tcPr>
            <w:tcW w:w="0" w:type="auto"/>
            <w:tcBorders>
              <w:left w:val="single" w:sz="2" w:space="0" w:color="000000"/>
              <w:bottom w:val="single" w:sz="2" w:space="0" w:color="000000"/>
              <w:right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5-30 календарных дней</w:t>
            </w:r>
          </w:p>
        </w:tc>
      </w:tr>
      <w:tr w:rsidR="00205377" w:rsidRPr="00015CB3" w:rsidTr="00B375E2">
        <w:tc>
          <w:tcPr>
            <w:tcW w:w="0" w:type="auto"/>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Оплата создания сайта, регистрации домена и т.д.</w:t>
            </w:r>
          </w:p>
        </w:tc>
        <w:tc>
          <w:tcPr>
            <w:tcW w:w="0" w:type="auto"/>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Заключение инвестиционного договора</w:t>
            </w:r>
          </w:p>
        </w:tc>
        <w:tc>
          <w:tcPr>
            <w:tcW w:w="0" w:type="auto"/>
            <w:tcBorders>
              <w:left w:val="single" w:sz="2" w:space="0" w:color="000000"/>
              <w:bottom w:val="single" w:sz="2" w:space="0" w:color="000000"/>
              <w:right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2-30 календарных дней</w:t>
            </w:r>
          </w:p>
        </w:tc>
      </w:tr>
      <w:tr w:rsidR="00205377" w:rsidRPr="00015CB3" w:rsidTr="00B375E2">
        <w:tc>
          <w:tcPr>
            <w:tcW w:w="0" w:type="auto"/>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 xml:space="preserve">Проведение </w:t>
            </w:r>
            <w:proofErr w:type="spellStart"/>
            <w:r w:rsidRPr="00015CB3">
              <w:rPr>
                <w:rFonts w:ascii="Times New Roman" w:hAnsi="Times New Roman" w:cs="Times New Roman"/>
                <w:sz w:val="28"/>
                <w:szCs w:val="28"/>
              </w:rPr>
              <w:t>меропряитий</w:t>
            </w:r>
            <w:proofErr w:type="spellEnd"/>
            <w:r w:rsidRPr="00015CB3">
              <w:rPr>
                <w:rFonts w:ascii="Times New Roman" w:hAnsi="Times New Roman" w:cs="Times New Roman"/>
                <w:sz w:val="28"/>
                <w:szCs w:val="28"/>
              </w:rPr>
              <w:t xml:space="preserve"> по продвижению сайта</w:t>
            </w:r>
          </w:p>
        </w:tc>
        <w:tc>
          <w:tcPr>
            <w:tcW w:w="0" w:type="auto"/>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Заключение инвестиционного договора</w:t>
            </w:r>
          </w:p>
        </w:tc>
        <w:tc>
          <w:tcPr>
            <w:tcW w:w="0" w:type="auto"/>
            <w:tcBorders>
              <w:left w:val="single" w:sz="2" w:space="0" w:color="000000"/>
              <w:bottom w:val="single" w:sz="2" w:space="0" w:color="000000"/>
              <w:right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1-60 календарных дней</w:t>
            </w:r>
          </w:p>
        </w:tc>
      </w:tr>
      <w:tr w:rsidR="00205377" w:rsidRPr="00015CB3" w:rsidTr="00B375E2">
        <w:tc>
          <w:tcPr>
            <w:tcW w:w="0" w:type="auto"/>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proofErr w:type="spellStart"/>
            <w:r w:rsidRPr="00015CB3">
              <w:rPr>
                <w:rFonts w:ascii="Times New Roman" w:hAnsi="Times New Roman" w:cs="Times New Roman"/>
                <w:sz w:val="28"/>
                <w:szCs w:val="28"/>
              </w:rPr>
              <w:t>Найм</w:t>
            </w:r>
            <w:proofErr w:type="spellEnd"/>
            <w:r w:rsidRPr="00015CB3">
              <w:rPr>
                <w:rFonts w:ascii="Times New Roman" w:hAnsi="Times New Roman" w:cs="Times New Roman"/>
                <w:sz w:val="28"/>
                <w:szCs w:val="28"/>
              </w:rPr>
              <w:t xml:space="preserve"> дополнительной рабочей силы</w:t>
            </w:r>
          </w:p>
        </w:tc>
        <w:tc>
          <w:tcPr>
            <w:tcW w:w="0" w:type="auto"/>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360 календарных дней</w:t>
            </w:r>
          </w:p>
        </w:tc>
        <w:tc>
          <w:tcPr>
            <w:tcW w:w="0" w:type="auto"/>
            <w:tcBorders>
              <w:left w:val="single" w:sz="2" w:space="0" w:color="000000"/>
              <w:bottom w:val="single" w:sz="2" w:space="0" w:color="000000"/>
              <w:right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1-360 календарных дней</w:t>
            </w:r>
          </w:p>
        </w:tc>
      </w:tr>
    </w:tbl>
    <w:p w:rsidR="00205377" w:rsidRPr="00015CB3" w:rsidRDefault="00205377" w:rsidP="00015CB3">
      <w:pPr>
        <w:spacing w:after="120" w:line="360" w:lineRule="auto"/>
        <w:ind w:firstLine="709"/>
        <w:jc w:val="both"/>
        <w:rPr>
          <w:rFonts w:ascii="Times New Roman" w:hAnsi="Times New Roman" w:cs="Times New Roman"/>
          <w:sz w:val="28"/>
          <w:szCs w:val="28"/>
        </w:rPr>
      </w:pPr>
    </w:p>
    <w:p w:rsidR="00705366" w:rsidRDefault="00705366">
      <w:pPr>
        <w:rPr>
          <w:rFonts w:ascii="Times New Roman" w:hAnsi="Times New Roman" w:cs="Times New Roman"/>
          <w:i/>
          <w:sz w:val="28"/>
          <w:szCs w:val="28"/>
        </w:rPr>
      </w:pPr>
      <w:r>
        <w:br w:type="page"/>
      </w:r>
    </w:p>
    <w:p w:rsidR="00205377" w:rsidRDefault="00FF2919" w:rsidP="009405DB">
      <w:pPr>
        <w:pStyle w:val="3"/>
      </w:pPr>
      <w:bookmarkStart w:id="13" w:name="_Toc503292070"/>
      <w:r w:rsidRPr="00015CB3">
        <w:lastRenderedPageBreak/>
        <w:t>Та</w:t>
      </w:r>
      <w:bookmarkStart w:id="14" w:name="_GoBack"/>
      <w:bookmarkEnd w:id="14"/>
      <w:r w:rsidRPr="00015CB3">
        <w:t>блица 3. Технические характеристики компьютерного и факсимильного оборудования</w:t>
      </w:r>
      <w:bookmarkEnd w:id="13"/>
    </w:p>
    <w:p w:rsidR="007E2B38" w:rsidRPr="00015CB3" w:rsidRDefault="007E2B38" w:rsidP="00015CB3">
      <w:pPr>
        <w:spacing w:after="120" w:line="360" w:lineRule="auto"/>
        <w:ind w:firstLine="709"/>
        <w:jc w:val="both"/>
        <w:rPr>
          <w:rFonts w:ascii="Times New Roman" w:hAnsi="Times New Roman" w:cs="Times New Roman"/>
          <w:sz w:val="28"/>
          <w:szCs w:val="28"/>
        </w:rPr>
      </w:pPr>
    </w:p>
    <w:tbl>
      <w:tblPr>
        <w:tblW w:w="0" w:type="auto"/>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843"/>
        <w:gridCol w:w="5260"/>
        <w:gridCol w:w="1589"/>
      </w:tblGrid>
      <w:tr w:rsidR="00205377" w:rsidRPr="00015CB3" w:rsidTr="00B375E2">
        <w:tc>
          <w:tcPr>
            <w:tcW w:w="0" w:type="auto"/>
            <w:tcBorders>
              <w:top w:val="single" w:sz="2" w:space="0" w:color="000000"/>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b/>
                <w:bCs/>
                <w:sz w:val="28"/>
                <w:szCs w:val="28"/>
              </w:rPr>
            </w:pPr>
            <w:r w:rsidRPr="00015CB3">
              <w:rPr>
                <w:rFonts w:ascii="Times New Roman" w:hAnsi="Times New Roman" w:cs="Times New Roman"/>
                <w:b/>
                <w:bCs/>
                <w:sz w:val="28"/>
                <w:szCs w:val="28"/>
              </w:rPr>
              <w:t>Наименование</w:t>
            </w:r>
          </w:p>
        </w:tc>
        <w:tc>
          <w:tcPr>
            <w:tcW w:w="0" w:type="auto"/>
            <w:tcBorders>
              <w:top w:val="single" w:sz="2" w:space="0" w:color="000000"/>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b/>
                <w:bCs/>
                <w:sz w:val="28"/>
                <w:szCs w:val="28"/>
              </w:rPr>
            </w:pPr>
            <w:r w:rsidRPr="00015CB3">
              <w:rPr>
                <w:rFonts w:ascii="Times New Roman" w:hAnsi="Times New Roman" w:cs="Times New Roman"/>
                <w:b/>
                <w:bCs/>
                <w:sz w:val="28"/>
                <w:szCs w:val="28"/>
              </w:rPr>
              <w:t>Описание</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b/>
                <w:bCs/>
                <w:sz w:val="28"/>
                <w:szCs w:val="28"/>
              </w:rPr>
            </w:pPr>
            <w:r w:rsidRPr="00015CB3">
              <w:rPr>
                <w:rFonts w:ascii="Times New Roman" w:hAnsi="Times New Roman" w:cs="Times New Roman"/>
                <w:b/>
                <w:bCs/>
                <w:sz w:val="28"/>
                <w:szCs w:val="28"/>
              </w:rPr>
              <w:t>Стоимость</w:t>
            </w:r>
          </w:p>
        </w:tc>
      </w:tr>
      <w:tr w:rsidR="00205377" w:rsidRPr="00015CB3" w:rsidTr="00B375E2">
        <w:tc>
          <w:tcPr>
            <w:tcW w:w="0" w:type="auto"/>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Компьютер AMD 17692</w:t>
            </w:r>
          </w:p>
        </w:tc>
        <w:tc>
          <w:tcPr>
            <w:tcW w:w="0" w:type="auto"/>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 xml:space="preserve">AMD FX-4300 3.8 МГц, RAM DDR3 8 Гб, HDD 1000 Гб (HDD), </w:t>
            </w:r>
            <w:proofErr w:type="spellStart"/>
            <w:r w:rsidRPr="00015CB3">
              <w:rPr>
                <w:rFonts w:ascii="Times New Roman" w:hAnsi="Times New Roman" w:cs="Times New Roman"/>
                <w:sz w:val="28"/>
                <w:szCs w:val="28"/>
              </w:rPr>
              <w:t>GeForce</w:t>
            </w:r>
            <w:proofErr w:type="spellEnd"/>
            <w:r w:rsidRPr="00015CB3">
              <w:rPr>
                <w:rFonts w:ascii="Times New Roman" w:hAnsi="Times New Roman" w:cs="Times New Roman"/>
                <w:sz w:val="28"/>
                <w:szCs w:val="28"/>
              </w:rPr>
              <w:t xml:space="preserve"> GTX 750 </w:t>
            </w:r>
            <w:proofErr w:type="spellStart"/>
            <w:r w:rsidRPr="00015CB3">
              <w:rPr>
                <w:rFonts w:ascii="Times New Roman" w:hAnsi="Times New Roman" w:cs="Times New Roman"/>
                <w:sz w:val="28"/>
                <w:szCs w:val="28"/>
              </w:rPr>
              <w:t>Ti</w:t>
            </w:r>
            <w:proofErr w:type="spellEnd"/>
            <w:r w:rsidRPr="00015CB3">
              <w:rPr>
                <w:rFonts w:ascii="Times New Roman" w:hAnsi="Times New Roman" w:cs="Times New Roman"/>
                <w:sz w:val="28"/>
                <w:szCs w:val="28"/>
              </w:rPr>
              <w:t>, БП 500 Вт</w:t>
            </w:r>
          </w:p>
        </w:tc>
        <w:tc>
          <w:tcPr>
            <w:tcW w:w="0" w:type="auto"/>
            <w:tcBorders>
              <w:left w:val="single" w:sz="2" w:space="0" w:color="000000"/>
              <w:bottom w:val="single" w:sz="2" w:space="0" w:color="000000"/>
              <w:right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845.00 бел. руб.</w:t>
            </w:r>
          </w:p>
        </w:tc>
      </w:tr>
      <w:tr w:rsidR="00205377" w:rsidRPr="00015CB3" w:rsidTr="00B375E2">
        <w:tc>
          <w:tcPr>
            <w:tcW w:w="0" w:type="auto"/>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 xml:space="preserve">Монитор </w:t>
            </w:r>
            <w:proofErr w:type="spellStart"/>
            <w:r w:rsidRPr="00015CB3">
              <w:rPr>
                <w:rFonts w:ascii="Times New Roman" w:hAnsi="Times New Roman" w:cs="Times New Roman"/>
                <w:sz w:val="28"/>
                <w:szCs w:val="28"/>
              </w:rPr>
              <w:t>Dell</w:t>
            </w:r>
            <w:proofErr w:type="spellEnd"/>
            <w:r w:rsidRPr="00015CB3">
              <w:rPr>
                <w:rFonts w:ascii="Times New Roman" w:hAnsi="Times New Roman" w:cs="Times New Roman"/>
                <w:sz w:val="28"/>
                <w:szCs w:val="28"/>
              </w:rPr>
              <w:t xml:space="preserve"> U2412M</w:t>
            </w:r>
          </w:p>
        </w:tc>
        <w:tc>
          <w:tcPr>
            <w:tcW w:w="0" w:type="auto"/>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 xml:space="preserve">24", IPS, бизнес, 1920x1200, яркость 300 кд/м2, время отклика 8 </w:t>
            </w:r>
            <w:proofErr w:type="spellStart"/>
            <w:r w:rsidRPr="00015CB3">
              <w:rPr>
                <w:rFonts w:ascii="Times New Roman" w:hAnsi="Times New Roman" w:cs="Times New Roman"/>
                <w:sz w:val="28"/>
                <w:szCs w:val="28"/>
              </w:rPr>
              <w:t>мс</w:t>
            </w:r>
            <w:proofErr w:type="spellEnd"/>
            <w:r w:rsidRPr="00015CB3">
              <w:rPr>
                <w:rFonts w:ascii="Times New Roman" w:hAnsi="Times New Roman" w:cs="Times New Roman"/>
                <w:sz w:val="28"/>
                <w:szCs w:val="28"/>
              </w:rPr>
              <w:t>, 178°/178°, VGA, DVI, USB-</w:t>
            </w:r>
            <w:proofErr w:type="spellStart"/>
            <w:r w:rsidRPr="00015CB3">
              <w:rPr>
                <w:rFonts w:ascii="Times New Roman" w:hAnsi="Times New Roman" w:cs="Times New Roman"/>
                <w:sz w:val="28"/>
                <w:szCs w:val="28"/>
              </w:rPr>
              <w:t>хаб</w:t>
            </w:r>
            <w:proofErr w:type="spellEnd"/>
          </w:p>
        </w:tc>
        <w:tc>
          <w:tcPr>
            <w:tcW w:w="0" w:type="auto"/>
            <w:tcBorders>
              <w:left w:val="single" w:sz="2" w:space="0" w:color="000000"/>
              <w:bottom w:val="single" w:sz="2" w:space="0" w:color="000000"/>
              <w:right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553.85 бел. руб.</w:t>
            </w:r>
          </w:p>
        </w:tc>
      </w:tr>
      <w:tr w:rsidR="00205377" w:rsidRPr="00015CB3" w:rsidTr="00B375E2">
        <w:tc>
          <w:tcPr>
            <w:tcW w:w="0" w:type="auto"/>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DSL-модем и маршрутизатор TP-LINK TD-W8960N</w:t>
            </w:r>
          </w:p>
        </w:tc>
        <w:tc>
          <w:tcPr>
            <w:tcW w:w="0" w:type="auto"/>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ADSL точка доступа, 802.11n, до 300, 4 LAN</w:t>
            </w:r>
          </w:p>
        </w:tc>
        <w:tc>
          <w:tcPr>
            <w:tcW w:w="0" w:type="auto"/>
            <w:tcBorders>
              <w:left w:val="single" w:sz="2" w:space="0" w:color="000000"/>
              <w:bottom w:val="single" w:sz="2" w:space="0" w:color="000000"/>
              <w:right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54.05 бел. руб.</w:t>
            </w:r>
          </w:p>
        </w:tc>
      </w:tr>
      <w:tr w:rsidR="00205377" w:rsidRPr="00015CB3" w:rsidTr="00B375E2">
        <w:tc>
          <w:tcPr>
            <w:tcW w:w="0" w:type="auto"/>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 xml:space="preserve">Сетевой фильтр </w:t>
            </w:r>
            <w:proofErr w:type="spellStart"/>
            <w:r w:rsidRPr="00015CB3">
              <w:rPr>
                <w:rFonts w:ascii="Times New Roman" w:hAnsi="Times New Roman" w:cs="Times New Roman"/>
                <w:sz w:val="28"/>
                <w:szCs w:val="28"/>
              </w:rPr>
              <w:t>Sven</w:t>
            </w:r>
            <w:proofErr w:type="spellEnd"/>
            <w:r w:rsidRPr="00015CB3">
              <w:rPr>
                <w:rFonts w:ascii="Times New Roman" w:hAnsi="Times New Roman" w:cs="Times New Roman"/>
                <w:sz w:val="28"/>
                <w:szCs w:val="28"/>
              </w:rPr>
              <w:t xml:space="preserve"> VR-R600</w:t>
            </w:r>
          </w:p>
        </w:tc>
        <w:tc>
          <w:tcPr>
            <w:tcW w:w="0" w:type="auto"/>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 xml:space="preserve">Стабилизатор напряжения, сетевой фильтр, удлинитель, розетки: </w:t>
            </w:r>
            <w:proofErr w:type="gramStart"/>
            <w:r w:rsidRPr="00015CB3">
              <w:rPr>
                <w:rFonts w:ascii="Times New Roman" w:hAnsi="Times New Roman" w:cs="Times New Roman"/>
                <w:sz w:val="28"/>
                <w:szCs w:val="28"/>
              </w:rPr>
              <w:t>2,мощность</w:t>
            </w:r>
            <w:proofErr w:type="gramEnd"/>
            <w:r w:rsidRPr="00015CB3">
              <w:rPr>
                <w:rFonts w:ascii="Times New Roman" w:hAnsi="Times New Roman" w:cs="Times New Roman"/>
                <w:sz w:val="28"/>
                <w:szCs w:val="28"/>
              </w:rPr>
              <w:t>: 300 Вт, шнур: 1.7 м54.05 бел. руб.</w:t>
            </w:r>
          </w:p>
        </w:tc>
        <w:tc>
          <w:tcPr>
            <w:tcW w:w="0" w:type="auto"/>
            <w:tcBorders>
              <w:left w:val="single" w:sz="2" w:space="0" w:color="000000"/>
              <w:bottom w:val="single" w:sz="2" w:space="0" w:color="000000"/>
              <w:right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47.1 бел. руб.</w:t>
            </w:r>
          </w:p>
        </w:tc>
      </w:tr>
      <w:tr w:rsidR="00205377" w:rsidRPr="00015CB3" w:rsidTr="00B375E2">
        <w:tc>
          <w:tcPr>
            <w:tcW w:w="0" w:type="auto"/>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lang w:val="en-US"/>
              </w:rPr>
            </w:pPr>
            <w:r w:rsidRPr="00015CB3">
              <w:rPr>
                <w:rFonts w:ascii="Times New Roman" w:hAnsi="Times New Roman" w:cs="Times New Roman"/>
                <w:sz w:val="28"/>
                <w:szCs w:val="28"/>
              </w:rPr>
              <w:t>МФУ</w:t>
            </w:r>
            <w:r w:rsidRPr="00015CB3">
              <w:rPr>
                <w:rFonts w:ascii="Times New Roman" w:hAnsi="Times New Roman" w:cs="Times New Roman"/>
                <w:sz w:val="28"/>
                <w:szCs w:val="28"/>
                <w:lang w:val="en-US"/>
              </w:rPr>
              <w:t xml:space="preserve"> Canon </w:t>
            </w:r>
            <w:proofErr w:type="spellStart"/>
            <w:r w:rsidRPr="00015CB3">
              <w:rPr>
                <w:rFonts w:ascii="Times New Roman" w:hAnsi="Times New Roman" w:cs="Times New Roman"/>
                <w:sz w:val="28"/>
                <w:szCs w:val="28"/>
                <w:lang w:val="en-US"/>
              </w:rPr>
              <w:t>i</w:t>
            </w:r>
            <w:proofErr w:type="spellEnd"/>
            <w:r w:rsidRPr="00015CB3">
              <w:rPr>
                <w:rFonts w:ascii="Times New Roman" w:hAnsi="Times New Roman" w:cs="Times New Roman"/>
                <w:sz w:val="28"/>
                <w:szCs w:val="28"/>
                <w:lang w:val="en-US"/>
              </w:rPr>
              <w:t>-SENSYS MF231</w:t>
            </w:r>
          </w:p>
        </w:tc>
        <w:tc>
          <w:tcPr>
            <w:tcW w:w="0" w:type="auto"/>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Черно-белая печать, формат A4, функция копирования, функция сканирования, планшетный/протяжный сканер, USB</w:t>
            </w:r>
          </w:p>
        </w:tc>
        <w:tc>
          <w:tcPr>
            <w:tcW w:w="0" w:type="auto"/>
            <w:tcBorders>
              <w:left w:val="single" w:sz="2" w:space="0" w:color="000000"/>
              <w:bottom w:val="single" w:sz="2" w:space="0" w:color="000000"/>
              <w:right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500 бел. руб.</w:t>
            </w:r>
          </w:p>
        </w:tc>
      </w:tr>
      <w:tr w:rsidR="00205377" w:rsidRPr="00015CB3" w:rsidTr="00B375E2">
        <w:tc>
          <w:tcPr>
            <w:tcW w:w="0" w:type="auto"/>
            <w:gridSpan w:val="2"/>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Общая стоимость оборудования</w:t>
            </w:r>
          </w:p>
        </w:tc>
        <w:tc>
          <w:tcPr>
            <w:tcW w:w="0" w:type="auto"/>
            <w:tcBorders>
              <w:left w:val="single" w:sz="2" w:space="0" w:color="000000"/>
              <w:bottom w:val="single" w:sz="2" w:space="0" w:color="000000"/>
              <w:right w:val="single" w:sz="2" w:space="0" w:color="000000"/>
            </w:tcBorders>
            <w:shd w:val="clear" w:color="auto" w:fill="auto"/>
            <w:tcMar>
              <w:left w:w="54" w:type="dxa"/>
            </w:tcMar>
            <w:vAlign w:val="center"/>
          </w:tcPr>
          <w:p w:rsidR="00205377" w:rsidRPr="00015CB3" w:rsidRDefault="00FF2919" w:rsidP="00B375E2">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2 000 бел. руб.</w:t>
            </w:r>
          </w:p>
        </w:tc>
      </w:tr>
    </w:tbl>
    <w:p w:rsidR="00205377" w:rsidRPr="00015CB3" w:rsidRDefault="00205377" w:rsidP="00015CB3">
      <w:pPr>
        <w:spacing w:after="120" w:line="360" w:lineRule="auto"/>
        <w:ind w:firstLine="709"/>
        <w:jc w:val="both"/>
        <w:rPr>
          <w:rFonts w:ascii="Times New Roman" w:hAnsi="Times New Roman" w:cs="Times New Roman"/>
          <w:sz w:val="28"/>
          <w:szCs w:val="28"/>
        </w:rPr>
      </w:pPr>
    </w:p>
    <w:p w:rsidR="00705366" w:rsidRDefault="00705366">
      <w:pPr>
        <w:rPr>
          <w:rFonts w:ascii="Times New Roman" w:hAnsi="Times New Roman" w:cs="Times New Roman"/>
          <w:sz w:val="28"/>
          <w:szCs w:val="28"/>
        </w:rPr>
      </w:pPr>
      <w:r>
        <w:rPr>
          <w:rFonts w:ascii="Times New Roman" w:hAnsi="Times New Roman" w:cs="Times New Roman"/>
          <w:sz w:val="28"/>
          <w:szCs w:val="28"/>
        </w:rPr>
        <w:br w:type="page"/>
      </w:r>
    </w:p>
    <w:p w:rsidR="00205377" w:rsidRDefault="00FF2919" w:rsidP="00705366">
      <w:pPr>
        <w:pStyle w:val="3"/>
      </w:pPr>
      <w:bookmarkStart w:id="15" w:name="_Toc503292071"/>
      <w:r w:rsidRPr="00015CB3">
        <w:lastRenderedPageBreak/>
        <w:t>Таблица 6. Расходы на оплату труда и налоговые отчисления</w:t>
      </w:r>
      <w:bookmarkEnd w:id="15"/>
    </w:p>
    <w:p w:rsidR="00705366" w:rsidRPr="00015CB3" w:rsidRDefault="00705366" w:rsidP="00015CB3">
      <w:pPr>
        <w:spacing w:after="120" w:line="360" w:lineRule="auto"/>
        <w:ind w:firstLine="709"/>
        <w:jc w:val="both"/>
        <w:rPr>
          <w:rFonts w:ascii="Times New Roman" w:hAnsi="Times New Roman" w:cs="Times New Roman"/>
          <w:sz w:val="28"/>
          <w:szCs w:val="28"/>
        </w:rPr>
      </w:pPr>
    </w:p>
    <w:tbl>
      <w:tblPr>
        <w:tblW w:w="0" w:type="auto"/>
        <w:tblInd w:w="150" w:type="dxa"/>
        <w:tblBorders>
          <w:top w:val="single" w:sz="2" w:space="0" w:color="000000"/>
          <w:left w:val="single" w:sz="2" w:space="0" w:color="000000"/>
          <w:bottom w:val="single" w:sz="2" w:space="0" w:color="000000"/>
          <w:insideH w:val="single" w:sz="2" w:space="0" w:color="000000"/>
        </w:tblBorders>
        <w:tblLayout w:type="fixed"/>
        <w:tblCellMar>
          <w:top w:w="150" w:type="dxa"/>
          <w:left w:w="149" w:type="dxa"/>
          <w:bottom w:w="150" w:type="dxa"/>
          <w:right w:w="150" w:type="dxa"/>
        </w:tblCellMar>
        <w:tblLook w:val="0000" w:firstRow="0" w:lastRow="0" w:firstColumn="0" w:lastColumn="0" w:noHBand="0" w:noVBand="0"/>
      </w:tblPr>
      <w:tblGrid>
        <w:gridCol w:w="1400"/>
        <w:gridCol w:w="648"/>
        <w:gridCol w:w="1279"/>
        <w:gridCol w:w="965"/>
        <w:gridCol w:w="1332"/>
        <w:gridCol w:w="1597"/>
        <w:gridCol w:w="1142"/>
        <w:gridCol w:w="1424"/>
      </w:tblGrid>
      <w:tr w:rsidR="00205377" w:rsidRPr="00705366" w:rsidTr="00705366">
        <w:trPr>
          <w:tblHeader/>
        </w:trPr>
        <w:tc>
          <w:tcPr>
            <w:tcW w:w="1400" w:type="dxa"/>
            <w:tcBorders>
              <w:top w:val="single" w:sz="2" w:space="0" w:color="000000"/>
              <w:left w:val="single" w:sz="2" w:space="0" w:color="000000"/>
              <w:bottom w:val="single" w:sz="2" w:space="0" w:color="000000"/>
            </w:tcBorders>
            <w:shd w:val="clear" w:color="auto" w:fill="auto"/>
            <w:tcMar>
              <w:left w:w="149" w:type="dxa"/>
            </w:tcMar>
            <w:vAlign w:val="center"/>
          </w:tcPr>
          <w:p w:rsidR="00205377" w:rsidRPr="00705366" w:rsidRDefault="00FF2919" w:rsidP="00705366">
            <w:pPr>
              <w:pStyle w:val="ab"/>
              <w:spacing w:line="360" w:lineRule="auto"/>
              <w:jc w:val="both"/>
              <w:rPr>
                <w:rFonts w:ascii="Times New Roman" w:hAnsi="Times New Roman" w:cs="Times New Roman"/>
                <w:color w:val="656565"/>
                <w:sz w:val="22"/>
                <w:szCs w:val="22"/>
              </w:rPr>
            </w:pPr>
            <w:r w:rsidRPr="00705366">
              <w:rPr>
                <w:rStyle w:val="a6"/>
                <w:rFonts w:ascii="Times New Roman" w:hAnsi="Times New Roman" w:cs="Times New Roman"/>
                <w:sz w:val="22"/>
                <w:szCs w:val="22"/>
              </w:rPr>
              <w:t>Наименование должности</w:t>
            </w:r>
          </w:p>
        </w:tc>
        <w:tc>
          <w:tcPr>
            <w:tcW w:w="648" w:type="dxa"/>
            <w:tcBorders>
              <w:top w:val="single" w:sz="2" w:space="0" w:color="000000"/>
              <w:left w:val="single" w:sz="2" w:space="0" w:color="000000"/>
              <w:bottom w:val="single" w:sz="2" w:space="0" w:color="000000"/>
            </w:tcBorders>
            <w:shd w:val="clear" w:color="auto" w:fill="auto"/>
            <w:tcMar>
              <w:left w:w="149" w:type="dxa"/>
            </w:tcMar>
            <w:vAlign w:val="center"/>
          </w:tcPr>
          <w:p w:rsidR="00205377" w:rsidRPr="00705366" w:rsidRDefault="00FF2919" w:rsidP="00705366">
            <w:pPr>
              <w:pStyle w:val="ab"/>
              <w:spacing w:line="360" w:lineRule="auto"/>
              <w:jc w:val="both"/>
              <w:rPr>
                <w:rFonts w:ascii="Times New Roman" w:hAnsi="Times New Roman" w:cs="Times New Roman"/>
                <w:sz w:val="22"/>
                <w:szCs w:val="22"/>
              </w:rPr>
            </w:pPr>
            <w:r w:rsidRPr="00705366">
              <w:rPr>
                <w:rStyle w:val="a6"/>
                <w:rFonts w:ascii="Times New Roman" w:hAnsi="Times New Roman" w:cs="Times New Roman"/>
                <w:sz w:val="22"/>
                <w:szCs w:val="22"/>
              </w:rPr>
              <w:t xml:space="preserve">Кол-во </w:t>
            </w:r>
          </w:p>
        </w:tc>
        <w:tc>
          <w:tcPr>
            <w:tcW w:w="1279" w:type="dxa"/>
            <w:tcBorders>
              <w:top w:val="single" w:sz="2" w:space="0" w:color="000000"/>
              <w:left w:val="single" w:sz="2" w:space="0" w:color="000000"/>
              <w:bottom w:val="single" w:sz="2" w:space="0" w:color="000000"/>
            </w:tcBorders>
            <w:shd w:val="clear" w:color="auto" w:fill="auto"/>
            <w:tcMar>
              <w:left w:w="149" w:type="dxa"/>
            </w:tcMar>
            <w:vAlign w:val="center"/>
          </w:tcPr>
          <w:p w:rsidR="00205377" w:rsidRPr="00705366" w:rsidRDefault="00FF2919" w:rsidP="00705366">
            <w:pPr>
              <w:pStyle w:val="ab"/>
              <w:spacing w:line="360" w:lineRule="auto"/>
              <w:jc w:val="both"/>
              <w:rPr>
                <w:rFonts w:ascii="Times New Roman" w:hAnsi="Times New Roman" w:cs="Times New Roman"/>
                <w:color w:val="656565"/>
                <w:sz w:val="22"/>
                <w:szCs w:val="22"/>
              </w:rPr>
            </w:pPr>
            <w:r w:rsidRPr="00705366">
              <w:rPr>
                <w:rStyle w:val="a6"/>
                <w:rFonts w:ascii="Times New Roman" w:hAnsi="Times New Roman" w:cs="Times New Roman"/>
                <w:sz w:val="22"/>
                <w:szCs w:val="22"/>
              </w:rPr>
              <w:t>Месячный должностной оклад</w:t>
            </w:r>
          </w:p>
        </w:tc>
        <w:tc>
          <w:tcPr>
            <w:tcW w:w="965" w:type="dxa"/>
            <w:tcBorders>
              <w:top w:val="single" w:sz="2" w:space="0" w:color="000000"/>
              <w:left w:val="single" w:sz="2" w:space="0" w:color="000000"/>
              <w:bottom w:val="single" w:sz="2" w:space="0" w:color="000000"/>
            </w:tcBorders>
            <w:shd w:val="clear" w:color="auto" w:fill="auto"/>
            <w:tcMar>
              <w:left w:w="149" w:type="dxa"/>
            </w:tcMar>
            <w:vAlign w:val="center"/>
          </w:tcPr>
          <w:p w:rsidR="00205377" w:rsidRPr="00705366" w:rsidRDefault="00FF2919" w:rsidP="00705366">
            <w:pPr>
              <w:pStyle w:val="ab"/>
              <w:spacing w:line="360" w:lineRule="auto"/>
              <w:jc w:val="both"/>
              <w:rPr>
                <w:rFonts w:ascii="Times New Roman" w:hAnsi="Times New Roman" w:cs="Times New Roman"/>
                <w:color w:val="656565"/>
                <w:sz w:val="22"/>
                <w:szCs w:val="22"/>
              </w:rPr>
            </w:pPr>
            <w:r w:rsidRPr="00705366">
              <w:rPr>
                <w:rStyle w:val="a6"/>
                <w:rFonts w:ascii="Times New Roman" w:hAnsi="Times New Roman" w:cs="Times New Roman"/>
                <w:sz w:val="22"/>
                <w:szCs w:val="22"/>
              </w:rPr>
              <w:t>Кол-во месяцев работы, включая отпуск</w:t>
            </w:r>
          </w:p>
        </w:tc>
        <w:tc>
          <w:tcPr>
            <w:tcW w:w="1332" w:type="dxa"/>
            <w:tcBorders>
              <w:top w:val="single" w:sz="2" w:space="0" w:color="000000"/>
              <w:left w:val="single" w:sz="2" w:space="0" w:color="000000"/>
              <w:bottom w:val="single" w:sz="2" w:space="0" w:color="000000"/>
            </w:tcBorders>
            <w:shd w:val="clear" w:color="auto" w:fill="auto"/>
            <w:tcMar>
              <w:left w:w="149" w:type="dxa"/>
            </w:tcMar>
            <w:vAlign w:val="center"/>
          </w:tcPr>
          <w:p w:rsidR="00205377" w:rsidRPr="00705366" w:rsidRDefault="00FF2919" w:rsidP="00705366">
            <w:pPr>
              <w:pStyle w:val="ab"/>
              <w:spacing w:line="360" w:lineRule="auto"/>
              <w:jc w:val="both"/>
              <w:rPr>
                <w:rFonts w:ascii="Times New Roman" w:hAnsi="Times New Roman" w:cs="Times New Roman"/>
                <w:color w:val="656565"/>
                <w:sz w:val="22"/>
                <w:szCs w:val="22"/>
              </w:rPr>
            </w:pPr>
            <w:r w:rsidRPr="00705366">
              <w:rPr>
                <w:rStyle w:val="a6"/>
                <w:rFonts w:ascii="Times New Roman" w:hAnsi="Times New Roman" w:cs="Times New Roman"/>
                <w:sz w:val="22"/>
                <w:szCs w:val="22"/>
              </w:rPr>
              <w:t>Коэффициент рабочего времени</w:t>
            </w:r>
          </w:p>
        </w:tc>
        <w:tc>
          <w:tcPr>
            <w:tcW w:w="1597" w:type="dxa"/>
            <w:tcBorders>
              <w:top w:val="single" w:sz="2" w:space="0" w:color="000000"/>
              <w:left w:val="single" w:sz="2" w:space="0" w:color="000000"/>
              <w:bottom w:val="single" w:sz="2" w:space="0" w:color="000000"/>
            </w:tcBorders>
            <w:shd w:val="clear" w:color="auto" w:fill="auto"/>
            <w:tcMar>
              <w:left w:w="149" w:type="dxa"/>
            </w:tcMar>
            <w:vAlign w:val="center"/>
          </w:tcPr>
          <w:p w:rsidR="00205377" w:rsidRPr="00705366" w:rsidRDefault="00FF2919" w:rsidP="00705366">
            <w:pPr>
              <w:pStyle w:val="ab"/>
              <w:spacing w:line="360" w:lineRule="auto"/>
              <w:jc w:val="both"/>
              <w:rPr>
                <w:rFonts w:ascii="Times New Roman" w:hAnsi="Times New Roman" w:cs="Times New Roman"/>
                <w:color w:val="656565"/>
                <w:sz w:val="22"/>
                <w:szCs w:val="22"/>
              </w:rPr>
            </w:pPr>
            <w:r w:rsidRPr="00705366">
              <w:rPr>
                <w:rStyle w:val="a6"/>
                <w:rFonts w:ascii="Times New Roman" w:hAnsi="Times New Roman" w:cs="Times New Roman"/>
                <w:sz w:val="22"/>
                <w:szCs w:val="22"/>
              </w:rPr>
              <w:t>Среднемесячные выплаты стимулирующего характера</w:t>
            </w:r>
          </w:p>
        </w:tc>
        <w:tc>
          <w:tcPr>
            <w:tcW w:w="1142" w:type="dxa"/>
            <w:tcBorders>
              <w:top w:val="single" w:sz="2" w:space="0" w:color="000000"/>
              <w:left w:val="single" w:sz="2" w:space="0" w:color="000000"/>
              <w:bottom w:val="single" w:sz="2" w:space="0" w:color="000000"/>
            </w:tcBorders>
            <w:shd w:val="clear" w:color="auto" w:fill="auto"/>
            <w:tcMar>
              <w:left w:w="149" w:type="dxa"/>
            </w:tcMar>
            <w:vAlign w:val="center"/>
          </w:tcPr>
          <w:p w:rsidR="00205377" w:rsidRPr="00705366" w:rsidRDefault="00FF2919" w:rsidP="00705366">
            <w:pPr>
              <w:pStyle w:val="ab"/>
              <w:spacing w:line="360" w:lineRule="auto"/>
              <w:jc w:val="both"/>
              <w:rPr>
                <w:rFonts w:ascii="Times New Roman" w:hAnsi="Times New Roman" w:cs="Times New Roman"/>
                <w:color w:val="656565"/>
                <w:sz w:val="22"/>
                <w:szCs w:val="22"/>
              </w:rPr>
            </w:pPr>
            <w:r w:rsidRPr="00705366">
              <w:rPr>
                <w:rStyle w:val="a6"/>
                <w:rFonts w:ascii="Times New Roman" w:hAnsi="Times New Roman" w:cs="Times New Roman"/>
                <w:sz w:val="22"/>
                <w:szCs w:val="22"/>
              </w:rPr>
              <w:t>Выплаты компенсационного характера в год</w:t>
            </w:r>
          </w:p>
        </w:tc>
        <w:tc>
          <w:tcPr>
            <w:tcW w:w="1424" w:type="dxa"/>
            <w:tcBorders>
              <w:top w:val="single" w:sz="2" w:space="0" w:color="000000"/>
              <w:left w:val="single" w:sz="2" w:space="0" w:color="000000"/>
              <w:bottom w:val="single" w:sz="2" w:space="0" w:color="000000"/>
              <w:right w:val="single" w:sz="2" w:space="0" w:color="000000"/>
            </w:tcBorders>
            <w:shd w:val="clear" w:color="auto" w:fill="auto"/>
            <w:tcMar>
              <w:left w:w="149" w:type="dxa"/>
            </w:tcMar>
            <w:vAlign w:val="center"/>
          </w:tcPr>
          <w:p w:rsidR="00205377" w:rsidRPr="00705366" w:rsidRDefault="00FF2919" w:rsidP="00705366">
            <w:pPr>
              <w:pStyle w:val="ab"/>
              <w:spacing w:line="360" w:lineRule="auto"/>
              <w:jc w:val="both"/>
              <w:rPr>
                <w:rFonts w:ascii="Times New Roman" w:hAnsi="Times New Roman" w:cs="Times New Roman"/>
                <w:color w:val="656565"/>
                <w:sz w:val="22"/>
                <w:szCs w:val="22"/>
              </w:rPr>
            </w:pPr>
            <w:r w:rsidRPr="00705366">
              <w:rPr>
                <w:rStyle w:val="a6"/>
                <w:rFonts w:ascii="Times New Roman" w:hAnsi="Times New Roman" w:cs="Times New Roman"/>
                <w:sz w:val="22"/>
                <w:szCs w:val="22"/>
              </w:rPr>
              <w:t>Итого фонд оплаты труда в год</w:t>
            </w:r>
          </w:p>
        </w:tc>
      </w:tr>
      <w:tr w:rsidR="00205377" w:rsidRPr="00705366" w:rsidTr="00705366">
        <w:tc>
          <w:tcPr>
            <w:tcW w:w="1400" w:type="dxa"/>
            <w:tcBorders>
              <w:left w:val="single" w:sz="2" w:space="0" w:color="000000"/>
              <w:bottom w:val="single" w:sz="2" w:space="0" w:color="000000"/>
            </w:tcBorders>
            <w:shd w:val="clear" w:color="auto" w:fill="auto"/>
            <w:tcMar>
              <w:left w:w="149" w:type="dxa"/>
            </w:tcMar>
            <w:vAlign w:val="center"/>
          </w:tcPr>
          <w:p w:rsidR="00205377" w:rsidRPr="00705366" w:rsidRDefault="00FF2919" w:rsidP="00705366">
            <w:pPr>
              <w:pStyle w:val="ab"/>
              <w:spacing w:line="360" w:lineRule="auto"/>
              <w:jc w:val="both"/>
              <w:rPr>
                <w:rFonts w:ascii="Times New Roman" w:hAnsi="Times New Roman" w:cs="Times New Roman"/>
                <w:color w:val="656565"/>
                <w:sz w:val="22"/>
                <w:szCs w:val="22"/>
              </w:rPr>
            </w:pPr>
            <w:r w:rsidRPr="00705366">
              <w:rPr>
                <w:rFonts w:ascii="Times New Roman" w:hAnsi="Times New Roman" w:cs="Times New Roman"/>
                <w:sz w:val="22"/>
                <w:szCs w:val="22"/>
              </w:rPr>
              <w:t>Директор</w:t>
            </w:r>
          </w:p>
        </w:tc>
        <w:tc>
          <w:tcPr>
            <w:tcW w:w="648" w:type="dxa"/>
            <w:tcBorders>
              <w:left w:val="single" w:sz="2" w:space="0" w:color="000000"/>
              <w:bottom w:val="single" w:sz="2" w:space="0" w:color="000000"/>
            </w:tcBorders>
            <w:shd w:val="clear" w:color="auto" w:fill="auto"/>
            <w:tcMar>
              <w:left w:w="149" w:type="dxa"/>
            </w:tcMar>
            <w:vAlign w:val="center"/>
          </w:tcPr>
          <w:p w:rsidR="00205377" w:rsidRPr="00705366" w:rsidRDefault="00FF2919" w:rsidP="00B375E2">
            <w:pPr>
              <w:pStyle w:val="ab"/>
              <w:spacing w:line="360" w:lineRule="auto"/>
              <w:jc w:val="center"/>
              <w:rPr>
                <w:rFonts w:ascii="Times New Roman" w:hAnsi="Times New Roman" w:cs="Times New Roman"/>
                <w:color w:val="656565"/>
                <w:sz w:val="22"/>
                <w:szCs w:val="22"/>
              </w:rPr>
            </w:pPr>
            <w:r w:rsidRPr="00705366">
              <w:rPr>
                <w:rFonts w:ascii="Times New Roman" w:hAnsi="Times New Roman" w:cs="Times New Roman"/>
                <w:sz w:val="22"/>
                <w:szCs w:val="22"/>
              </w:rPr>
              <w:t>1</w:t>
            </w:r>
          </w:p>
        </w:tc>
        <w:tc>
          <w:tcPr>
            <w:tcW w:w="1279" w:type="dxa"/>
            <w:tcBorders>
              <w:left w:val="single" w:sz="2" w:space="0" w:color="000000"/>
              <w:bottom w:val="single" w:sz="2" w:space="0" w:color="000000"/>
            </w:tcBorders>
            <w:shd w:val="clear" w:color="auto" w:fill="auto"/>
            <w:tcMar>
              <w:left w:w="149" w:type="dxa"/>
            </w:tcMar>
            <w:vAlign w:val="center"/>
          </w:tcPr>
          <w:p w:rsidR="00205377" w:rsidRPr="00705366" w:rsidRDefault="00FF2919" w:rsidP="00B375E2">
            <w:pPr>
              <w:pStyle w:val="ab"/>
              <w:spacing w:line="360" w:lineRule="auto"/>
              <w:jc w:val="right"/>
              <w:rPr>
                <w:rFonts w:ascii="Times New Roman" w:hAnsi="Times New Roman" w:cs="Times New Roman"/>
                <w:sz w:val="22"/>
                <w:szCs w:val="22"/>
              </w:rPr>
            </w:pPr>
            <w:r w:rsidRPr="00705366">
              <w:rPr>
                <w:rFonts w:ascii="Times New Roman" w:hAnsi="Times New Roman" w:cs="Times New Roman"/>
                <w:sz w:val="22"/>
                <w:szCs w:val="22"/>
              </w:rPr>
              <w:t>1000</w:t>
            </w:r>
          </w:p>
        </w:tc>
        <w:tc>
          <w:tcPr>
            <w:tcW w:w="965" w:type="dxa"/>
            <w:tcBorders>
              <w:left w:val="single" w:sz="2" w:space="0" w:color="000000"/>
              <w:bottom w:val="single" w:sz="2" w:space="0" w:color="000000"/>
            </w:tcBorders>
            <w:shd w:val="clear" w:color="auto" w:fill="auto"/>
            <w:tcMar>
              <w:left w:w="149" w:type="dxa"/>
            </w:tcMar>
            <w:vAlign w:val="center"/>
          </w:tcPr>
          <w:p w:rsidR="00205377" w:rsidRPr="00705366" w:rsidRDefault="00FF2919" w:rsidP="00B375E2">
            <w:pPr>
              <w:pStyle w:val="ab"/>
              <w:spacing w:line="360" w:lineRule="auto"/>
              <w:jc w:val="right"/>
              <w:rPr>
                <w:rFonts w:ascii="Times New Roman" w:hAnsi="Times New Roman" w:cs="Times New Roman"/>
                <w:color w:val="656565"/>
                <w:sz w:val="22"/>
                <w:szCs w:val="22"/>
              </w:rPr>
            </w:pPr>
            <w:r w:rsidRPr="00705366">
              <w:rPr>
                <w:rFonts w:ascii="Times New Roman" w:hAnsi="Times New Roman" w:cs="Times New Roman"/>
                <w:sz w:val="22"/>
                <w:szCs w:val="22"/>
              </w:rPr>
              <w:t>12</w:t>
            </w:r>
          </w:p>
        </w:tc>
        <w:tc>
          <w:tcPr>
            <w:tcW w:w="1332" w:type="dxa"/>
            <w:tcBorders>
              <w:left w:val="single" w:sz="2" w:space="0" w:color="000000"/>
              <w:bottom w:val="single" w:sz="2" w:space="0" w:color="000000"/>
            </w:tcBorders>
            <w:shd w:val="clear" w:color="auto" w:fill="auto"/>
            <w:tcMar>
              <w:left w:w="149" w:type="dxa"/>
            </w:tcMar>
            <w:vAlign w:val="center"/>
          </w:tcPr>
          <w:p w:rsidR="00205377" w:rsidRPr="00705366" w:rsidRDefault="00FF2919" w:rsidP="00B375E2">
            <w:pPr>
              <w:pStyle w:val="ab"/>
              <w:spacing w:line="360" w:lineRule="auto"/>
              <w:jc w:val="right"/>
              <w:rPr>
                <w:rFonts w:ascii="Times New Roman" w:hAnsi="Times New Roman" w:cs="Times New Roman"/>
                <w:sz w:val="22"/>
                <w:szCs w:val="22"/>
              </w:rPr>
            </w:pPr>
            <w:r w:rsidRPr="00705366">
              <w:rPr>
                <w:rFonts w:ascii="Times New Roman" w:hAnsi="Times New Roman" w:cs="Times New Roman"/>
                <w:sz w:val="22"/>
                <w:szCs w:val="22"/>
              </w:rPr>
              <w:t>0,94</w:t>
            </w:r>
          </w:p>
        </w:tc>
        <w:tc>
          <w:tcPr>
            <w:tcW w:w="1597" w:type="dxa"/>
            <w:tcBorders>
              <w:left w:val="single" w:sz="2" w:space="0" w:color="000000"/>
              <w:bottom w:val="single" w:sz="2" w:space="0" w:color="000000"/>
            </w:tcBorders>
            <w:shd w:val="clear" w:color="auto" w:fill="auto"/>
            <w:tcMar>
              <w:left w:w="149" w:type="dxa"/>
            </w:tcMar>
            <w:vAlign w:val="center"/>
          </w:tcPr>
          <w:p w:rsidR="00205377" w:rsidRPr="00705366" w:rsidRDefault="00FF2919" w:rsidP="00B375E2">
            <w:pPr>
              <w:pStyle w:val="ab"/>
              <w:spacing w:line="360" w:lineRule="auto"/>
              <w:jc w:val="right"/>
              <w:rPr>
                <w:rFonts w:ascii="Times New Roman" w:hAnsi="Times New Roman" w:cs="Times New Roman"/>
                <w:sz w:val="22"/>
                <w:szCs w:val="22"/>
              </w:rPr>
            </w:pPr>
            <w:r w:rsidRPr="00705366">
              <w:rPr>
                <w:rFonts w:ascii="Times New Roman" w:hAnsi="Times New Roman" w:cs="Times New Roman"/>
                <w:sz w:val="22"/>
                <w:szCs w:val="22"/>
              </w:rPr>
              <w:t>50</w:t>
            </w:r>
          </w:p>
        </w:tc>
        <w:tc>
          <w:tcPr>
            <w:tcW w:w="1142" w:type="dxa"/>
            <w:tcBorders>
              <w:left w:val="single" w:sz="2" w:space="0" w:color="000000"/>
              <w:bottom w:val="single" w:sz="2" w:space="0" w:color="000000"/>
            </w:tcBorders>
            <w:shd w:val="clear" w:color="auto" w:fill="auto"/>
            <w:tcMar>
              <w:left w:w="149" w:type="dxa"/>
            </w:tcMar>
            <w:vAlign w:val="center"/>
          </w:tcPr>
          <w:p w:rsidR="00205377" w:rsidRPr="00705366" w:rsidRDefault="00FF2919" w:rsidP="00B375E2">
            <w:pPr>
              <w:pStyle w:val="ab"/>
              <w:spacing w:line="360" w:lineRule="auto"/>
              <w:jc w:val="center"/>
              <w:rPr>
                <w:rFonts w:ascii="Times New Roman" w:hAnsi="Times New Roman" w:cs="Times New Roman"/>
                <w:color w:val="656565"/>
                <w:sz w:val="22"/>
                <w:szCs w:val="22"/>
              </w:rPr>
            </w:pPr>
            <w:r w:rsidRPr="00705366">
              <w:rPr>
                <w:rFonts w:ascii="Times New Roman" w:hAnsi="Times New Roman" w:cs="Times New Roman"/>
                <w:sz w:val="22"/>
                <w:szCs w:val="22"/>
              </w:rPr>
              <w:t>-</w:t>
            </w:r>
          </w:p>
        </w:tc>
        <w:tc>
          <w:tcPr>
            <w:tcW w:w="1424" w:type="dxa"/>
            <w:tcBorders>
              <w:left w:val="single" w:sz="2" w:space="0" w:color="000000"/>
              <w:bottom w:val="single" w:sz="2" w:space="0" w:color="000000"/>
              <w:right w:val="single" w:sz="2" w:space="0" w:color="000000"/>
            </w:tcBorders>
            <w:shd w:val="clear" w:color="auto" w:fill="auto"/>
            <w:tcMar>
              <w:left w:w="149" w:type="dxa"/>
            </w:tcMar>
            <w:vAlign w:val="center"/>
          </w:tcPr>
          <w:p w:rsidR="00205377" w:rsidRPr="00705366" w:rsidRDefault="00FF2919" w:rsidP="00B375E2">
            <w:pPr>
              <w:pStyle w:val="ab"/>
              <w:spacing w:line="360" w:lineRule="auto"/>
              <w:jc w:val="right"/>
              <w:rPr>
                <w:rFonts w:ascii="Times New Roman" w:hAnsi="Times New Roman" w:cs="Times New Roman"/>
                <w:sz w:val="22"/>
                <w:szCs w:val="22"/>
              </w:rPr>
            </w:pPr>
            <w:r w:rsidRPr="00705366">
              <w:rPr>
                <w:rFonts w:ascii="Times New Roman" w:hAnsi="Times New Roman" w:cs="Times New Roman"/>
                <w:sz w:val="22"/>
                <w:szCs w:val="22"/>
              </w:rPr>
              <w:t>11 844</w:t>
            </w:r>
          </w:p>
        </w:tc>
      </w:tr>
      <w:tr w:rsidR="00205377" w:rsidRPr="00705366" w:rsidTr="00705366">
        <w:tc>
          <w:tcPr>
            <w:tcW w:w="1400" w:type="dxa"/>
            <w:tcBorders>
              <w:left w:val="single" w:sz="2" w:space="0" w:color="000000"/>
              <w:bottom w:val="single" w:sz="2" w:space="0" w:color="000000"/>
            </w:tcBorders>
            <w:shd w:val="clear" w:color="auto" w:fill="auto"/>
            <w:tcMar>
              <w:left w:w="149" w:type="dxa"/>
            </w:tcMar>
            <w:vAlign w:val="center"/>
          </w:tcPr>
          <w:p w:rsidR="00205377" w:rsidRPr="00705366" w:rsidRDefault="00FF2919" w:rsidP="00705366">
            <w:pPr>
              <w:pStyle w:val="ab"/>
              <w:spacing w:line="360" w:lineRule="auto"/>
              <w:jc w:val="both"/>
              <w:rPr>
                <w:rFonts w:ascii="Times New Roman" w:hAnsi="Times New Roman" w:cs="Times New Roman"/>
                <w:sz w:val="22"/>
                <w:szCs w:val="22"/>
              </w:rPr>
            </w:pPr>
            <w:r w:rsidRPr="00705366">
              <w:rPr>
                <w:rFonts w:ascii="Times New Roman" w:hAnsi="Times New Roman" w:cs="Times New Roman"/>
                <w:sz w:val="22"/>
                <w:szCs w:val="22"/>
              </w:rPr>
              <w:t>Дизайнер</w:t>
            </w:r>
          </w:p>
        </w:tc>
        <w:tc>
          <w:tcPr>
            <w:tcW w:w="648" w:type="dxa"/>
            <w:tcBorders>
              <w:left w:val="single" w:sz="2" w:space="0" w:color="000000"/>
              <w:bottom w:val="single" w:sz="2" w:space="0" w:color="000000"/>
            </w:tcBorders>
            <w:shd w:val="clear" w:color="auto" w:fill="auto"/>
            <w:tcMar>
              <w:left w:w="149" w:type="dxa"/>
            </w:tcMar>
            <w:vAlign w:val="center"/>
          </w:tcPr>
          <w:p w:rsidR="00205377" w:rsidRPr="00705366" w:rsidRDefault="00FF2919" w:rsidP="00B375E2">
            <w:pPr>
              <w:pStyle w:val="ab"/>
              <w:spacing w:line="360" w:lineRule="auto"/>
              <w:jc w:val="center"/>
              <w:rPr>
                <w:rFonts w:ascii="Times New Roman" w:hAnsi="Times New Roman" w:cs="Times New Roman"/>
                <w:color w:val="656565"/>
                <w:sz w:val="22"/>
                <w:szCs w:val="22"/>
              </w:rPr>
            </w:pPr>
            <w:r w:rsidRPr="00705366">
              <w:rPr>
                <w:rFonts w:ascii="Times New Roman" w:hAnsi="Times New Roman" w:cs="Times New Roman"/>
                <w:sz w:val="22"/>
                <w:szCs w:val="22"/>
              </w:rPr>
              <w:t>1</w:t>
            </w:r>
          </w:p>
        </w:tc>
        <w:tc>
          <w:tcPr>
            <w:tcW w:w="1279" w:type="dxa"/>
            <w:tcBorders>
              <w:left w:val="single" w:sz="2" w:space="0" w:color="000000"/>
              <w:bottom w:val="single" w:sz="2" w:space="0" w:color="000000"/>
            </w:tcBorders>
            <w:shd w:val="clear" w:color="auto" w:fill="auto"/>
            <w:tcMar>
              <w:left w:w="149" w:type="dxa"/>
            </w:tcMar>
            <w:vAlign w:val="center"/>
          </w:tcPr>
          <w:p w:rsidR="00205377" w:rsidRPr="00705366" w:rsidRDefault="00FF2919" w:rsidP="00B375E2">
            <w:pPr>
              <w:pStyle w:val="ab"/>
              <w:spacing w:line="360" w:lineRule="auto"/>
              <w:jc w:val="right"/>
              <w:rPr>
                <w:rFonts w:ascii="Times New Roman" w:hAnsi="Times New Roman" w:cs="Times New Roman"/>
                <w:sz w:val="22"/>
                <w:szCs w:val="22"/>
              </w:rPr>
            </w:pPr>
            <w:r w:rsidRPr="00705366">
              <w:rPr>
                <w:rFonts w:ascii="Times New Roman" w:hAnsi="Times New Roman" w:cs="Times New Roman"/>
                <w:sz w:val="22"/>
                <w:szCs w:val="22"/>
              </w:rPr>
              <w:t>500</w:t>
            </w:r>
          </w:p>
        </w:tc>
        <w:tc>
          <w:tcPr>
            <w:tcW w:w="965" w:type="dxa"/>
            <w:tcBorders>
              <w:left w:val="single" w:sz="2" w:space="0" w:color="000000"/>
              <w:bottom w:val="single" w:sz="2" w:space="0" w:color="000000"/>
            </w:tcBorders>
            <w:shd w:val="clear" w:color="auto" w:fill="auto"/>
            <w:tcMar>
              <w:left w:w="149" w:type="dxa"/>
            </w:tcMar>
            <w:vAlign w:val="center"/>
          </w:tcPr>
          <w:p w:rsidR="00205377" w:rsidRPr="00705366" w:rsidRDefault="00FF2919" w:rsidP="00B375E2">
            <w:pPr>
              <w:pStyle w:val="ab"/>
              <w:spacing w:line="360" w:lineRule="auto"/>
              <w:jc w:val="right"/>
              <w:rPr>
                <w:rFonts w:ascii="Times New Roman" w:hAnsi="Times New Roman" w:cs="Times New Roman"/>
                <w:color w:val="656565"/>
                <w:sz w:val="22"/>
                <w:szCs w:val="22"/>
              </w:rPr>
            </w:pPr>
            <w:r w:rsidRPr="00705366">
              <w:rPr>
                <w:rFonts w:ascii="Times New Roman" w:hAnsi="Times New Roman" w:cs="Times New Roman"/>
                <w:sz w:val="22"/>
                <w:szCs w:val="22"/>
              </w:rPr>
              <w:t>12</w:t>
            </w:r>
          </w:p>
        </w:tc>
        <w:tc>
          <w:tcPr>
            <w:tcW w:w="1332" w:type="dxa"/>
            <w:tcBorders>
              <w:left w:val="single" w:sz="2" w:space="0" w:color="000000"/>
              <w:bottom w:val="single" w:sz="2" w:space="0" w:color="000000"/>
            </w:tcBorders>
            <w:shd w:val="clear" w:color="auto" w:fill="auto"/>
            <w:tcMar>
              <w:left w:w="149" w:type="dxa"/>
            </w:tcMar>
            <w:vAlign w:val="center"/>
          </w:tcPr>
          <w:p w:rsidR="00205377" w:rsidRPr="00705366" w:rsidRDefault="00FF2919" w:rsidP="00B375E2">
            <w:pPr>
              <w:pStyle w:val="ab"/>
              <w:spacing w:line="360" w:lineRule="auto"/>
              <w:jc w:val="right"/>
              <w:rPr>
                <w:rFonts w:ascii="Times New Roman" w:hAnsi="Times New Roman" w:cs="Times New Roman"/>
                <w:sz w:val="22"/>
                <w:szCs w:val="22"/>
              </w:rPr>
            </w:pPr>
            <w:r w:rsidRPr="00705366">
              <w:rPr>
                <w:rFonts w:ascii="Times New Roman" w:hAnsi="Times New Roman" w:cs="Times New Roman"/>
                <w:sz w:val="22"/>
                <w:szCs w:val="22"/>
              </w:rPr>
              <w:t>0,94</w:t>
            </w:r>
          </w:p>
        </w:tc>
        <w:tc>
          <w:tcPr>
            <w:tcW w:w="1597" w:type="dxa"/>
            <w:tcBorders>
              <w:left w:val="single" w:sz="2" w:space="0" w:color="000000"/>
              <w:bottom w:val="single" w:sz="2" w:space="0" w:color="000000"/>
            </w:tcBorders>
            <w:shd w:val="clear" w:color="auto" w:fill="auto"/>
            <w:tcMar>
              <w:left w:w="149" w:type="dxa"/>
            </w:tcMar>
            <w:vAlign w:val="center"/>
          </w:tcPr>
          <w:p w:rsidR="00205377" w:rsidRPr="00705366" w:rsidRDefault="00FF2919" w:rsidP="00B375E2">
            <w:pPr>
              <w:pStyle w:val="ab"/>
              <w:spacing w:line="360" w:lineRule="auto"/>
              <w:jc w:val="right"/>
              <w:rPr>
                <w:rFonts w:ascii="Times New Roman" w:hAnsi="Times New Roman" w:cs="Times New Roman"/>
                <w:sz w:val="22"/>
                <w:szCs w:val="22"/>
              </w:rPr>
            </w:pPr>
            <w:r w:rsidRPr="00705366">
              <w:rPr>
                <w:rFonts w:ascii="Times New Roman" w:hAnsi="Times New Roman" w:cs="Times New Roman"/>
                <w:sz w:val="22"/>
                <w:szCs w:val="22"/>
              </w:rPr>
              <w:t>20</w:t>
            </w:r>
          </w:p>
        </w:tc>
        <w:tc>
          <w:tcPr>
            <w:tcW w:w="1142" w:type="dxa"/>
            <w:tcBorders>
              <w:left w:val="single" w:sz="2" w:space="0" w:color="000000"/>
              <w:bottom w:val="single" w:sz="2" w:space="0" w:color="000000"/>
            </w:tcBorders>
            <w:shd w:val="clear" w:color="auto" w:fill="auto"/>
            <w:tcMar>
              <w:left w:w="149" w:type="dxa"/>
            </w:tcMar>
            <w:vAlign w:val="center"/>
          </w:tcPr>
          <w:p w:rsidR="00205377" w:rsidRPr="00705366" w:rsidRDefault="00FF2919" w:rsidP="00B375E2">
            <w:pPr>
              <w:pStyle w:val="ab"/>
              <w:spacing w:line="360" w:lineRule="auto"/>
              <w:jc w:val="center"/>
              <w:rPr>
                <w:rFonts w:ascii="Times New Roman" w:hAnsi="Times New Roman" w:cs="Times New Roman"/>
                <w:color w:val="656565"/>
                <w:sz w:val="22"/>
                <w:szCs w:val="22"/>
              </w:rPr>
            </w:pPr>
            <w:r w:rsidRPr="00705366">
              <w:rPr>
                <w:rFonts w:ascii="Times New Roman" w:hAnsi="Times New Roman" w:cs="Times New Roman"/>
                <w:sz w:val="22"/>
                <w:szCs w:val="22"/>
              </w:rPr>
              <w:t>-</w:t>
            </w:r>
          </w:p>
        </w:tc>
        <w:tc>
          <w:tcPr>
            <w:tcW w:w="1424" w:type="dxa"/>
            <w:tcBorders>
              <w:left w:val="single" w:sz="2" w:space="0" w:color="000000"/>
              <w:bottom w:val="single" w:sz="2" w:space="0" w:color="000000"/>
              <w:right w:val="single" w:sz="2" w:space="0" w:color="000000"/>
            </w:tcBorders>
            <w:shd w:val="clear" w:color="auto" w:fill="auto"/>
            <w:tcMar>
              <w:left w:w="149" w:type="dxa"/>
            </w:tcMar>
            <w:vAlign w:val="center"/>
          </w:tcPr>
          <w:p w:rsidR="00205377" w:rsidRPr="00705366" w:rsidRDefault="00FF2919" w:rsidP="00B375E2">
            <w:pPr>
              <w:pStyle w:val="ab"/>
              <w:spacing w:line="360" w:lineRule="auto"/>
              <w:jc w:val="right"/>
              <w:rPr>
                <w:rFonts w:ascii="Times New Roman" w:hAnsi="Times New Roman" w:cs="Times New Roman"/>
                <w:sz w:val="22"/>
                <w:szCs w:val="22"/>
              </w:rPr>
            </w:pPr>
            <w:r w:rsidRPr="00705366">
              <w:rPr>
                <w:rFonts w:ascii="Times New Roman" w:hAnsi="Times New Roman" w:cs="Times New Roman"/>
                <w:sz w:val="22"/>
                <w:szCs w:val="22"/>
              </w:rPr>
              <w:t>5 865,6</w:t>
            </w:r>
          </w:p>
        </w:tc>
      </w:tr>
      <w:tr w:rsidR="00205377" w:rsidRPr="00705366" w:rsidTr="00705366">
        <w:tc>
          <w:tcPr>
            <w:tcW w:w="1400" w:type="dxa"/>
            <w:tcBorders>
              <w:left w:val="single" w:sz="2" w:space="0" w:color="000000"/>
              <w:bottom w:val="single" w:sz="2" w:space="0" w:color="000000"/>
            </w:tcBorders>
            <w:shd w:val="clear" w:color="auto" w:fill="auto"/>
            <w:tcMar>
              <w:left w:w="149" w:type="dxa"/>
            </w:tcMar>
            <w:vAlign w:val="center"/>
          </w:tcPr>
          <w:p w:rsidR="00205377" w:rsidRPr="00705366" w:rsidRDefault="00FF2919" w:rsidP="00705366">
            <w:pPr>
              <w:pStyle w:val="ab"/>
              <w:spacing w:line="360" w:lineRule="auto"/>
              <w:jc w:val="both"/>
              <w:rPr>
                <w:rFonts w:ascii="Times New Roman" w:hAnsi="Times New Roman" w:cs="Times New Roman"/>
                <w:sz w:val="22"/>
                <w:szCs w:val="22"/>
              </w:rPr>
            </w:pPr>
            <w:proofErr w:type="spellStart"/>
            <w:r w:rsidRPr="00705366">
              <w:rPr>
                <w:rFonts w:ascii="Times New Roman" w:hAnsi="Times New Roman" w:cs="Times New Roman"/>
                <w:sz w:val="22"/>
                <w:szCs w:val="22"/>
              </w:rPr>
              <w:t>Frontend</w:t>
            </w:r>
            <w:proofErr w:type="spellEnd"/>
            <w:r w:rsidRPr="00705366">
              <w:rPr>
                <w:rFonts w:ascii="Times New Roman" w:hAnsi="Times New Roman" w:cs="Times New Roman"/>
                <w:sz w:val="22"/>
                <w:szCs w:val="22"/>
              </w:rPr>
              <w:t>-разработчик</w:t>
            </w:r>
          </w:p>
        </w:tc>
        <w:tc>
          <w:tcPr>
            <w:tcW w:w="648" w:type="dxa"/>
            <w:tcBorders>
              <w:left w:val="single" w:sz="2" w:space="0" w:color="000000"/>
              <w:bottom w:val="single" w:sz="2" w:space="0" w:color="000000"/>
            </w:tcBorders>
            <w:shd w:val="clear" w:color="auto" w:fill="auto"/>
            <w:tcMar>
              <w:left w:w="149" w:type="dxa"/>
            </w:tcMar>
            <w:vAlign w:val="center"/>
          </w:tcPr>
          <w:p w:rsidR="00205377" w:rsidRPr="00705366" w:rsidRDefault="00FF2919" w:rsidP="00B375E2">
            <w:pPr>
              <w:pStyle w:val="ab"/>
              <w:spacing w:line="360" w:lineRule="auto"/>
              <w:jc w:val="center"/>
              <w:rPr>
                <w:rFonts w:ascii="Times New Roman" w:hAnsi="Times New Roman" w:cs="Times New Roman"/>
                <w:sz w:val="22"/>
                <w:szCs w:val="22"/>
              </w:rPr>
            </w:pPr>
            <w:r w:rsidRPr="00705366">
              <w:rPr>
                <w:rFonts w:ascii="Times New Roman" w:hAnsi="Times New Roman" w:cs="Times New Roman"/>
                <w:sz w:val="22"/>
                <w:szCs w:val="22"/>
              </w:rPr>
              <w:t>2</w:t>
            </w:r>
          </w:p>
        </w:tc>
        <w:tc>
          <w:tcPr>
            <w:tcW w:w="1279" w:type="dxa"/>
            <w:tcBorders>
              <w:left w:val="single" w:sz="2" w:space="0" w:color="000000"/>
              <w:bottom w:val="single" w:sz="2" w:space="0" w:color="000000"/>
            </w:tcBorders>
            <w:shd w:val="clear" w:color="auto" w:fill="auto"/>
            <w:tcMar>
              <w:left w:w="149" w:type="dxa"/>
            </w:tcMar>
            <w:vAlign w:val="center"/>
          </w:tcPr>
          <w:p w:rsidR="00205377" w:rsidRPr="00705366" w:rsidRDefault="00FF2919" w:rsidP="00B375E2">
            <w:pPr>
              <w:pStyle w:val="ab"/>
              <w:spacing w:line="360" w:lineRule="auto"/>
              <w:jc w:val="right"/>
              <w:rPr>
                <w:rFonts w:ascii="Times New Roman" w:hAnsi="Times New Roman" w:cs="Times New Roman"/>
                <w:sz w:val="22"/>
                <w:szCs w:val="22"/>
              </w:rPr>
            </w:pPr>
            <w:r w:rsidRPr="00705366">
              <w:rPr>
                <w:rFonts w:ascii="Times New Roman" w:hAnsi="Times New Roman" w:cs="Times New Roman"/>
                <w:sz w:val="22"/>
                <w:szCs w:val="22"/>
              </w:rPr>
              <w:t>600</w:t>
            </w:r>
          </w:p>
        </w:tc>
        <w:tc>
          <w:tcPr>
            <w:tcW w:w="965" w:type="dxa"/>
            <w:tcBorders>
              <w:left w:val="single" w:sz="2" w:space="0" w:color="000000"/>
              <w:bottom w:val="single" w:sz="2" w:space="0" w:color="000000"/>
            </w:tcBorders>
            <w:shd w:val="clear" w:color="auto" w:fill="auto"/>
            <w:tcMar>
              <w:left w:w="149" w:type="dxa"/>
            </w:tcMar>
            <w:vAlign w:val="center"/>
          </w:tcPr>
          <w:p w:rsidR="00205377" w:rsidRPr="00705366" w:rsidRDefault="00FF2919" w:rsidP="00B375E2">
            <w:pPr>
              <w:pStyle w:val="ab"/>
              <w:spacing w:line="360" w:lineRule="auto"/>
              <w:jc w:val="right"/>
              <w:rPr>
                <w:rFonts w:ascii="Times New Roman" w:hAnsi="Times New Roman" w:cs="Times New Roman"/>
                <w:color w:val="656565"/>
                <w:sz w:val="22"/>
                <w:szCs w:val="22"/>
              </w:rPr>
            </w:pPr>
            <w:r w:rsidRPr="00705366">
              <w:rPr>
                <w:rFonts w:ascii="Times New Roman" w:hAnsi="Times New Roman" w:cs="Times New Roman"/>
                <w:sz w:val="22"/>
                <w:szCs w:val="22"/>
              </w:rPr>
              <w:t>12</w:t>
            </w:r>
          </w:p>
        </w:tc>
        <w:tc>
          <w:tcPr>
            <w:tcW w:w="1332" w:type="dxa"/>
            <w:tcBorders>
              <w:left w:val="single" w:sz="2" w:space="0" w:color="000000"/>
              <w:bottom w:val="single" w:sz="2" w:space="0" w:color="000000"/>
            </w:tcBorders>
            <w:shd w:val="clear" w:color="auto" w:fill="auto"/>
            <w:tcMar>
              <w:left w:w="149" w:type="dxa"/>
            </w:tcMar>
            <w:vAlign w:val="center"/>
          </w:tcPr>
          <w:p w:rsidR="00205377" w:rsidRPr="00705366" w:rsidRDefault="00FF2919" w:rsidP="00B375E2">
            <w:pPr>
              <w:pStyle w:val="ab"/>
              <w:spacing w:line="360" w:lineRule="auto"/>
              <w:jc w:val="right"/>
              <w:rPr>
                <w:rFonts w:ascii="Times New Roman" w:hAnsi="Times New Roman" w:cs="Times New Roman"/>
                <w:sz w:val="22"/>
                <w:szCs w:val="22"/>
              </w:rPr>
            </w:pPr>
            <w:r w:rsidRPr="00705366">
              <w:rPr>
                <w:rFonts w:ascii="Times New Roman" w:hAnsi="Times New Roman" w:cs="Times New Roman"/>
                <w:sz w:val="22"/>
                <w:szCs w:val="22"/>
              </w:rPr>
              <w:t>0,94</w:t>
            </w:r>
          </w:p>
        </w:tc>
        <w:tc>
          <w:tcPr>
            <w:tcW w:w="1597" w:type="dxa"/>
            <w:tcBorders>
              <w:left w:val="single" w:sz="2" w:space="0" w:color="000000"/>
              <w:bottom w:val="single" w:sz="2" w:space="0" w:color="000000"/>
            </w:tcBorders>
            <w:shd w:val="clear" w:color="auto" w:fill="auto"/>
            <w:tcMar>
              <w:left w:w="149" w:type="dxa"/>
            </w:tcMar>
            <w:vAlign w:val="center"/>
          </w:tcPr>
          <w:p w:rsidR="00205377" w:rsidRPr="00705366" w:rsidRDefault="00FF2919" w:rsidP="00B375E2">
            <w:pPr>
              <w:pStyle w:val="ab"/>
              <w:spacing w:line="360" w:lineRule="auto"/>
              <w:jc w:val="right"/>
              <w:rPr>
                <w:rFonts w:ascii="Times New Roman" w:hAnsi="Times New Roman" w:cs="Times New Roman"/>
                <w:sz w:val="22"/>
                <w:szCs w:val="22"/>
              </w:rPr>
            </w:pPr>
            <w:r w:rsidRPr="00705366">
              <w:rPr>
                <w:rFonts w:ascii="Times New Roman" w:hAnsi="Times New Roman" w:cs="Times New Roman"/>
                <w:sz w:val="22"/>
                <w:szCs w:val="22"/>
              </w:rPr>
              <w:t>30</w:t>
            </w:r>
          </w:p>
        </w:tc>
        <w:tc>
          <w:tcPr>
            <w:tcW w:w="1142" w:type="dxa"/>
            <w:tcBorders>
              <w:left w:val="single" w:sz="2" w:space="0" w:color="000000"/>
              <w:bottom w:val="single" w:sz="2" w:space="0" w:color="000000"/>
            </w:tcBorders>
            <w:shd w:val="clear" w:color="auto" w:fill="auto"/>
            <w:tcMar>
              <w:left w:w="149" w:type="dxa"/>
            </w:tcMar>
            <w:vAlign w:val="center"/>
          </w:tcPr>
          <w:p w:rsidR="00205377" w:rsidRPr="00705366" w:rsidRDefault="00FF2919" w:rsidP="00B375E2">
            <w:pPr>
              <w:pStyle w:val="ab"/>
              <w:spacing w:line="360" w:lineRule="auto"/>
              <w:jc w:val="center"/>
              <w:rPr>
                <w:rFonts w:ascii="Times New Roman" w:hAnsi="Times New Roman" w:cs="Times New Roman"/>
                <w:sz w:val="22"/>
                <w:szCs w:val="22"/>
              </w:rPr>
            </w:pPr>
            <w:r w:rsidRPr="00705366">
              <w:rPr>
                <w:rFonts w:ascii="Times New Roman" w:hAnsi="Times New Roman" w:cs="Times New Roman"/>
                <w:sz w:val="22"/>
                <w:szCs w:val="22"/>
              </w:rPr>
              <w:t>-</w:t>
            </w:r>
          </w:p>
        </w:tc>
        <w:tc>
          <w:tcPr>
            <w:tcW w:w="1424" w:type="dxa"/>
            <w:tcBorders>
              <w:left w:val="single" w:sz="2" w:space="0" w:color="000000"/>
              <w:bottom w:val="single" w:sz="2" w:space="0" w:color="000000"/>
              <w:right w:val="single" w:sz="2" w:space="0" w:color="000000"/>
            </w:tcBorders>
            <w:shd w:val="clear" w:color="auto" w:fill="auto"/>
            <w:tcMar>
              <w:left w:w="149" w:type="dxa"/>
            </w:tcMar>
            <w:vAlign w:val="center"/>
          </w:tcPr>
          <w:p w:rsidR="00205377" w:rsidRPr="00705366" w:rsidRDefault="00FF2919" w:rsidP="00B375E2">
            <w:pPr>
              <w:pStyle w:val="ab"/>
              <w:spacing w:line="360" w:lineRule="auto"/>
              <w:jc w:val="right"/>
              <w:rPr>
                <w:rFonts w:ascii="Times New Roman" w:hAnsi="Times New Roman" w:cs="Times New Roman"/>
                <w:sz w:val="22"/>
                <w:szCs w:val="22"/>
              </w:rPr>
            </w:pPr>
            <w:r w:rsidRPr="00705366">
              <w:rPr>
                <w:rFonts w:ascii="Times New Roman" w:hAnsi="Times New Roman" w:cs="Times New Roman"/>
                <w:sz w:val="22"/>
                <w:szCs w:val="22"/>
              </w:rPr>
              <w:t>14 212,8</w:t>
            </w:r>
          </w:p>
        </w:tc>
      </w:tr>
      <w:tr w:rsidR="00205377" w:rsidRPr="00705366" w:rsidTr="00705366">
        <w:tc>
          <w:tcPr>
            <w:tcW w:w="1400" w:type="dxa"/>
            <w:tcBorders>
              <w:left w:val="single" w:sz="2" w:space="0" w:color="000000"/>
              <w:bottom w:val="single" w:sz="2" w:space="0" w:color="000000"/>
            </w:tcBorders>
            <w:shd w:val="clear" w:color="auto" w:fill="auto"/>
            <w:tcMar>
              <w:left w:w="149" w:type="dxa"/>
            </w:tcMar>
            <w:vAlign w:val="center"/>
          </w:tcPr>
          <w:p w:rsidR="00205377" w:rsidRPr="00705366" w:rsidRDefault="00FF2919" w:rsidP="00705366">
            <w:pPr>
              <w:pStyle w:val="ab"/>
              <w:spacing w:line="360" w:lineRule="auto"/>
              <w:jc w:val="both"/>
              <w:rPr>
                <w:rFonts w:ascii="Times New Roman" w:hAnsi="Times New Roman" w:cs="Times New Roman"/>
                <w:sz w:val="22"/>
                <w:szCs w:val="22"/>
              </w:rPr>
            </w:pPr>
            <w:proofErr w:type="spellStart"/>
            <w:r w:rsidRPr="00705366">
              <w:rPr>
                <w:rFonts w:ascii="Times New Roman" w:hAnsi="Times New Roman" w:cs="Times New Roman"/>
                <w:sz w:val="22"/>
                <w:szCs w:val="22"/>
              </w:rPr>
              <w:t>Backend</w:t>
            </w:r>
            <w:proofErr w:type="spellEnd"/>
            <w:r w:rsidRPr="00705366">
              <w:rPr>
                <w:rFonts w:ascii="Times New Roman" w:hAnsi="Times New Roman" w:cs="Times New Roman"/>
                <w:sz w:val="22"/>
                <w:szCs w:val="22"/>
              </w:rPr>
              <w:t>-разработчик</w:t>
            </w:r>
          </w:p>
        </w:tc>
        <w:tc>
          <w:tcPr>
            <w:tcW w:w="648" w:type="dxa"/>
            <w:tcBorders>
              <w:left w:val="single" w:sz="2" w:space="0" w:color="000000"/>
              <w:bottom w:val="single" w:sz="2" w:space="0" w:color="000000"/>
            </w:tcBorders>
            <w:shd w:val="clear" w:color="auto" w:fill="auto"/>
            <w:tcMar>
              <w:left w:w="149" w:type="dxa"/>
            </w:tcMar>
            <w:vAlign w:val="center"/>
          </w:tcPr>
          <w:p w:rsidR="00205377" w:rsidRPr="00705366" w:rsidRDefault="00FF2919" w:rsidP="00B375E2">
            <w:pPr>
              <w:pStyle w:val="ab"/>
              <w:spacing w:line="360" w:lineRule="auto"/>
              <w:jc w:val="center"/>
              <w:rPr>
                <w:rFonts w:ascii="Times New Roman" w:hAnsi="Times New Roman" w:cs="Times New Roman"/>
                <w:sz w:val="22"/>
                <w:szCs w:val="22"/>
              </w:rPr>
            </w:pPr>
            <w:r w:rsidRPr="00705366">
              <w:rPr>
                <w:rFonts w:ascii="Times New Roman" w:hAnsi="Times New Roman" w:cs="Times New Roman"/>
                <w:sz w:val="22"/>
                <w:szCs w:val="22"/>
              </w:rPr>
              <w:t>4</w:t>
            </w:r>
          </w:p>
        </w:tc>
        <w:tc>
          <w:tcPr>
            <w:tcW w:w="1279" w:type="dxa"/>
            <w:tcBorders>
              <w:left w:val="single" w:sz="2" w:space="0" w:color="000000"/>
              <w:bottom w:val="single" w:sz="2" w:space="0" w:color="000000"/>
            </w:tcBorders>
            <w:shd w:val="clear" w:color="auto" w:fill="auto"/>
            <w:tcMar>
              <w:left w:w="149" w:type="dxa"/>
            </w:tcMar>
            <w:vAlign w:val="center"/>
          </w:tcPr>
          <w:p w:rsidR="00205377" w:rsidRPr="00705366" w:rsidRDefault="00FF2919" w:rsidP="00B375E2">
            <w:pPr>
              <w:pStyle w:val="ab"/>
              <w:spacing w:line="360" w:lineRule="auto"/>
              <w:jc w:val="right"/>
              <w:rPr>
                <w:rFonts w:ascii="Times New Roman" w:hAnsi="Times New Roman" w:cs="Times New Roman"/>
                <w:sz w:val="22"/>
                <w:szCs w:val="22"/>
              </w:rPr>
            </w:pPr>
            <w:r w:rsidRPr="00705366">
              <w:rPr>
                <w:rFonts w:ascii="Times New Roman" w:hAnsi="Times New Roman" w:cs="Times New Roman"/>
                <w:sz w:val="22"/>
                <w:szCs w:val="22"/>
              </w:rPr>
              <w:t>800</w:t>
            </w:r>
          </w:p>
        </w:tc>
        <w:tc>
          <w:tcPr>
            <w:tcW w:w="965" w:type="dxa"/>
            <w:tcBorders>
              <w:left w:val="single" w:sz="2" w:space="0" w:color="000000"/>
              <w:bottom w:val="single" w:sz="2" w:space="0" w:color="000000"/>
            </w:tcBorders>
            <w:shd w:val="clear" w:color="auto" w:fill="auto"/>
            <w:tcMar>
              <w:left w:w="149" w:type="dxa"/>
            </w:tcMar>
            <w:vAlign w:val="center"/>
          </w:tcPr>
          <w:p w:rsidR="00205377" w:rsidRPr="00705366" w:rsidRDefault="00FF2919" w:rsidP="00B375E2">
            <w:pPr>
              <w:pStyle w:val="ab"/>
              <w:spacing w:line="360" w:lineRule="auto"/>
              <w:jc w:val="right"/>
              <w:rPr>
                <w:rFonts w:ascii="Times New Roman" w:hAnsi="Times New Roman" w:cs="Times New Roman"/>
                <w:sz w:val="22"/>
                <w:szCs w:val="22"/>
              </w:rPr>
            </w:pPr>
            <w:r w:rsidRPr="00705366">
              <w:rPr>
                <w:rFonts w:ascii="Times New Roman" w:hAnsi="Times New Roman" w:cs="Times New Roman"/>
                <w:sz w:val="22"/>
                <w:szCs w:val="22"/>
              </w:rPr>
              <w:t>12</w:t>
            </w:r>
          </w:p>
        </w:tc>
        <w:tc>
          <w:tcPr>
            <w:tcW w:w="1332" w:type="dxa"/>
            <w:tcBorders>
              <w:left w:val="single" w:sz="2" w:space="0" w:color="000000"/>
              <w:bottom w:val="single" w:sz="2" w:space="0" w:color="000000"/>
            </w:tcBorders>
            <w:shd w:val="clear" w:color="auto" w:fill="auto"/>
            <w:tcMar>
              <w:left w:w="149" w:type="dxa"/>
            </w:tcMar>
            <w:vAlign w:val="center"/>
          </w:tcPr>
          <w:p w:rsidR="00205377" w:rsidRPr="00705366" w:rsidRDefault="00FF2919" w:rsidP="00B375E2">
            <w:pPr>
              <w:pStyle w:val="ab"/>
              <w:spacing w:line="360" w:lineRule="auto"/>
              <w:jc w:val="right"/>
              <w:rPr>
                <w:rFonts w:ascii="Times New Roman" w:hAnsi="Times New Roman" w:cs="Times New Roman"/>
                <w:sz w:val="22"/>
                <w:szCs w:val="22"/>
              </w:rPr>
            </w:pPr>
            <w:r w:rsidRPr="00705366">
              <w:rPr>
                <w:rFonts w:ascii="Times New Roman" w:hAnsi="Times New Roman" w:cs="Times New Roman"/>
                <w:sz w:val="22"/>
                <w:szCs w:val="22"/>
              </w:rPr>
              <w:t>0,94</w:t>
            </w:r>
          </w:p>
        </w:tc>
        <w:tc>
          <w:tcPr>
            <w:tcW w:w="1597" w:type="dxa"/>
            <w:tcBorders>
              <w:left w:val="single" w:sz="2" w:space="0" w:color="000000"/>
              <w:bottom w:val="single" w:sz="2" w:space="0" w:color="000000"/>
            </w:tcBorders>
            <w:shd w:val="clear" w:color="auto" w:fill="auto"/>
            <w:tcMar>
              <w:left w:w="149" w:type="dxa"/>
            </w:tcMar>
            <w:vAlign w:val="center"/>
          </w:tcPr>
          <w:p w:rsidR="00205377" w:rsidRPr="00705366" w:rsidRDefault="00FF2919" w:rsidP="00B375E2">
            <w:pPr>
              <w:pStyle w:val="ab"/>
              <w:spacing w:line="360" w:lineRule="auto"/>
              <w:jc w:val="right"/>
              <w:rPr>
                <w:rFonts w:ascii="Times New Roman" w:hAnsi="Times New Roman" w:cs="Times New Roman"/>
                <w:sz w:val="22"/>
                <w:szCs w:val="22"/>
              </w:rPr>
            </w:pPr>
            <w:r w:rsidRPr="00705366">
              <w:rPr>
                <w:rFonts w:ascii="Times New Roman" w:hAnsi="Times New Roman" w:cs="Times New Roman"/>
                <w:sz w:val="22"/>
                <w:szCs w:val="22"/>
              </w:rPr>
              <w:t>40</w:t>
            </w:r>
          </w:p>
        </w:tc>
        <w:tc>
          <w:tcPr>
            <w:tcW w:w="1142" w:type="dxa"/>
            <w:tcBorders>
              <w:left w:val="single" w:sz="2" w:space="0" w:color="000000"/>
              <w:bottom w:val="single" w:sz="2" w:space="0" w:color="000000"/>
            </w:tcBorders>
            <w:shd w:val="clear" w:color="auto" w:fill="auto"/>
            <w:tcMar>
              <w:left w:w="149" w:type="dxa"/>
            </w:tcMar>
            <w:vAlign w:val="center"/>
          </w:tcPr>
          <w:p w:rsidR="00205377" w:rsidRPr="00705366" w:rsidRDefault="00FF2919" w:rsidP="00B375E2">
            <w:pPr>
              <w:pStyle w:val="ab"/>
              <w:spacing w:line="360" w:lineRule="auto"/>
              <w:jc w:val="center"/>
              <w:rPr>
                <w:rFonts w:ascii="Times New Roman" w:hAnsi="Times New Roman" w:cs="Times New Roman"/>
                <w:sz w:val="22"/>
                <w:szCs w:val="22"/>
              </w:rPr>
            </w:pPr>
            <w:r w:rsidRPr="00705366">
              <w:rPr>
                <w:rFonts w:ascii="Times New Roman" w:hAnsi="Times New Roman" w:cs="Times New Roman"/>
                <w:sz w:val="22"/>
                <w:szCs w:val="22"/>
              </w:rPr>
              <w:t>-</w:t>
            </w:r>
          </w:p>
        </w:tc>
        <w:tc>
          <w:tcPr>
            <w:tcW w:w="1424" w:type="dxa"/>
            <w:tcBorders>
              <w:left w:val="single" w:sz="2" w:space="0" w:color="000000"/>
              <w:bottom w:val="single" w:sz="2" w:space="0" w:color="000000"/>
              <w:right w:val="single" w:sz="2" w:space="0" w:color="000000"/>
            </w:tcBorders>
            <w:shd w:val="clear" w:color="auto" w:fill="auto"/>
            <w:tcMar>
              <w:left w:w="149" w:type="dxa"/>
            </w:tcMar>
            <w:vAlign w:val="center"/>
          </w:tcPr>
          <w:p w:rsidR="00205377" w:rsidRPr="00705366" w:rsidRDefault="00FF2919" w:rsidP="00B375E2">
            <w:pPr>
              <w:pStyle w:val="ab"/>
              <w:spacing w:line="360" w:lineRule="auto"/>
              <w:jc w:val="right"/>
              <w:rPr>
                <w:rFonts w:ascii="Times New Roman" w:hAnsi="Times New Roman" w:cs="Times New Roman"/>
                <w:sz w:val="22"/>
                <w:szCs w:val="22"/>
              </w:rPr>
            </w:pPr>
            <w:r w:rsidRPr="00705366">
              <w:rPr>
                <w:rFonts w:ascii="Times New Roman" w:hAnsi="Times New Roman" w:cs="Times New Roman"/>
                <w:sz w:val="22"/>
                <w:szCs w:val="22"/>
              </w:rPr>
              <w:t>37 900,8</w:t>
            </w:r>
          </w:p>
        </w:tc>
      </w:tr>
      <w:tr w:rsidR="00205377" w:rsidRPr="00705366" w:rsidTr="00705366">
        <w:trPr>
          <w:trHeight w:val="984"/>
        </w:trPr>
        <w:tc>
          <w:tcPr>
            <w:tcW w:w="8363" w:type="dxa"/>
            <w:gridSpan w:val="7"/>
            <w:tcBorders>
              <w:left w:val="single" w:sz="2" w:space="0" w:color="000000"/>
              <w:bottom w:val="single" w:sz="2" w:space="0" w:color="000000"/>
            </w:tcBorders>
            <w:shd w:val="clear" w:color="auto" w:fill="auto"/>
            <w:tcMar>
              <w:left w:w="149" w:type="dxa"/>
            </w:tcMar>
            <w:vAlign w:val="center"/>
          </w:tcPr>
          <w:p w:rsidR="00205377" w:rsidRPr="00705366" w:rsidRDefault="00FF2919" w:rsidP="00705366">
            <w:pPr>
              <w:pStyle w:val="ab"/>
              <w:spacing w:line="360" w:lineRule="auto"/>
              <w:jc w:val="both"/>
              <w:rPr>
                <w:rFonts w:ascii="Times New Roman" w:hAnsi="Times New Roman" w:cs="Times New Roman"/>
                <w:color w:val="656565"/>
                <w:sz w:val="22"/>
                <w:szCs w:val="22"/>
              </w:rPr>
            </w:pPr>
            <w:r w:rsidRPr="00705366">
              <w:rPr>
                <w:rFonts w:ascii="Times New Roman" w:hAnsi="Times New Roman" w:cs="Times New Roman"/>
                <w:sz w:val="22"/>
                <w:szCs w:val="22"/>
              </w:rPr>
              <w:t>Итого по должностным окладам</w:t>
            </w:r>
          </w:p>
        </w:tc>
        <w:tc>
          <w:tcPr>
            <w:tcW w:w="1424" w:type="dxa"/>
            <w:tcBorders>
              <w:left w:val="single" w:sz="2" w:space="0" w:color="000000"/>
              <w:bottom w:val="single" w:sz="2" w:space="0" w:color="000000"/>
              <w:right w:val="single" w:sz="2" w:space="0" w:color="000000"/>
            </w:tcBorders>
            <w:shd w:val="clear" w:color="auto" w:fill="auto"/>
            <w:tcMar>
              <w:left w:w="149" w:type="dxa"/>
            </w:tcMar>
            <w:vAlign w:val="center"/>
          </w:tcPr>
          <w:p w:rsidR="00205377" w:rsidRPr="00705366" w:rsidRDefault="00FF2919" w:rsidP="00B375E2">
            <w:pPr>
              <w:pStyle w:val="ab"/>
              <w:spacing w:line="360" w:lineRule="auto"/>
              <w:jc w:val="right"/>
              <w:rPr>
                <w:rFonts w:ascii="Times New Roman" w:hAnsi="Times New Roman" w:cs="Times New Roman"/>
                <w:sz w:val="22"/>
                <w:szCs w:val="22"/>
              </w:rPr>
            </w:pPr>
            <w:r w:rsidRPr="00705366">
              <w:rPr>
                <w:rFonts w:ascii="Times New Roman" w:hAnsi="Times New Roman" w:cs="Times New Roman"/>
                <w:sz w:val="22"/>
                <w:szCs w:val="22"/>
              </w:rPr>
              <w:t>69 823,2</w:t>
            </w:r>
          </w:p>
        </w:tc>
      </w:tr>
      <w:tr w:rsidR="00205377" w:rsidRPr="00705366" w:rsidTr="00705366">
        <w:tc>
          <w:tcPr>
            <w:tcW w:w="8363" w:type="dxa"/>
            <w:gridSpan w:val="7"/>
            <w:tcBorders>
              <w:left w:val="single" w:sz="2" w:space="0" w:color="000000"/>
              <w:bottom w:val="single" w:sz="2" w:space="0" w:color="000000"/>
            </w:tcBorders>
            <w:shd w:val="clear" w:color="auto" w:fill="auto"/>
            <w:tcMar>
              <w:left w:w="149" w:type="dxa"/>
            </w:tcMar>
            <w:vAlign w:val="center"/>
          </w:tcPr>
          <w:p w:rsidR="00205377" w:rsidRPr="00705366" w:rsidRDefault="00FF2919" w:rsidP="00705366">
            <w:pPr>
              <w:pStyle w:val="ab"/>
              <w:spacing w:line="360" w:lineRule="auto"/>
              <w:jc w:val="both"/>
              <w:rPr>
                <w:rFonts w:ascii="Times New Roman" w:hAnsi="Times New Roman" w:cs="Times New Roman"/>
                <w:sz w:val="22"/>
                <w:szCs w:val="22"/>
              </w:rPr>
            </w:pPr>
            <w:r w:rsidRPr="00705366">
              <w:rPr>
                <w:rFonts w:ascii="Times New Roman" w:hAnsi="Times New Roman" w:cs="Times New Roman"/>
                <w:sz w:val="22"/>
                <w:szCs w:val="22"/>
              </w:rPr>
              <w:t>Подходный налог (16%)</w:t>
            </w:r>
          </w:p>
        </w:tc>
        <w:tc>
          <w:tcPr>
            <w:tcW w:w="1424" w:type="dxa"/>
            <w:tcBorders>
              <w:left w:val="single" w:sz="2" w:space="0" w:color="000000"/>
              <w:bottom w:val="single" w:sz="2" w:space="0" w:color="000000"/>
              <w:right w:val="single" w:sz="2" w:space="0" w:color="000000"/>
            </w:tcBorders>
            <w:shd w:val="clear" w:color="auto" w:fill="auto"/>
            <w:tcMar>
              <w:left w:w="149" w:type="dxa"/>
            </w:tcMar>
            <w:vAlign w:val="center"/>
          </w:tcPr>
          <w:p w:rsidR="00205377" w:rsidRPr="00705366" w:rsidRDefault="00FF2919" w:rsidP="00B375E2">
            <w:pPr>
              <w:pStyle w:val="ab"/>
              <w:spacing w:line="360" w:lineRule="auto"/>
              <w:jc w:val="right"/>
              <w:rPr>
                <w:rFonts w:ascii="Times New Roman" w:hAnsi="Times New Roman" w:cs="Times New Roman"/>
                <w:sz w:val="22"/>
                <w:szCs w:val="22"/>
              </w:rPr>
            </w:pPr>
            <w:r w:rsidRPr="00705366">
              <w:rPr>
                <w:rFonts w:ascii="Times New Roman" w:hAnsi="Times New Roman" w:cs="Times New Roman"/>
                <w:sz w:val="22"/>
                <w:szCs w:val="22"/>
              </w:rPr>
              <w:t>11 171,72</w:t>
            </w:r>
          </w:p>
        </w:tc>
      </w:tr>
      <w:tr w:rsidR="00205377" w:rsidRPr="00705366" w:rsidTr="00705366">
        <w:tc>
          <w:tcPr>
            <w:tcW w:w="8363" w:type="dxa"/>
            <w:gridSpan w:val="7"/>
            <w:tcBorders>
              <w:left w:val="single" w:sz="2" w:space="0" w:color="000000"/>
              <w:bottom w:val="single" w:sz="2" w:space="0" w:color="000000"/>
            </w:tcBorders>
            <w:shd w:val="clear" w:color="auto" w:fill="auto"/>
            <w:tcMar>
              <w:left w:w="149" w:type="dxa"/>
            </w:tcMar>
            <w:vAlign w:val="center"/>
          </w:tcPr>
          <w:p w:rsidR="00205377" w:rsidRPr="00705366" w:rsidRDefault="00FF2919" w:rsidP="00705366">
            <w:pPr>
              <w:pStyle w:val="ab"/>
              <w:spacing w:line="360" w:lineRule="auto"/>
              <w:jc w:val="both"/>
              <w:rPr>
                <w:rFonts w:ascii="Times New Roman" w:hAnsi="Times New Roman" w:cs="Times New Roman"/>
                <w:sz w:val="22"/>
                <w:szCs w:val="22"/>
              </w:rPr>
            </w:pPr>
            <w:r w:rsidRPr="00705366">
              <w:rPr>
                <w:rFonts w:ascii="Times New Roman" w:hAnsi="Times New Roman" w:cs="Times New Roman"/>
                <w:sz w:val="22"/>
                <w:szCs w:val="22"/>
              </w:rPr>
              <w:t>Социальные выплаты (35%)</w:t>
            </w:r>
          </w:p>
        </w:tc>
        <w:tc>
          <w:tcPr>
            <w:tcW w:w="1424" w:type="dxa"/>
            <w:tcBorders>
              <w:left w:val="single" w:sz="2" w:space="0" w:color="000000"/>
              <w:bottom w:val="single" w:sz="2" w:space="0" w:color="000000"/>
              <w:right w:val="single" w:sz="2" w:space="0" w:color="000000"/>
            </w:tcBorders>
            <w:shd w:val="clear" w:color="auto" w:fill="auto"/>
            <w:tcMar>
              <w:left w:w="149" w:type="dxa"/>
            </w:tcMar>
            <w:vAlign w:val="center"/>
          </w:tcPr>
          <w:p w:rsidR="00205377" w:rsidRPr="00705366" w:rsidRDefault="00FF2919" w:rsidP="00B375E2">
            <w:pPr>
              <w:pStyle w:val="ab"/>
              <w:spacing w:line="360" w:lineRule="auto"/>
              <w:jc w:val="right"/>
              <w:rPr>
                <w:rFonts w:ascii="Times New Roman" w:hAnsi="Times New Roman" w:cs="Times New Roman"/>
                <w:sz w:val="22"/>
                <w:szCs w:val="22"/>
              </w:rPr>
            </w:pPr>
            <w:r w:rsidRPr="00705366">
              <w:rPr>
                <w:rFonts w:ascii="Times New Roman" w:hAnsi="Times New Roman" w:cs="Times New Roman"/>
                <w:sz w:val="22"/>
                <w:szCs w:val="22"/>
              </w:rPr>
              <w:t>24 438,12</w:t>
            </w:r>
          </w:p>
        </w:tc>
      </w:tr>
      <w:tr w:rsidR="00205377" w:rsidRPr="00705366" w:rsidTr="00705366">
        <w:tc>
          <w:tcPr>
            <w:tcW w:w="8363" w:type="dxa"/>
            <w:gridSpan w:val="7"/>
            <w:tcBorders>
              <w:left w:val="single" w:sz="2" w:space="0" w:color="000000"/>
              <w:bottom w:val="single" w:sz="2" w:space="0" w:color="000000"/>
            </w:tcBorders>
            <w:shd w:val="clear" w:color="auto" w:fill="auto"/>
            <w:tcMar>
              <w:left w:w="149" w:type="dxa"/>
            </w:tcMar>
            <w:vAlign w:val="center"/>
          </w:tcPr>
          <w:p w:rsidR="00205377" w:rsidRPr="00705366" w:rsidRDefault="00FF2919" w:rsidP="00705366">
            <w:pPr>
              <w:pStyle w:val="ab"/>
              <w:spacing w:line="360" w:lineRule="auto"/>
              <w:jc w:val="both"/>
              <w:rPr>
                <w:rFonts w:ascii="Times New Roman" w:hAnsi="Times New Roman" w:cs="Times New Roman"/>
                <w:color w:val="656565"/>
                <w:sz w:val="22"/>
                <w:szCs w:val="22"/>
              </w:rPr>
            </w:pPr>
            <w:r w:rsidRPr="00705366">
              <w:rPr>
                <w:rFonts w:ascii="Times New Roman" w:hAnsi="Times New Roman" w:cs="Times New Roman"/>
                <w:sz w:val="22"/>
                <w:szCs w:val="22"/>
              </w:rPr>
              <w:t>Итого расходы на оплату труда по должностным окладам</w:t>
            </w:r>
          </w:p>
        </w:tc>
        <w:tc>
          <w:tcPr>
            <w:tcW w:w="1424" w:type="dxa"/>
            <w:tcBorders>
              <w:left w:val="single" w:sz="2" w:space="0" w:color="000000"/>
              <w:bottom w:val="single" w:sz="2" w:space="0" w:color="000000"/>
              <w:right w:val="single" w:sz="2" w:space="0" w:color="000000"/>
            </w:tcBorders>
            <w:shd w:val="clear" w:color="auto" w:fill="auto"/>
            <w:tcMar>
              <w:left w:w="149" w:type="dxa"/>
            </w:tcMar>
            <w:vAlign w:val="center"/>
          </w:tcPr>
          <w:p w:rsidR="00205377" w:rsidRPr="00705366" w:rsidRDefault="00FF2919" w:rsidP="00B375E2">
            <w:pPr>
              <w:pStyle w:val="ab"/>
              <w:spacing w:line="360" w:lineRule="auto"/>
              <w:jc w:val="right"/>
              <w:rPr>
                <w:rFonts w:ascii="Times New Roman" w:hAnsi="Times New Roman" w:cs="Times New Roman"/>
                <w:sz w:val="22"/>
                <w:szCs w:val="22"/>
              </w:rPr>
            </w:pPr>
            <w:r w:rsidRPr="00705366">
              <w:rPr>
                <w:rFonts w:ascii="Times New Roman" w:hAnsi="Times New Roman" w:cs="Times New Roman"/>
                <w:sz w:val="22"/>
                <w:szCs w:val="22"/>
              </w:rPr>
              <w:t>105 433,04</w:t>
            </w:r>
          </w:p>
        </w:tc>
      </w:tr>
    </w:tbl>
    <w:p w:rsidR="00205377" w:rsidRPr="00015CB3" w:rsidRDefault="00205377" w:rsidP="00015CB3">
      <w:pPr>
        <w:spacing w:after="120" w:line="360" w:lineRule="auto"/>
        <w:ind w:firstLine="709"/>
        <w:jc w:val="both"/>
        <w:rPr>
          <w:rFonts w:ascii="Times New Roman" w:hAnsi="Times New Roman" w:cs="Times New Roman"/>
          <w:sz w:val="28"/>
          <w:szCs w:val="28"/>
        </w:rPr>
      </w:pPr>
    </w:p>
    <w:p w:rsidR="00705366" w:rsidRDefault="00705366">
      <w:pPr>
        <w:rPr>
          <w:rFonts w:ascii="Times New Roman" w:hAnsi="Times New Roman" w:cs="Times New Roman"/>
          <w:sz w:val="28"/>
          <w:szCs w:val="28"/>
        </w:rPr>
      </w:pPr>
      <w:r>
        <w:rPr>
          <w:rFonts w:ascii="Times New Roman" w:hAnsi="Times New Roman" w:cs="Times New Roman"/>
          <w:sz w:val="28"/>
          <w:szCs w:val="28"/>
        </w:rPr>
        <w:br w:type="page"/>
      </w:r>
    </w:p>
    <w:p w:rsidR="00205377" w:rsidRDefault="00FF2919" w:rsidP="00705366">
      <w:pPr>
        <w:pStyle w:val="3"/>
      </w:pPr>
      <w:bookmarkStart w:id="16" w:name="_Toc503292072"/>
      <w:r w:rsidRPr="00015CB3">
        <w:lastRenderedPageBreak/>
        <w:t>Таблица 7. Расходы на реализацию проекта</w:t>
      </w:r>
      <w:bookmarkEnd w:id="16"/>
    </w:p>
    <w:p w:rsidR="00705366" w:rsidRPr="00015CB3" w:rsidRDefault="00705366" w:rsidP="00015CB3">
      <w:pPr>
        <w:spacing w:after="120" w:line="360" w:lineRule="auto"/>
        <w:ind w:firstLine="709"/>
        <w:jc w:val="both"/>
        <w:rPr>
          <w:rFonts w:ascii="Times New Roman" w:hAnsi="Times New Roman" w:cs="Times New Roman"/>
          <w:sz w:val="28"/>
          <w:szCs w:val="28"/>
        </w:rPr>
      </w:pPr>
    </w:p>
    <w:tbl>
      <w:tblPr>
        <w:tblW w:w="9638" w:type="dxa"/>
        <w:tblInd w:w="55" w:type="dxa"/>
        <w:tblBorders>
          <w:top w:val="single" w:sz="2" w:space="0" w:color="000000"/>
          <w:left w:val="single" w:sz="2" w:space="0" w:color="000000"/>
          <w:bottom w:val="single" w:sz="2" w:space="0" w:color="000000"/>
          <w:insideH w:val="single" w:sz="2" w:space="0" w:color="000000"/>
        </w:tblBorders>
        <w:tblLayout w:type="fixed"/>
        <w:tblCellMar>
          <w:top w:w="55" w:type="dxa"/>
          <w:left w:w="54" w:type="dxa"/>
          <w:bottom w:w="55" w:type="dxa"/>
          <w:right w:w="55" w:type="dxa"/>
        </w:tblCellMar>
        <w:tblLook w:val="0000" w:firstRow="0" w:lastRow="0" w:firstColumn="0" w:lastColumn="0" w:noHBand="0" w:noVBand="0"/>
      </w:tblPr>
      <w:tblGrid>
        <w:gridCol w:w="2153"/>
        <w:gridCol w:w="1218"/>
        <w:gridCol w:w="1294"/>
        <w:gridCol w:w="1430"/>
        <w:gridCol w:w="2124"/>
        <w:gridCol w:w="1419"/>
      </w:tblGrid>
      <w:tr w:rsidR="00205377" w:rsidRPr="00015CB3" w:rsidTr="00124445">
        <w:tc>
          <w:tcPr>
            <w:tcW w:w="2153" w:type="dxa"/>
            <w:vMerge w:val="restart"/>
            <w:tcBorders>
              <w:top w:val="single" w:sz="2" w:space="0" w:color="000000"/>
              <w:left w:val="single" w:sz="2" w:space="0" w:color="000000"/>
              <w:bottom w:val="single" w:sz="2" w:space="0" w:color="000000"/>
            </w:tcBorders>
            <w:shd w:val="clear" w:color="auto" w:fill="auto"/>
            <w:tcMar>
              <w:left w:w="54" w:type="dxa"/>
            </w:tcMar>
          </w:tcPr>
          <w:p w:rsidR="00205377" w:rsidRPr="00124445" w:rsidRDefault="00FF2919" w:rsidP="00124445">
            <w:pPr>
              <w:pStyle w:val="ab"/>
              <w:jc w:val="both"/>
              <w:rPr>
                <w:rFonts w:ascii="Times New Roman" w:hAnsi="Times New Roman" w:cs="Times New Roman"/>
                <w:b/>
                <w:sz w:val="28"/>
                <w:szCs w:val="28"/>
              </w:rPr>
            </w:pPr>
            <w:r w:rsidRPr="00124445">
              <w:rPr>
                <w:rFonts w:ascii="Times New Roman" w:hAnsi="Times New Roman" w:cs="Times New Roman"/>
                <w:b/>
                <w:sz w:val="28"/>
                <w:szCs w:val="28"/>
              </w:rPr>
              <w:t>Наименование статьи расходов</w:t>
            </w:r>
          </w:p>
        </w:tc>
        <w:tc>
          <w:tcPr>
            <w:tcW w:w="7485" w:type="dxa"/>
            <w:gridSpan w:val="5"/>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205377" w:rsidRPr="00124445" w:rsidRDefault="00FF2919" w:rsidP="00124445">
            <w:pPr>
              <w:pStyle w:val="ab"/>
              <w:jc w:val="both"/>
              <w:rPr>
                <w:rFonts w:ascii="Times New Roman" w:hAnsi="Times New Roman" w:cs="Times New Roman"/>
                <w:b/>
                <w:sz w:val="28"/>
                <w:szCs w:val="28"/>
              </w:rPr>
            </w:pPr>
            <w:r w:rsidRPr="00124445">
              <w:rPr>
                <w:rFonts w:ascii="Times New Roman" w:hAnsi="Times New Roman" w:cs="Times New Roman"/>
                <w:b/>
                <w:sz w:val="28"/>
                <w:szCs w:val="28"/>
              </w:rPr>
              <w:t>Стоимость</w:t>
            </w:r>
          </w:p>
        </w:tc>
      </w:tr>
      <w:tr w:rsidR="00205377" w:rsidRPr="00015CB3" w:rsidTr="00124445">
        <w:tc>
          <w:tcPr>
            <w:tcW w:w="2153" w:type="dxa"/>
            <w:vMerge/>
            <w:tcBorders>
              <w:top w:val="single" w:sz="2" w:space="0" w:color="000000"/>
              <w:left w:val="single" w:sz="2" w:space="0" w:color="000000"/>
              <w:bottom w:val="single" w:sz="2" w:space="0" w:color="000000"/>
            </w:tcBorders>
            <w:shd w:val="clear" w:color="auto" w:fill="auto"/>
            <w:tcMar>
              <w:left w:w="54" w:type="dxa"/>
            </w:tcMar>
          </w:tcPr>
          <w:p w:rsidR="00205377" w:rsidRPr="00124445" w:rsidRDefault="00205377" w:rsidP="00124445">
            <w:pPr>
              <w:pStyle w:val="ab"/>
              <w:jc w:val="both"/>
              <w:rPr>
                <w:rFonts w:ascii="Times New Roman" w:hAnsi="Times New Roman" w:cs="Times New Roman"/>
                <w:b/>
                <w:sz w:val="28"/>
                <w:szCs w:val="28"/>
              </w:rPr>
            </w:pPr>
          </w:p>
        </w:tc>
        <w:tc>
          <w:tcPr>
            <w:tcW w:w="1218" w:type="dxa"/>
            <w:tcBorders>
              <w:left w:val="single" w:sz="2" w:space="0" w:color="000000"/>
              <w:bottom w:val="single" w:sz="2" w:space="0" w:color="000000"/>
            </w:tcBorders>
            <w:shd w:val="clear" w:color="auto" w:fill="auto"/>
            <w:tcMar>
              <w:left w:w="54" w:type="dxa"/>
            </w:tcMar>
          </w:tcPr>
          <w:p w:rsidR="00205377" w:rsidRPr="00124445" w:rsidRDefault="00FF2919" w:rsidP="00124445">
            <w:pPr>
              <w:pStyle w:val="ab"/>
              <w:jc w:val="both"/>
              <w:rPr>
                <w:rFonts w:ascii="Times New Roman" w:hAnsi="Times New Roman" w:cs="Times New Roman"/>
                <w:b/>
                <w:sz w:val="28"/>
                <w:szCs w:val="28"/>
              </w:rPr>
            </w:pPr>
            <w:r w:rsidRPr="00124445">
              <w:rPr>
                <w:rFonts w:ascii="Times New Roman" w:hAnsi="Times New Roman" w:cs="Times New Roman"/>
                <w:b/>
                <w:sz w:val="28"/>
                <w:szCs w:val="28"/>
              </w:rPr>
              <w:t>Кол-во (</w:t>
            </w:r>
            <w:proofErr w:type="spellStart"/>
            <w:r w:rsidRPr="00124445">
              <w:rPr>
                <w:rFonts w:ascii="Times New Roman" w:hAnsi="Times New Roman" w:cs="Times New Roman"/>
                <w:b/>
                <w:sz w:val="28"/>
                <w:szCs w:val="28"/>
              </w:rPr>
              <w:t>шт</w:t>
            </w:r>
            <w:proofErr w:type="spellEnd"/>
            <w:r w:rsidRPr="00124445">
              <w:rPr>
                <w:rFonts w:ascii="Times New Roman" w:hAnsi="Times New Roman" w:cs="Times New Roman"/>
                <w:b/>
                <w:sz w:val="28"/>
                <w:szCs w:val="28"/>
              </w:rPr>
              <w:t>)</w:t>
            </w:r>
          </w:p>
        </w:tc>
        <w:tc>
          <w:tcPr>
            <w:tcW w:w="1294" w:type="dxa"/>
            <w:tcBorders>
              <w:left w:val="single" w:sz="2" w:space="0" w:color="000000"/>
              <w:bottom w:val="single" w:sz="2" w:space="0" w:color="000000"/>
            </w:tcBorders>
            <w:shd w:val="clear" w:color="auto" w:fill="auto"/>
            <w:tcMar>
              <w:left w:w="54" w:type="dxa"/>
            </w:tcMar>
          </w:tcPr>
          <w:p w:rsidR="00205377" w:rsidRPr="00124445" w:rsidRDefault="00FF2919" w:rsidP="00124445">
            <w:pPr>
              <w:pStyle w:val="ab"/>
              <w:jc w:val="both"/>
              <w:rPr>
                <w:rFonts w:ascii="Times New Roman" w:hAnsi="Times New Roman" w:cs="Times New Roman"/>
                <w:b/>
                <w:sz w:val="28"/>
                <w:szCs w:val="28"/>
              </w:rPr>
            </w:pPr>
            <w:r w:rsidRPr="00124445">
              <w:rPr>
                <w:rFonts w:ascii="Times New Roman" w:hAnsi="Times New Roman" w:cs="Times New Roman"/>
                <w:b/>
                <w:sz w:val="28"/>
                <w:szCs w:val="28"/>
              </w:rPr>
              <w:t>в месяц</w:t>
            </w:r>
          </w:p>
        </w:tc>
        <w:tc>
          <w:tcPr>
            <w:tcW w:w="1430" w:type="dxa"/>
            <w:tcBorders>
              <w:left w:val="single" w:sz="2" w:space="0" w:color="000000"/>
              <w:bottom w:val="single" w:sz="2" w:space="0" w:color="000000"/>
            </w:tcBorders>
            <w:shd w:val="clear" w:color="auto" w:fill="auto"/>
            <w:tcMar>
              <w:left w:w="54" w:type="dxa"/>
            </w:tcMar>
          </w:tcPr>
          <w:p w:rsidR="00205377" w:rsidRPr="00124445" w:rsidRDefault="00FF2919" w:rsidP="00124445">
            <w:pPr>
              <w:pStyle w:val="ab"/>
              <w:jc w:val="both"/>
              <w:rPr>
                <w:rFonts w:ascii="Times New Roman" w:hAnsi="Times New Roman" w:cs="Times New Roman"/>
                <w:b/>
                <w:sz w:val="28"/>
                <w:szCs w:val="28"/>
              </w:rPr>
            </w:pPr>
            <w:r w:rsidRPr="00124445">
              <w:rPr>
                <w:rFonts w:ascii="Times New Roman" w:hAnsi="Times New Roman" w:cs="Times New Roman"/>
                <w:b/>
                <w:sz w:val="28"/>
                <w:szCs w:val="28"/>
              </w:rPr>
              <w:t>в год</w:t>
            </w:r>
          </w:p>
        </w:tc>
        <w:tc>
          <w:tcPr>
            <w:tcW w:w="2124" w:type="dxa"/>
            <w:tcBorders>
              <w:left w:val="single" w:sz="2" w:space="0" w:color="000000"/>
              <w:bottom w:val="single" w:sz="2" w:space="0" w:color="000000"/>
            </w:tcBorders>
            <w:shd w:val="clear" w:color="auto" w:fill="auto"/>
            <w:tcMar>
              <w:left w:w="54" w:type="dxa"/>
            </w:tcMar>
          </w:tcPr>
          <w:p w:rsidR="00205377" w:rsidRPr="00124445" w:rsidRDefault="00FF2919" w:rsidP="00124445">
            <w:pPr>
              <w:pStyle w:val="ab"/>
              <w:jc w:val="both"/>
              <w:rPr>
                <w:rFonts w:ascii="Times New Roman" w:hAnsi="Times New Roman" w:cs="Times New Roman"/>
                <w:b/>
                <w:sz w:val="28"/>
                <w:szCs w:val="28"/>
              </w:rPr>
            </w:pPr>
            <w:r w:rsidRPr="00124445">
              <w:rPr>
                <w:rFonts w:ascii="Times New Roman" w:hAnsi="Times New Roman" w:cs="Times New Roman"/>
                <w:b/>
                <w:sz w:val="28"/>
                <w:szCs w:val="28"/>
              </w:rPr>
              <w:t>Единовременная покупка</w:t>
            </w:r>
          </w:p>
        </w:tc>
        <w:tc>
          <w:tcPr>
            <w:tcW w:w="1419" w:type="dxa"/>
            <w:tcBorders>
              <w:left w:val="single" w:sz="2" w:space="0" w:color="000000"/>
              <w:bottom w:val="single" w:sz="2" w:space="0" w:color="000000"/>
              <w:right w:val="single" w:sz="2" w:space="0" w:color="000000"/>
            </w:tcBorders>
            <w:shd w:val="clear" w:color="auto" w:fill="auto"/>
            <w:tcMar>
              <w:left w:w="54" w:type="dxa"/>
            </w:tcMar>
          </w:tcPr>
          <w:p w:rsidR="00205377" w:rsidRPr="00124445" w:rsidRDefault="00FF2919" w:rsidP="00124445">
            <w:pPr>
              <w:pStyle w:val="ab"/>
              <w:jc w:val="both"/>
              <w:rPr>
                <w:rFonts w:ascii="Times New Roman" w:hAnsi="Times New Roman" w:cs="Times New Roman"/>
                <w:b/>
                <w:sz w:val="28"/>
                <w:szCs w:val="28"/>
              </w:rPr>
            </w:pPr>
            <w:r w:rsidRPr="00124445">
              <w:rPr>
                <w:rFonts w:ascii="Times New Roman" w:hAnsi="Times New Roman" w:cs="Times New Roman"/>
                <w:b/>
                <w:sz w:val="28"/>
                <w:szCs w:val="28"/>
              </w:rPr>
              <w:t>Итого расходы в год</w:t>
            </w:r>
          </w:p>
        </w:tc>
      </w:tr>
      <w:tr w:rsidR="00205377" w:rsidRPr="00015CB3" w:rsidTr="00124445">
        <w:tc>
          <w:tcPr>
            <w:tcW w:w="2153" w:type="dxa"/>
            <w:tcBorders>
              <w:left w:val="single" w:sz="2" w:space="0" w:color="000000"/>
              <w:bottom w:val="single" w:sz="2" w:space="0" w:color="000000"/>
            </w:tcBorders>
            <w:shd w:val="clear" w:color="auto" w:fill="auto"/>
            <w:tcMar>
              <w:left w:w="54" w:type="dxa"/>
            </w:tcMar>
          </w:tcPr>
          <w:p w:rsidR="00205377" w:rsidRPr="00015CB3" w:rsidRDefault="00FF2919" w:rsidP="00124445">
            <w:pPr>
              <w:pStyle w:val="ab"/>
              <w:jc w:val="both"/>
              <w:rPr>
                <w:rFonts w:ascii="Times New Roman" w:hAnsi="Times New Roman" w:cs="Times New Roman"/>
                <w:sz w:val="28"/>
                <w:szCs w:val="28"/>
              </w:rPr>
            </w:pPr>
            <w:r w:rsidRPr="00015CB3">
              <w:rPr>
                <w:rFonts w:ascii="Times New Roman" w:hAnsi="Times New Roman" w:cs="Times New Roman"/>
                <w:sz w:val="28"/>
                <w:szCs w:val="28"/>
              </w:rPr>
              <w:t>Покупка персонального компьютера</w:t>
            </w:r>
          </w:p>
        </w:tc>
        <w:tc>
          <w:tcPr>
            <w:tcW w:w="1218" w:type="dxa"/>
            <w:tcBorders>
              <w:left w:val="single" w:sz="2" w:space="0" w:color="000000"/>
              <w:bottom w:val="single" w:sz="2" w:space="0" w:color="000000"/>
            </w:tcBorders>
            <w:shd w:val="clear" w:color="auto" w:fill="auto"/>
            <w:tcMar>
              <w:left w:w="54" w:type="dxa"/>
            </w:tcMar>
          </w:tcPr>
          <w:p w:rsidR="00205377" w:rsidRPr="00015CB3" w:rsidRDefault="00FF2919" w:rsidP="00B375E2">
            <w:pPr>
              <w:pStyle w:val="ab"/>
              <w:jc w:val="center"/>
              <w:rPr>
                <w:rFonts w:ascii="Times New Roman" w:hAnsi="Times New Roman" w:cs="Times New Roman"/>
                <w:sz w:val="28"/>
                <w:szCs w:val="28"/>
              </w:rPr>
            </w:pPr>
            <w:r w:rsidRPr="00015CB3">
              <w:rPr>
                <w:rFonts w:ascii="Times New Roman" w:hAnsi="Times New Roman" w:cs="Times New Roman"/>
                <w:sz w:val="28"/>
                <w:szCs w:val="28"/>
              </w:rPr>
              <w:t>1</w:t>
            </w:r>
          </w:p>
        </w:tc>
        <w:tc>
          <w:tcPr>
            <w:tcW w:w="1294" w:type="dxa"/>
            <w:tcBorders>
              <w:left w:val="single" w:sz="2" w:space="0" w:color="000000"/>
              <w:bottom w:val="single" w:sz="2" w:space="0" w:color="000000"/>
            </w:tcBorders>
            <w:shd w:val="clear" w:color="auto" w:fill="auto"/>
            <w:tcMar>
              <w:left w:w="54" w:type="dxa"/>
            </w:tcMar>
          </w:tcPr>
          <w:p w:rsidR="00205377" w:rsidRPr="00015CB3" w:rsidRDefault="00205377" w:rsidP="00B375E2">
            <w:pPr>
              <w:pStyle w:val="ab"/>
              <w:jc w:val="right"/>
              <w:rPr>
                <w:rFonts w:ascii="Times New Roman" w:hAnsi="Times New Roman" w:cs="Times New Roman"/>
                <w:sz w:val="28"/>
                <w:szCs w:val="28"/>
              </w:rPr>
            </w:pPr>
          </w:p>
        </w:tc>
        <w:tc>
          <w:tcPr>
            <w:tcW w:w="1430" w:type="dxa"/>
            <w:tcBorders>
              <w:left w:val="single" w:sz="2" w:space="0" w:color="000000"/>
              <w:bottom w:val="single" w:sz="2" w:space="0" w:color="000000"/>
            </w:tcBorders>
            <w:shd w:val="clear" w:color="auto" w:fill="auto"/>
            <w:tcMar>
              <w:left w:w="54" w:type="dxa"/>
            </w:tcMar>
          </w:tcPr>
          <w:p w:rsidR="00205377" w:rsidRPr="00015CB3" w:rsidRDefault="00205377" w:rsidP="00B375E2">
            <w:pPr>
              <w:pStyle w:val="ab"/>
              <w:jc w:val="right"/>
              <w:rPr>
                <w:rFonts w:ascii="Times New Roman" w:hAnsi="Times New Roman" w:cs="Times New Roman"/>
                <w:sz w:val="28"/>
                <w:szCs w:val="28"/>
              </w:rPr>
            </w:pPr>
          </w:p>
        </w:tc>
        <w:tc>
          <w:tcPr>
            <w:tcW w:w="2124" w:type="dxa"/>
            <w:tcBorders>
              <w:left w:val="single" w:sz="2" w:space="0" w:color="000000"/>
              <w:bottom w:val="single" w:sz="2" w:space="0" w:color="000000"/>
            </w:tcBorders>
            <w:shd w:val="clear" w:color="auto" w:fill="auto"/>
            <w:tcMar>
              <w:left w:w="54" w:type="dxa"/>
            </w:tcMar>
          </w:tcPr>
          <w:p w:rsidR="00205377" w:rsidRPr="00015CB3" w:rsidRDefault="00FF2919" w:rsidP="00B375E2">
            <w:pPr>
              <w:pStyle w:val="ab"/>
              <w:jc w:val="right"/>
              <w:rPr>
                <w:rFonts w:ascii="Times New Roman" w:hAnsi="Times New Roman" w:cs="Times New Roman"/>
                <w:sz w:val="28"/>
                <w:szCs w:val="28"/>
              </w:rPr>
            </w:pPr>
            <w:r w:rsidRPr="00015CB3">
              <w:rPr>
                <w:rFonts w:ascii="Times New Roman" w:hAnsi="Times New Roman" w:cs="Times New Roman"/>
                <w:sz w:val="28"/>
                <w:szCs w:val="28"/>
              </w:rPr>
              <w:t>845</w:t>
            </w:r>
          </w:p>
        </w:tc>
        <w:tc>
          <w:tcPr>
            <w:tcW w:w="1419" w:type="dxa"/>
            <w:tcBorders>
              <w:left w:val="single" w:sz="2" w:space="0" w:color="000000"/>
              <w:bottom w:val="single" w:sz="2" w:space="0" w:color="000000"/>
              <w:right w:val="single" w:sz="2" w:space="0" w:color="000000"/>
            </w:tcBorders>
            <w:shd w:val="clear" w:color="auto" w:fill="auto"/>
            <w:tcMar>
              <w:left w:w="54" w:type="dxa"/>
            </w:tcMar>
          </w:tcPr>
          <w:p w:rsidR="00205377" w:rsidRPr="00015CB3" w:rsidRDefault="00FF2919" w:rsidP="00B375E2">
            <w:pPr>
              <w:pStyle w:val="ab"/>
              <w:jc w:val="right"/>
              <w:rPr>
                <w:rFonts w:ascii="Times New Roman" w:hAnsi="Times New Roman" w:cs="Times New Roman"/>
                <w:sz w:val="28"/>
                <w:szCs w:val="28"/>
              </w:rPr>
            </w:pPr>
            <w:r w:rsidRPr="00015CB3">
              <w:rPr>
                <w:rFonts w:ascii="Times New Roman" w:hAnsi="Times New Roman" w:cs="Times New Roman"/>
                <w:sz w:val="28"/>
                <w:szCs w:val="28"/>
              </w:rPr>
              <w:t>845</w:t>
            </w:r>
          </w:p>
        </w:tc>
      </w:tr>
      <w:tr w:rsidR="00205377" w:rsidRPr="00015CB3" w:rsidTr="00124445">
        <w:tc>
          <w:tcPr>
            <w:tcW w:w="2153" w:type="dxa"/>
            <w:tcBorders>
              <w:left w:val="single" w:sz="2" w:space="0" w:color="000000"/>
              <w:bottom w:val="single" w:sz="2" w:space="0" w:color="000000"/>
            </w:tcBorders>
            <w:shd w:val="clear" w:color="auto" w:fill="auto"/>
            <w:tcMar>
              <w:left w:w="54" w:type="dxa"/>
            </w:tcMar>
          </w:tcPr>
          <w:p w:rsidR="00205377" w:rsidRPr="00015CB3" w:rsidRDefault="00FF2919" w:rsidP="00124445">
            <w:pPr>
              <w:pStyle w:val="ab"/>
              <w:jc w:val="both"/>
              <w:rPr>
                <w:rFonts w:ascii="Times New Roman" w:hAnsi="Times New Roman" w:cs="Times New Roman"/>
                <w:sz w:val="28"/>
                <w:szCs w:val="28"/>
              </w:rPr>
            </w:pPr>
            <w:r w:rsidRPr="00015CB3">
              <w:rPr>
                <w:rFonts w:ascii="Times New Roman" w:hAnsi="Times New Roman" w:cs="Times New Roman"/>
                <w:sz w:val="28"/>
                <w:szCs w:val="28"/>
              </w:rPr>
              <w:t>Покупка монитора</w:t>
            </w:r>
          </w:p>
        </w:tc>
        <w:tc>
          <w:tcPr>
            <w:tcW w:w="1218" w:type="dxa"/>
            <w:tcBorders>
              <w:left w:val="single" w:sz="2" w:space="0" w:color="000000"/>
              <w:bottom w:val="single" w:sz="2" w:space="0" w:color="000000"/>
            </w:tcBorders>
            <w:shd w:val="clear" w:color="auto" w:fill="auto"/>
            <w:tcMar>
              <w:left w:w="54" w:type="dxa"/>
            </w:tcMar>
          </w:tcPr>
          <w:p w:rsidR="00205377" w:rsidRPr="00015CB3" w:rsidRDefault="00FF2919" w:rsidP="00B375E2">
            <w:pPr>
              <w:pStyle w:val="ab"/>
              <w:jc w:val="center"/>
              <w:rPr>
                <w:rFonts w:ascii="Times New Roman" w:hAnsi="Times New Roman" w:cs="Times New Roman"/>
                <w:sz w:val="28"/>
                <w:szCs w:val="28"/>
              </w:rPr>
            </w:pPr>
            <w:r w:rsidRPr="00015CB3">
              <w:rPr>
                <w:rFonts w:ascii="Times New Roman" w:hAnsi="Times New Roman" w:cs="Times New Roman"/>
                <w:sz w:val="28"/>
                <w:szCs w:val="28"/>
              </w:rPr>
              <w:t>1</w:t>
            </w:r>
          </w:p>
        </w:tc>
        <w:tc>
          <w:tcPr>
            <w:tcW w:w="1294" w:type="dxa"/>
            <w:tcBorders>
              <w:left w:val="single" w:sz="2" w:space="0" w:color="000000"/>
              <w:bottom w:val="single" w:sz="2" w:space="0" w:color="000000"/>
            </w:tcBorders>
            <w:shd w:val="clear" w:color="auto" w:fill="auto"/>
            <w:tcMar>
              <w:left w:w="54" w:type="dxa"/>
            </w:tcMar>
          </w:tcPr>
          <w:p w:rsidR="00205377" w:rsidRPr="00015CB3" w:rsidRDefault="00205377" w:rsidP="00B375E2">
            <w:pPr>
              <w:pStyle w:val="ab"/>
              <w:jc w:val="right"/>
              <w:rPr>
                <w:rFonts w:ascii="Times New Roman" w:hAnsi="Times New Roman" w:cs="Times New Roman"/>
                <w:sz w:val="28"/>
                <w:szCs w:val="28"/>
              </w:rPr>
            </w:pPr>
          </w:p>
        </w:tc>
        <w:tc>
          <w:tcPr>
            <w:tcW w:w="1430" w:type="dxa"/>
            <w:tcBorders>
              <w:left w:val="single" w:sz="2" w:space="0" w:color="000000"/>
              <w:bottom w:val="single" w:sz="2" w:space="0" w:color="000000"/>
            </w:tcBorders>
            <w:shd w:val="clear" w:color="auto" w:fill="auto"/>
            <w:tcMar>
              <w:left w:w="54" w:type="dxa"/>
            </w:tcMar>
          </w:tcPr>
          <w:p w:rsidR="00205377" w:rsidRPr="00015CB3" w:rsidRDefault="00205377" w:rsidP="00B375E2">
            <w:pPr>
              <w:pStyle w:val="ab"/>
              <w:jc w:val="right"/>
              <w:rPr>
                <w:rFonts w:ascii="Times New Roman" w:hAnsi="Times New Roman" w:cs="Times New Roman"/>
                <w:sz w:val="28"/>
                <w:szCs w:val="28"/>
              </w:rPr>
            </w:pPr>
          </w:p>
        </w:tc>
        <w:tc>
          <w:tcPr>
            <w:tcW w:w="2124" w:type="dxa"/>
            <w:tcBorders>
              <w:left w:val="single" w:sz="2" w:space="0" w:color="000000"/>
              <w:bottom w:val="single" w:sz="2" w:space="0" w:color="000000"/>
            </w:tcBorders>
            <w:shd w:val="clear" w:color="auto" w:fill="auto"/>
            <w:tcMar>
              <w:left w:w="54" w:type="dxa"/>
            </w:tcMar>
          </w:tcPr>
          <w:p w:rsidR="00205377" w:rsidRPr="00015CB3" w:rsidRDefault="00FF2919" w:rsidP="00B375E2">
            <w:pPr>
              <w:pStyle w:val="ab"/>
              <w:jc w:val="right"/>
              <w:rPr>
                <w:rFonts w:ascii="Times New Roman" w:hAnsi="Times New Roman" w:cs="Times New Roman"/>
                <w:sz w:val="28"/>
                <w:szCs w:val="28"/>
              </w:rPr>
            </w:pPr>
            <w:r w:rsidRPr="00015CB3">
              <w:rPr>
                <w:rFonts w:ascii="Times New Roman" w:hAnsi="Times New Roman" w:cs="Times New Roman"/>
                <w:sz w:val="28"/>
                <w:szCs w:val="28"/>
              </w:rPr>
              <w:t>553.85</w:t>
            </w:r>
          </w:p>
        </w:tc>
        <w:tc>
          <w:tcPr>
            <w:tcW w:w="1419" w:type="dxa"/>
            <w:tcBorders>
              <w:left w:val="single" w:sz="2" w:space="0" w:color="000000"/>
              <w:bottom w:val="single" w:sz="2" w:space="0" w:color="000000"/>
              <w:right w:val="single" w:sz="2" w:space="0" w:color="000000"/>
            </w:tcBorders>
            <w:shd w:val="clear" w:color="auto" w:fill="auto"/>
            <w:tcMar>
              <w:left w:w="54" w:type="dxa"/>
            </w:tcMar>
          </w:tcPr>
          <w:p w:rsidR="00205377" w:rsidRPr="00015CB3" w:rsidRDefault="00FF2919" w:rsidP="00B375E2">
            <w:pPr>
              <w:pStyle w:val="ab"/>
              <w:jc w:val="right"/>
              <w:rPr>
                <w:rFonts w:ascii="Times New Roman" w:hAnsi="Times New Roman" w:cs="Times New Roman"/>
                <w:sz w:val="28"/>
                <w:szCs w:val="28"/>
              </w:rPr>
            </w:pPr>
            <w:r w:rsidRPr="00015CB3">
              <w:rPr>
                <w:rFonts w:ascii="Times New Roman" w:hAnsi="Times New Roman" w:cs="Times New Roman"/>
                <w:sz w:val="28"/>
                <w:szCs w:val="28"/>
              </w:rPr>
              <w:t>553.85</w:t>
            </w:r>
          </w:p>
        </w:tc>
      </w:tr>
      <w:tr w:rsidR="00205377" w:rsidRPr="00015CB3" w:rsidTr="00124445">
        <w:tc>
          <w:tcPr>
            <w:tcW w:w="2153" w:type="dxa"/>
            <w:tcBorders>
              <w:left w:val="single" w:sz="2" w:space="0" w:color="000000"/>
              <w:bottom w:val="single" w:sz="2" w:space="0" w:color="000000"/>
            </w:tcBorders>
            <w:shd w:val="clear" w:color="auto" w:fill="auto"/>
            <w:tcMar>
              <w:left w:w="54" w:type="dxa"/>
            </w:tcMar>
          </w:tcPr>
          <w:p w:rsidR="00205377" w:rsidRPr="00015CB3" w:rsidRDefault="00FF2919" w:rsidP="00124445">
            <w:pPr>
              <w:pStyle w:val="ab"/>
              <w:jc w:val="both"/>
              <w:rPr>
                <w:rFonts w:ascii="Times New Roman" w:hAnsi="Times New Roman" w:cs="Times New Roman"/>
                <w:sz w:val="28"/>
                <w:szCs w:val="28"/>
              </w:rPr>
            </w:pPr>
            <w:r w:rsidRPr="00015CB3">
              <w:rPr>
                <w:rFonts w:ascii="Times New Roman" w:hAnsi="Times New Roman" w:cs="Times New Roman"/>
                <w:sz w:val="28"/>
                <w:szCs w:val="28"/>
              </w:rPr>
              <w:t>Покупка сетевого фильтра</w:t>
            </w:r>
          </w:p>
        </w:tc>
        <w:tc>
          <w:tcPr>
            <w:tcW w:w="1218" w:type="dxa"/>
            <w:tcBorders>
              <w:left w:val="single" w:sz="2" w:space="0" w:color="000000"/>
              <w:bottom w:val="single" w:sz="2" w:space="0" w:color="000000"/>
            </w:tcBorders>
            <w:shd w:val="clear" w:color="auto" w:fill="auto"/>
            <w:tcMar>
              <w:left w:w="54" w:type="dxa"/>
            </w:tcMar>
          </w:tcPr>
          <w:p w:rsidR="00205377" w:rsidRPr="00015CB3" w:rsidRDefault="00FF2919" w:rsidP="00B375E2">
            <w:pPr>
              <w:pStyle w:val="ab"/>
              <w:jc w:val="center"/>
              <w:rPr>
                <w:rFonts w:ascii="Times New Roman" w:hAnsi="Times New Roman" w:cs="Times New Roman"/>
                <w:sz w:val="28"/>
                <w:szCs w:val="28"/>
              </w:rPr>
            </w:pPr>
            <w:r w:rsidRPr="00015CB3">
              <w:rPr>
                <w:rFonts w:ascii="Times New Roman" w:hAnsi="Times New Roman" w:cs="Times New Roman"/>
                <w:sz w:val="28"/>
                <w:szCs w:val="28"/>
              </w:rPr>
              <w:t>1</w:t>
            </w:r>
          </w:p>
        </w:tc>
        <w:tc>
          <w:tcPr>
            <w:tcW w:w="1294" w:type="dxa"/>
            <w:tcBorders>
              <w:left w:val="single" w:sz="2" w:space="0" w:color="000000"/>
              <w:bottom w:val="single" w:sz="2" w:space="0" w:color="000000"/>
            </w:tcBorders>
            <w:shd w:val="clear" w:color="auto" w:fill="auto"/>
            <w:tcMar>
              <w:left w:w="54" w:type="dxa"/>
            </w:tcMar>
          </w:tcPr>
          <w:p w:rsidR="00205377" w:rsidRPr="00015CB3" w:rsidRDefault="00205377" w:rsidP="00B375E2">
            <w:pPr>
              <w:pStyle w:val="ab"/>
              <w:jc w:val="right"/>
              <w:rPr>
                <w:rFonts w:ascii="Times New Roman" w:hAnsi="Times New Roman" w:cs="Times New Roman"/>
                <w:sz w:val="28"/>
                <w:szCs w:val="28"/>
              </w:rPr>
            </w:pPr>
          </w:p>
        </w:tc>
        <w:tc>
          <w:tcPr>
            <w:tcW w:w="1430" w:type="dxa"/>
            <w:tcBorders>
              <w:left w:val="single" w:sz="2" w:space="0" w:color="000000"/>
              <w:bottom w:val="single" w:sz="2" w:space="0" w:color="000000"/>
            </w:tcBorders>
            <w:shd w:val="clear" w:color="auto" w:fill="auto"/>
            <w:tcMar>
              <w:left w:w="54" w:type="dxa"/>
            </w:tcMar>
          </w:tcPr>
          <w:p w:rsidR="00205377" w:rsidRPr="00015CB3" w:rsidRDefault="00205377" w:rsidP="00B375E2">
            <w:pPr>
              <w:pStyle w:val="ab"/>
              <w:jc w:val="right"/>
              <w:rPr>
                <w:rFonts w:ascii="Times New Roman" w:hAnsi="Times New Roman" w:cs="Times New Roman"/>
                <w:sz w:val="28"/>
                <w:szCs w:val="28"/>
              </w:rPr>
            </w:pPr>
          </w:p>
        </w:tc>
        <w:tc>
          <w:tcPr>
            <w:tcW w:w="2124" w:type="dxa"/>
            <w:tcBorders>
              <w:left w:val="single" w:sz="2" w:space="0" w:color="000000"/>
              <w:bottom w:val="single" w:sz="2" w:space="0" w:color="000000"/>
            </w:tcBorders>
            <w:shd w:val="clear" w:color="auto" w:fill="auto"/>
            <w:tcMar>
              <w:left w:w="54" w:type="dxa"/>
            </w:tcMar>
          </w:tcPr>
          <w:p w:rsidR="00205377" w:rsidRPr="00015CB3" w:rsidRDefault="00FF2919" w:rsidP="00B375E2">
            <w:pPr>
              <w:pStyle w:val="ab"/>
              <w:jc w:val="right"/>
              <w:rPr>
                <w:rFonts w:ascii="Times New Roman" w:hAnsi="Times New Roman" w:cs="Times New Roman"/>
                <w:sz w:val="28"/>
                <w:szCs w:val="28"/>
              </w:rPr>
            </w:pPr>
            <w:r w:rsidRPr="00015CB3">
              <w:rPr>
                <w:rFonts w:ascii="Times New Roman" w:hAnsi="Times New Roman" w:cs="Times New Roman"/>
                <w:sz w:val="28"/>
                <w:szCs w:val="28"/>
              </w:rPr>
              <w:t>47.1</w:t>
            </w:r>
          </w:p>
        </w:tc>
        <w:tc>
          <w:tcPr>
            <w:tcW w:w="1419" w:type="dxa"/>
            <w:tcBorders>
              <w:left w:val="single" w:sz="2" w:space="0" w:color="000000"/>
              <w:bottom w:val="single" w:sz="2" w:space="0" w:color="000000"/>
              <w:right w:val="single" w:sz="2" w:space="0" w:color="000000"/>
            </w:tcBorders>
            <w:shd w:val="clear" w:color="auto" w:fill="auto"/>
            <w:tcMar>
              <w:left w:w="54" w:type="dxa"/>
            </w:tcMar>
          </w:tcPr>
          <w:p w:rsidR="00205377" w:rsidRPr="00015CB3" w:rsidRDefault="00FF2919" w:rsidP="00B375E2">
            <w:pPr>
              <w:pStyle w:val="ab"/>
              <w:jc w:val="right"/>
              <w:rPr>
                <w:rFonts w:ascii="Times New Roman" w:hAnsi="Times New Roman" w:cs="Times New Roman"/>
                <w:sz w:val="28"/>
                <w:szCs w:val="28"/>
              </w:rPr>
            </w:pPr>
            <w:r w:rsidRPr="00015CB3">
              <w:rPr>
                <w:rFonts w:ascii="Times New Roman" w:hAnsi="Times New Roman" w:cs="Times New Roman"/>
                <w:sz w:val="28"/>
                <w:szCs w:val="28"/>
              </w:rPr>
              <w:t>47.1</w:t>
            </w:r>
          </w:p>
        </w:tc>
      </w:tr>
      <w:tr w:rsidR="00205377" w:rsidRPr="00015CB3" w:rsidTr="00124445">
        <w:tc>
          <w:tcPr>
            <w:tcW w:w="2153" w:type="dxa"/>
            <w:tcBorders>
              <w:left w:val="single" w:sz="2" w:space="0" w:color="000000"/>
              <w:bottom w:val="single" w:sz="2" w:space="0" w:color="000000"/>
            </w:tcBorders>
            <w:shd w:val="clear" w:color="auto" w:fill="auto"/>
            <w:tcMar>
              <w:left w:w="54" w:type="dxa"/>
            </w:tcMar>
          </w:tcPr>
          <w:p w:rsidR="00205377" w:rsidRPr="00015CB3" w:rsidRDefault="00FF2919" w:rsidP="00124445">
            <w:pPr>
              <w:pStyle w:val="ab"/>
              <w:jc w:val="both"/>
              <w:rPr>
                <w:rFonts w:ascii="Times New Roman" w:hAnsi="Times New Roman" w:cs="Times New Roman"/>
                <w:sz w:val="28"/>
                <w:szCs w:val="28"/>
              </w:rPr>
            </w:pPr>
            <w:r w:rsidRPr="00015CB3">
              <w:rPr>
                <w:rFonts w:ascii="Times New Roman" w:hAnsi="Times New Roman" w:cs="Times New Roman"/>
                <w:sz w:val="28"/>
                <w:szCs w:val="28"/>
              </w:rPr>
              <w:t>Покупка модема</w:t>
            </w:r>
          </w:p>
        </w:tc>
        <w:tc>
          <w:tcPr>
            <w:tcW w:w="1218" w:type="dxa"/>
            <w:tcBorders>
              <w:left w:val="single" w:sz="2" w:space="0" w:color="000000"/>
              <w:bottom w:val="single" w:sz="2" w:space="0" w:color="000000"/>
            </w:tcBorders>
            <w:shd w:val="clear" w:color="auto" w:fill="auto"/>
            <w:tcMar>
              <w:left w:w="54" w:type="dxa"/>
            </w:tcMar>
          </w:tcPr>
          <w:p w:rsidR="00205377" w:rsidRPr="00015CB3" w:rsidRDefault="00FF2919" w:rsidP="00B375E2">
            <w:pPr>
              <w:pStyle w:val="ab"/>
              <w:jc w:val="center"/>
              <w:rPr>
                <w:rFonts w:ascii="Times New Roman" w:hAnsi="Times New Roman" w:cs="Times New Roman"/>
                <w:sz w:val="28"/>
                <w:szCs w:val="28"/>
              </w:rPr>
            </w:pPr>
            <w:r w:rsidRPr="00015CB3">
              <w:rPr>
                <w:rFonts w:ascii="Times New Roman" w:hAnsi="Times New Roman" w:cs="Times New Roman"/>
                <w:sz w:val="28"/>
                <w:szCs w:val="28"/>
              </w:rPr>
              <w:t>1</w:t>
            </w:r>
          </w:p>
        </w:tc>
        <w:tc>
          <w:tcPr>
            <w:tcW w:w="1294" w:type="dxa"/>
            <w:tcBorders>
              <w:left w:val="single" w:sz="2" w:space="0" w:color="000000"/>
              <w:bottom w:val="single" w:sz="2" w:space="0" w:color="000000"/>
            </w:tcBorders>
            <w:shd w:val="clear" w:color="auto" w:fill="auto"/>
            <w:tcMar>
              <w:left w:w="54" w:type="dxa"/>
            </w:tcMar>
          </w:tcPr>
          <w:p w:rsidR="00205377" w:rsidRPr="00015CB3" w:rsidRDefault="00205377" w:rsidP="00B375E2">
            <w:pPr>
              <w:pStyle w:val="ab"/>
              <w:jc w:val="right"/>
              <w:rPr>
                <w:rFonts w:ascii="Times New Roman" w:hAnsi="Times New Roman" w:cs="Times New Roman"/>
                <w:sz w:val="28"/>
                <w:szCs w:val="28"/>
              </w:rPr>
            </w:pPr>
          </w:p>
        </w:tc>
        <w:tc>
          <w:tcPr>
            <w:tcW w:w="1430" w:type="dxa"/>
            <w:tcBorders>
              <w:left w:val="single" w:sz="2" w:space="0" w:color="000000"/>
              <w:bottom w:val="single" w:sz="2" w:space="0" w:color="000000"/>
            </w:tcBorders>
            <w:shd w:val="clear" w:color="auto" w:fill="auto"/>
            <w:tcMar>
              <w:left w:w="54" w:type="dxa"/>
            </w:tcMar>
          </w:tcPr>
          <w:p w:rsidR="00205377" w:rsidRPr="00015CB3" w:rsidRDefault="00205377" w:rsidP="00B375E2">
            <w:pPr>
              <w:pStyle w:val="ab"/>
              <w:jc w:val="right"/>
              <w:rPr>
                <w:rFonts w:ascii="Times New Roman" w:hAnsi="Times New Roman" w:cs="Times New Roman"/>
                <w:sz w:val="28"/>
                <w:szCs w:val="28"/>
              </w:rPr>
            </w:pPr>
          </w:p>
        </w:tc>
        <w:tc>
          <w:tcPr>
            <w:tcW w:w="2124" w:type="dxa"/>
            <w:tcBorders>
              <w:left w:val="single" w:sz="2" w:space="0" w:color="000000"/>
              <w:bottom w:val="single" w:sz="2" w:space="0" w:color="000000"/>
            </w:tcBorders>
            <w:shd w:val="clear" w:color="auto" w:fill="auto"/>
            <w:tcMar>
              <w:left w:w="54" w:type="dxa"/>
            </w:tcMar>
          </w:tcPr>
          <w:p w:rsidR="00205377" w:rsidRPr="00015CB3" w:rsidRDefault="00FF2919" w:rsidP="00B375E2">
            <w:pPr>
              <w:pStyle w:val="ab"/>
              <w:jc w:val="right"/>
              <w:rPr>
                <w:rFonts w:ascii="Times New Roman" w:hAnsi="Times New Roman" w:cs="Times New Roman"/>
                <w:sz w:val="28"/>
                <w:szCs w:val="28"/>
              </w:rPr>
            </w:pPr>
            <w:r w:rsidRPr="00015CB3">
              <w:rPr>
                <w:rFonts w:ascii="Times New Roman" w:hAnsi="Times New Roman" w:cs="Times New Roman"/>
                <w:sz w:val="28"/>
                <w:szCs w:val="28"/>
              </w:rPr>
              <w:t>54.05</w:t>
            </w:r>
          </w:p>
        </w:tc>
        <w:tc>
          <w:tcPr>
            <w:tcW w:w="1419" w:type="dxa"/>
            <w:tcBorders>
              <w:left w:val="single" w:sz="2" w:space="0" w:color="000000"/>
              <w:bottom w:val="single" w:sz="2" w:space="0" w:color="000000"/>
              <w:right w:val="single" w:sz="2" w:space="0" w:color="000000"/>
            </w:tcBorders>
            <w:shd w:val="clear" w:color="auto" w:fill="auto"/>
            <w:tcMar>
              <w:left w:w="54" w:type="dxa"/>
            </w:tcMar>
          </w:tcPr>
          <w:p w:rsidR="00205377" w:rsidRPr="00015CB3" w:rsidRDefault="00FF2919" w:rsidP="00B375E2">
            <w:pPr>
              <w:pStyle w:val="ab"/>
              <w:jc w:val="right"/>
              <w:rPr>
                <w:rFonts w:ascii="Times New Roman" w:hAnsi="Times New Roman" w:cs="Times New Roman"/>
                <w:sz w:val="28"/>
                <w:szCs w:val="28"/>
              </w:rPr>
            </w:pPr>
            <w:r w:rsidRPr="00015CB3">
              <w:rPr>
                <w:rFonts w:ascii="Times New Roman" w:hAnsi="Times New Roman" w:cs="Times New Roman"/>
                <w:sz w:val="28"/>
                <w:szCs w:val="28"/>
              </w:rPr>
              <w:t>54.05</w:t>
            </w:r>
          </w:p>
        </w:tc>
      </w:tr>
      <w:tr w:rsidR="00205377" w:rsidRPr="00015CB3" w:rsidTr="00124445">
        <w:tc>
          <w:tcPr>
            <w:tcW w:w="2153" w:type="dxa"/>
            <w:tcBorders>
              <w:left w:val="single" w:sz="2" w:space="0" w:color="000000"/>
              <w:bottom w:val="single" w:sz="2" w:space="0" w:color="000000"/>
            </w:tcBorders>
            <w:shd w:val="clear" w:color="auto" w:fill="auto"/>
            <w:tcMar>
              <w:left w:w="54" w:type="dxa"/>
            </w:tcMar>
          </w:tcPr>
          <w:p w:rsidR="00205377" w:rsidRPr="00015CB3" w:rsidRDefault="00FF2919" w:rsidP="00124445">
            <w:pPr>
              <w:pStyle w:val="ab"/>
              <w:jc w:val="both"/>
              <w:rPr>
                <w:rFonts w:ascii="Times New Roman" w:hAnsi="Times New Roman" w:cs="Times New Roman"/>
                <w:sz w:val="28"/>
                <w:szCs w:val="28"/>
              </w:rPr>
            </w:pPr>
            <w:r w:rsidRPr="00015CB3">
              <w:rPr>
                <w:rFonts w:ascii="Times New Roman" w:hAnsi="Times New Roman" w:cs="Times New Roman"/>
                <w:sz w:val="28"/>
                <w:szCs w:val="28"/>
              </w:rPr>
              <w:t>Покупка принтера</w:t>
            </w:r>
          </w:p>
        </w:tc>
        <w:tc>
          <w:tcPr>
            <w:tcW w:w="1218" w:type="dxa"/>
            <w:tcBorders>
              <w:left w:val="single" w:sz="2" w:space="0" w:color="000000"/>
              <w:bottom w:val="single" w:sz="2" w:space="0" w:color="000000"/>
            </w:tcBorders>
            <w:shd w:val="clear" w:color="auto" w:fill="auto"/>
            <w:tcMar>
              <w:left w:w="54" w:type="dxa"/>
            </w:tcMar>
          </w:tcPr>
          <w:p w:rsidR="00205377" w:rsidRPr="00015CB3" w:rsidRDefault="00FF2919" w:rsidP="00B375E2">
            <w:pPr>
              <w:pStyle w:val="ab"/>
              <w:jc w:val="center"/>
              <w:rPr>
                <w:rFonts w:ascii="Times New Roman" w:hAnsi="Times New Roman" w:cs="Times New Roman"/>
                <w:sz w:val="28"/>
                <w:szCs w:val="28"/>
              </w:rPr>
            </w:pPr>
            <w:r w:rsidRPr="00015CB3">
              <w:rPr>
                <w:rFonts w:ascii="Times New Roman" w:hAnsi="Times New Roman" w:cs="Times New Roman"/>
                <w:sz w:val="28"/>
                <w:szCs w:val="28"/>
              </w:rPr>
              <w:t>1</w:t>
            </w:r>
          </w:p>
        </w:tc>
        <w:tc>
          <w:tcPr>
            <w:tcW w:w="1294" w:type="dxa"/>
            <w:tcBorders>
              <w:left w:val="single" w:sz="2" w:space="0" w:color="000000"/>
              <w:bottom w:val="single" w:sz="2" w:space="0" w:color="000000"/>
            </w:tcBorders>
            <w:shd w:val="clear" w:color="auto" w:fill="auto"/>
            <w:tcMar>
              <w:left w:w="54" w:type="dxa"/>
            </w:tcMar>
          </w:tcPr>
          <w:p w:rsidR="00205377" w:rsidRPr="00015CB3" w:rsidRDefault="00205377" w:rsidP="00B375E2">
            <w:pPr>
              <w:pStyle w:val="ab"/>
              <w:jc w:val="right"/>
              <w:rPr>
                <w:rFonts w:ascii="Times New Roman" w:hAnsi="Times New Roman" w:cs="Times New Roman"/>
                <w:sz w:val="28"/>
                <w:szCs w:val="28"/>
              </w:rPr>
            </w:pPr>
          </w:p>
        </w:tc>
        <w:tc>
          <w:tcPr>
            <w:tcW w:w="1430" w:type="dxa"/>
            <w:tcBorders>
              <w:left w:val="single" w:sz="2" w:space="0" w:color="000000"/>
              <w:bottom w:val="single" w:sz="2" w:space="0" w:color="000000"/>
            </w:tcBorders>
            <w:shd w:val="clear" w:color="auto" w:fill="auto"/>
            <w:tcMar>
              <w:left w:w="54" w:type="dxa"/>
            </w:tcMar>
          </w:tcPr>
          <w:p w:rsidR="00205377" w:rsidRPr="00015CB3" w:rsidRDefault="00205377" w:rsidP="00B375E2">
            <w:pPr>
              <w:pStyle w:val="ab"/>
              <w:jc w:val="right"/>
              <w:rPr>
                <w:rFonts w:ascii="Times New Roman" w:hAnsi="Times New Roman" w:cs="Times New Roman"/>
                <w:sz w:val="28"/>
                <w:szCs w:val="28"/>
              </w:rPr>
            </w:pPr>
          </w:p>
        </w:tc>
        <w:tc>
          <w:tcPr>
            <w:tcW w:w="2124" w:type="dxa"/>
            <w:tcBorders>
              <w:left w:val="single" w:sz="2" w:space="0" w:color="000000"/>
              <w:bottom w:val="single" w:sz="2" w:space="0" w:color="000000"/>
            </w:tcBorders>
            <w:shd w:val="clear" w:color="auto" w:fill="auto"/>
            <w:tcMar>
              <w:left w:w="54" w:type="dxa"/>
            </w:tcMar>
          </w:tcPr>
          <w:p w:rsidR="00205377" w:rsidRPr="00015CB3" w:rsidRDefault="00FF2919" w:rsidP="00B375E2">
            <w:pPr>
              <w:pStyle w:val="ab"/>
              <w:jc w:val="right"/>
              <w:rPr>
                <w:rFonts w:ascii="Times New Roman" w:hAnsi="Times New Roman" w:cs="Times New Roman"/>
                <w:sz w:val="28"/>
                <w:szCs w:val="28"/>
              </w:rPr>
            </w:pPr>
            <w:r w:rsidRPr="00015CB3">
              <w:rPr>
                <w:rFonts w:ascii="Times New Roman" w:hAnsi="Times New Roman" w:cs="Times New Roman"/>
                <w:sz w:val="28"/>
                <w:szCs w:val="28"/>
              </w:rPr>
              <w:t>500</w:t>
            </w:r>
          </w:p>
        </w:tc>
        <w:tc>
          <w:tcPr>
            <w:tcW w:w="1419" w:type="dxa"/>
            <w:tcBorders>
              <w:left w:val="single" w:sz="2" w:space="0" w:color="000000"/>
              <w:bottom w:val="single" w:sz="2" w:space="0" w:color="000000"/>
              <w:right w:val="single" w:sz="2" w:space="0" w:color="000000"/>
            </w:tcBorders>
            <w:shd w:val="clear" w:color="auto" w:fill="auto"/>
            <w:tcMar>
              <w:left w:w="54" w:type="dxa"/>
            </w:tcMar>
          </w:tcPr>
          <w:p w:rsidR="00205377" w:rsidRPr="00015CB3" w:rsidRDefault="00FF2919" w:rsidP="00B375E2">
            <w:pPr>
              <w:pStyle w:val="ab"/>
              <w:jc w:val="right"/>
              <w:rPr>
                <w:rFonts w:ascii="Times New Roman" w:hAnsi="Times New Roman" w:cs="Times New Roman"/>
                <w:sz w:val="28"/>
                <w:szCs w:val="28"/>
              </w:rPr>
            </w:pPr>
            <w:r w:rsidRPr="00015CB3">
              <w:rPr>
                <w:rFonts w:ascii="Times New Roman" w:hAnsi="Times New Roman" w:cs="Times New Roman"/>
                <w:sz w:val="28"/>
                <w:szCs w:val="28"/>
              </w:rPr>
              <w:t>500</w:t>
            </w:r>
          </w:p>
        </w:tc>
      </w:tr>
      <w:tr w:rsidR="00205377" w:rsidRPr="00015CB3" w:rsidTr="00124445">
        <w:tc>
          <w:tcPr>
            <w:tcW w:w="2153" w:type="dxa"/>
            <w:tcBorders>
              <w:left w:val="single" w:sz="2" w:space="0" w:color="000000"/>
              <w:bottom w:val="single" w:sz="2" w:space="0" w:color="000000"/>
            </w:tcBorders>
            <w:shd w:val="clear" w:color="auto" w:fill="auto"/>
            <w:tcMar>
              <w:left w:w="54" w:type="dxa"/>
            </w:tcMar>
          </w:tcPr>
          <w:p w:rsidR="00205377" w:rsidRPr="00015CB3" w:rsidRDefault="00FF2919" w:rsidP="00124445">
            <w:pPr>
              <w:pStyle w:val="ab"/>
              <w:jc w:val="both"/>
              <w:rPr>
                <w:rFonts w:ascii="Times New Roman" w:hAnsi="Times New Roman" w:cs="Times New Roman"/>
                <w:sz w:val="28"/>
                <w:szCs w:val="28"/>
              </w:rPr>
            </w:pPr>
            <w:r w:rsidRPr="00015CB3">
              <w:rPr>
                <w:rFonts w:ascii="Times New Roman" w:hAnsi="Times New Roman" w:cs="Times New Roman"/>
                <w:sz w:val="28"/>
                <w:szCs w:val="28"/>
              </w:rPr>
              <w:t>Создание собственного сайта</w:t>
            </w:r>
          </w:p>
        </w:tc>
        <w:tc>
          <w:tcPr>
            <w:tcW w:w="1218" w:type="dxa"/>
            <w:tcBorders>
              <w:left w:val="single" w:sz="2" w:space="0" w:color="000000"/>
              <w:bottom w:val="single" w:sz="2" w:space="0" w:color="000000"/>
            </w:tcBorders>
            <w:shd w:val="clear" w:color="auto" w:fill="auto"/>
            <w:tcMar>
              <w:left w:w="54" w:type="dxa"/>
            </w:tcMar>
          </w:tcPr>
          <w:p w:rsidR="00205377" w:rsidRPr="00015CB3" w:rsidRDefault="00FF2919" w:rsidP="00B375E2">
            <w:pPr>
              <w:pStyle w:val="ab"/>
              <w:jc w:val="center"/>
              <w:rPr>
                <w:rFonts w:ascii="Times New Roman" w:hAnsi="Times New Roman" w:cs="Times New Roman"/>
                <w:sz w:val="28"/>
                <w:szCs w:val="28"/>
              </w:rPr>
            </w:pPr>
            <w:r w:rsidRPr="00015CB3">
              <w:rPr>
                <w:rFonts w:ascii="Times New Roman" w:hAnsi="Times New Roman" w:cs="Times New Roman"/>
                <w:sz w:val="28"/>
                <w:szCs w:val="28"/>
              </w:rPr>
              <w:t>1</w:t>
            </w:r>
          </w:p>
        </w:tc>
        <w:tc>
          <w:tcPr>
            <w:tcW w:w="1294" w:type="dxa"/>
            <w:tcBorders>
              <w:left w:val="single" w:sz="2" w:space="0" w:color="000000"/>
              <w:bottom w:val="single" w:sz="2" w:space="0" w:color="000000"/>
            </w:tcBorders>
            <w:shd w:val="clear" w:color="auto" w:fill="auto"/>
            <w:tcMar>
              <w:left w:w="54" w:type="dxa"/>
            </w:tcMar>
          </w:tcPr>
          <w:p w:rsidR="00205377" w:rsidRPr="00015CB3" w:rsidRDefault="00205377" w:rsidP="00B375E2">
            <w:pPr>
              <w:pStyle w:val="ab"/>
              <w:jc w:val="right"/>
              <w:rPr>
                <w:rFonts w:ascii="Times New Roman" w:hAnsi="Times New Roman" w:cs="Times New Roman"/>
                <w:sz w:val="28"/>
                <w:szCs w:val="28"/>
              </w:rPr>
            </w:pPr>
          </w:p>
        </w:tc>
        <w:tc>
          <w:tcPr>
            <w:tcW w:w="1430" w:type="dxa"/>
            <w:tcBorders>
              <w:left w:val="single" w:sz="2" w:space="0" w:color="000000"/>
              <w:bottom w:val="single" w:sz="2" w:space="0" w:color="000000"/>
            </w:tcBorders>
            <w:shd w:val="clear" w:color="auto" w:fill="auto"/>
            <w:tcMar>
              <w:left w:w="54" w:type="dxa"/>
            </w:tcMar>
          </w:tcPr>
          <w:p w:rsidR="00205377" w:rsidRPr="00015CB3" w:rsidRDefault="00205377" w:rsidP="00B375E2">
            <w:pPr>
              <w:pStyle w:val="ab"/>
              <w:jc w:val="right"/>
              <w:rPr>
                <w:rFonts w:ascii="Times New Roman" w:hAnsi="Times New Roman" w:cs="Times New Roman"/>
                <w:sz w:val="28"/>
                <w:szCs w:val="28"/>
              </w:rPr>
            </w:pPr>
          </w:p>
        </w:tc>
        <w:tc>
          <w:tcPr>
            <w:tcW w:w="2124" w:type="dxa"/>
            <w:tcBorders>
              <w:left w:val="single" w:sz="2" w:space="0" w:color="000000"/>
              <w:bottom w:val="single" w:sz="2" w:space="0" w:color="000000"/>
            </w:tcBorders>
            <w:shd w:val="clear" w:color="auto" w:fill="auto"/>
            <w:tcMar>
              <w:left w:w="54" w:type="dxa"/>
            </w:tcMar>
          </w:tcPr>
          <w:p w:rsidR="00205377" w:rsidRPr="00015CB3" w:rsidRDefault="00FF2919" w:rsidP="00B375E2">
            <w:pPr>
              <w:pStyle w:val="ab"/>
              <w:jc w:val="right"/>
              <w:rPr>
                <w:rFonts w:ascii="Times New Roman" w:hAnsi="Times New Roman" w:cs="Times New Roman"/>
                <w:sz w:val="28"/>
                <w:szCs w:val="28"/>
              </w:rPr>
            </w:pPr>
            <w:r w:rsidRPr="00015CB3">
              <w:rPr>
                <w:rFonts w:ascii="Times New Roman" w:hAnsi="Times New Roman" w:cs="Times New Roman"/>
                <w:sz w:val="28"/>
                <w:szCs w:val="28"/>
              </w:rPr>
              <w:t>400</w:t>
            </w:r>
          </w:p>
        </w:tc>
        <w:tc>
          <w:tcPr>
            <w:tcW w:w="1419" w:type="dxa"/>
            <w:tcBorders>
              <w:left w:val="single" w:sz="2" w:space="0" w:color="000000"/>
              <w:bottom w:val="single" w:sz="2" w:space="0" w:color="000000"/>
              <w:right w:val="single" w:sz="2" w:space="0" w:color="000000"/>
            </w:tcBorders>
            <w:shd w:val="clear" w:color="auto" w:fill="auto"/>
            <w:tcMar>
              <w:left w:w="54" w:type="dxa"/>
            </w:tcMar>
          </w:tcPr>
          <w:p w:rsidR="00205377" w:rsidRPr="00015CB3" w:rsidRDefault="00FF2919" w:rsidP="00B375E2">
            <w:pPr>
              <w:pStyle w:val="ab"/>
              <w:jc w:val="right"/>
              <w:rPr>
                <w:rFonts w:ascii="Times New Roman" w:hAnsi="Times New Roman" w:cs="Times New Roman"/>
                <w:sz w:val="28"/>
                <w:szCs w:val="28"/>
              </w:rPr>
            </w:pPr>
            <w:r w:rsidRPr="00015CB3">
              <w:rPr>
                <w:rFonts w:ascii="Times New Roman" w:hAnsi="Times New Roman" w:cs="Times New Roman"/>
                <w:sz w:val="28"/>
                <w:szCs w:val="28"/>
              </w:rPr>
              <w:t>400</w:t>
            </w:r>
          </w:p>
        </w:tc>
      </w:tr>
      <w:tr w:rsidR="00205377" w:rsidRPr="00015CB3" w:rsidTr="00124445">
        <w:tc>
          <w:tcPr>
            <w:tcW w:w="2153" w:type="dxa"/>
            <w:tcBorders>
              <w:left w:val="single" w:sz="2" w:space="0" w:color="000000"/>
              <w:bottom w:val="single" w:sz="2" w:space="0" w:color="000000"/>
            </w:tcBorders>
            <w:shd w:val="clear" w:color="auto" w:fill="auto"/>
            <w:tcMar>
              <w:left w:w="54" w:type="dxa"/>
            </w:tcMar>
          </w:tcPr>
          <w:p w:rsidR="00205377" w:rsidRPr="00015CB3" w:rsidRDefault="00FF2919" w:rsidP="00124445">
            <w:pPr>
              <w:pStyle w:val="ab"/>
              <w:jc w:val="both"/>
              <w:rPr>
                <w:rFonts w:ascii="Times New Roman" w:hAnsi="Times New Roman" w:cs="Times New Roman"/>
                <w:sz w:val="28"/>
                <w:szCs w:val="28"/>
              </w:rPr>
            </w:pPr>
            <w:r w:rsidRPr="00015CB3">
              <w:rPr>
                <w:rFonts w:ascii="Times New Roman" w:hAnsi="Times New Roman" w:cs="Times New Roman"/>
                <w:sz w:val="28"/>
                <w:szCs w:val="28"/>
              </w:rPr>
              <w:t>Подключение к Интернету</w:t>
            </w:r>
          </w:p>
        </w:tc>
        <w:tc>
          <w:tcPr>
            <w:tcW w:w="1218" w:type="dxa"/>
            <w:tcBorders>
              <w:left w:val="single" w:sz="2" w:space="0" w:color="000000"/>
              <w:bottom w:val="single" w:sz="2" w:space="0" w:color="000000"/>
            </w:tcBorders>
            <w:shd w:val="clear" w:color="auto" w:fill="auto"/>
            <w:tcMar>
              <w:left w:w="54" w:type="dxa"/>
            </w:tcMar>
          </w:tcPr>
          <w:p w:rsidR="00205377" w:rsidRPr="00015CB3" w:rsidRDefault="00FF2919" w:rsidP="00B375E2">
            <w:pPr>
              <w:pStyle w:val="ab"/>
              <w:jc w:val="center"/>
              <w:rPr>
                <w:rFonts w:ascii="Times New Roman" w:hAnsi="Times New Roman" w:cs="Times New Roman"/>
                <w:sz w:val="28"/>
                <w:szCs w:val="28"/>
              </w:rPr>
            </w:pPr>
            <w:r w:rsidRPr="00015CB3">
              <w:rPr>
                <w:rFonts w:ascii="Times New Roman" w:hAnsi="Times New Roman" w:cs="Times New Roman"/>
                <w:sz w:val="28"/>
                <w:szCs w:val="28"/>
              </w:rPr>
              <w:t>1</w:t>
            </w:r>
          </w:p>
        </w:tc>
        <w:tc>
          <w:tcPr>
            <w:tcW w:w="1294" w:type="dxa"/>
            <w:tcBorders>
              <w:left w:val="single" w:sz="2" w:space="0" w:color="000000"/>
              <w:bottom w:val="single" w:sz="2" w:space="0" w:color="000000"/>
            </w:tcBorders>
            <w:shd w:val="clear" w:color="auto" w:fill="auto"/>
            <w:tcMar>
              <w:left w:w="54" w:type="dxa"/>
            </w:tcMar>
          </w:tcPr>
          <w:p w:rsidR="00205377" w:rsidRPr="00015CB3" w:rsidRDefault="00205377" w:rsidP="00B375E2">
            <w:pPr>
              <w:pStyle w:val="ab"/>
              <w:jc w:val="right"/>
              <w:rPr>
                <w:rFonts w:ascii="Times New Roman" w:hAnsi="Times New Roman" w:cs="Times New Roman"/>
                <w:sz w:val="28"/>
                <w:szCs w:val="28"/>
              </w:rPr>
            </w:pPr>
          </w:p>
        </w:tc>
        <w:tc>
          <w:tcPr>
            <w:tcW w:w="1430" w:type="dxa"/>
            <w:tcBorders>
              <w:left w:val="single" w:sz="2" w:space="0" w:color="000000"/>
              <w:bottom w:val="single" w:sz="2" w:space="0" w:color="000000"/>
            </w:tcBorders>
            <w:shd w:val="clear" w:color="auto" w:fill="auto"/>
            <w:tcMar>
              <w:left w:w="54" w:type="dxa"/>
            </w:tcMar>
          </w:tcPr>
          <w:p w:rsidR="00205377" w:rsidRPr="00015CB3" w:rsidRDefault="00205377" w:rsidP="00B375E2">
            <w:pPr>
              <w:pStyle w:val="ab"/>
              <w:jc w:val="right"/>
              <w:rPr>
                <w:rFonts w:ascii="Times New Roman" w:hAnsi="Times New Roman" w:cs="Times New Roman"/>
                <w:sz w:val="28"/>
                <w:szCs w:val="28"/>
              </w:rPr>
            </w:pPr>
          </w:p>
        </w:tc>
        <w:tc>
          <w:tcPr>
            <w:tcW w:w="2124" w:type="dxa"/>
            <w:tcBorders>
              <w:left w:val="single" w:sz="2" w:space="0" w:color="000000"/>
              <w:bottom w:val="single" w:sz="2" w:space="0" w:color="000000"/>
            </w:tcBorders>
            <w:shd w:val="clear" w:color="auto" w:fill="auto"/>
            <w:tcMar>
              <w:left w:w="54" w:type="dxa"/>
            </w:tcMar>
          </w:tcPr>
          <w:p w:rsidR="00205377" w:rsidRPr="00015CB3" w:rsidRDefault="00FF2919" w:rsidP="00B375E2">
            <w:pPr>
              <w:pStyle w:val="ab"/>
              <w:jc w:val="right"/>
              <w:rPr>
                <w:rFonts w:ascii="Times New Roman" w:hAnsi="Times New Roman" w:cs="Times New Roman"/>
                <w:sz w:val="28"/>
                <w:szCs w:val="28"/>
              </w:rPr>
            </w:pPr>
            <w:r w:rsidRPr="00015CB3">
              <w:rPr>
                <w:rFonts w:ascii="Times New Roman" w:hAnsi="Times New Roman" w:cs="Times New Roman"/>
                <w:sz w:val="28"/>
                <w:szCs w:val="28"/>
              </w:rPr>
              <w:t>18</w:t>
            </w:r>
          </w:p>
        </w:tc>
        <w:tc>
          <w:tcPr>
            <w:tcW w:w="1419" w:type="dxa"/>
            <w:tcBorders>
              <w:left w:val="single" w:sz="2" w:space="0" w:color="000000"/>
              <w:bottom w:val="single" w:sz="2" w:space="0" w:color="000000"/>
              <w:right w:val="single" w:sz="2" w:space="0" w:color="000000"/>
            </w:tcBorders>
            <w:shd w:val="clear" w:color="auto" w:fill="auto"/>
            <w:tcMar>
              <w:left w:w="54" w:type="dxa"/>
            </w:tcMar>
          </w:tcPr>
          <w:p w:rsidR="00205377" w:rsidRPr="00015CB3" w:rsidRDefault="00FF2919" w:rsidP="00B375E2">
            <w:pPr>
              <w:pStyle w:val="ab"/>
              <w:jc w:val="right"/>
              <w:rPr>
                <w:rFonts w:ascii="Times New Roman" w:hAnsi="Times New Roman" w:cs="Times New Roman"/>
                <w:sz w:val="28"/>
                <w:szCs w:val="28"/>
              </w:rPr>
            </w:pPr>
            <w:r w:rsidRPr="00015CB3">
              <w:rPr>
                <w:rFonts w:ascii="Times New Roman" w:hAnsi="Times New Roman" w:cs="Times New Roman"/>
                <w:sz w:val="28"/>
                <w:szCs w:val="28"/>
              </w:rPr>
              <w:t>18</w:t>
            </w:r>
          </w:p>
        </w:tc>
      </w:tr>
      <w:tr w:rsidR="00205377" w:rsidRPr="00015CB3" w:rsidTr="00124445">
        <w:tc>
          <w:tcPr>
            <w:tcW w:w="2153" w:type="dxa"/>
            <w:tcBorders>
              <w:left w:val="single" w:sz="2" w:space="0" w:color="000000"/>
              <w:bottom w:val="single" w:sz="2" w:space="0" w:color="000000"/>
            </w:tcBorders>
            <w:shd w:val="clear" w:color="auto" w:fill="auto"/>
            <w:tcMar>
              <w:left w:w="54" w:type="dxa"/>
            </w:tcMar>
          </w:tcPr>
          <w:p w:rsidR="00205377" w:rsidRPr="00015CB3" w:rsidRDefault="00FF2919" w:rsidP="00124445">
            <w:pPr>
              <w:pStyle w:val="ab"/>
              <w:jc w:val="both"/>
              <w:rPr>
                <w:rFonts w:ascii="Times New Roman" w:hAnsi="Times New Roman" w:cs="Times New Roman"/>
                <w:sz w:val="28"/>
                <w:szCs w:val="28"/>
              </w:rPr>
            </w:pPr>
            <w:r w:rsidRPr="00015CB3">
              <w:rPr>
                <w:rFonts w:ascii="Times New Roman" w:hAnsi="Times New Roman" w:cs="Times New Roman"/>
                <w:sz w:val="28"/>
                <w:szCs w:val="28"/>
              </w:rPr>
              <w:t>Оплата трафика Интернета</w:t>
            </w:r>
          </w:p>
        </w:tc>
        <w:tc>
          <w:tcPr>
            <w:tcW w:w="1218" w:type="dxa"/>
            <w:tcBorders>
              <w:left w:val="single" w:sz="2" w:space="0" w:color="000000"/>
              <w:bottom w:val="single" w:sz="2" w:space="0" w:color="000000"/>
            </w:tcBorders>
            <w:shd w:val="clear" w:color="auto" w:fill="auto"/>
            <w:tcMar>
              <w:left w:w="54" w:type="dxa"/>
            </w:tcMar>
          </w:tcPr>
          <w:p w:rsidR="00205377" w:rsidRPr="00015CB3" w:rsidRDefault="00FF2919" w:rsidP="00B375E2">
            <w:pPr>
              <w:pStyle w:val="ab"/>
              <w:jc w:val="center"/>
              <w:rPr>
                <w:rFonts w:ascii="Times New Roman" w:hAnsi="Times New Roman" w:cs="Times New Roman"/>
                <w:sz w:val="28"/>
                <w:szCs w:val="28"/>
              </w:rPr>
            </w:pPr>
            <w:r w:rsidRPr="00015CB3">
              <w:rPr>
                <w:rFonts w:ascii="Times New Roman" w:hAnsi="Times New Roman" w:cs="Times New Roman"/>
                <w:sz w:val="28"/>
                <w:szCs w:val="28"/>
              </w:rPr>
              <w:t>12</w:t>
            </w:r>
          </w:p>
        </w:tc>
        <w:tc>
          <w:tcPr>
            <w:tcW w:w="1294" w:type="dxa"/>
            <w:tcBorders>
              <w:left w:val="single" w:sz="2" w:space="0" w:color="000000"/>
              <w:bottom w:val="single" w:sz="2" w:space="0" w:color="000000"/>
            </w:tcBorders>
            <w:shd w:val="clear" w:color="auto" w:fill="auto"/>
            <w:tcMar>
              <w:left w:w="54" w:type="dxa"/>
            </w:tcMar>
          </w:tcPr>
          <w:p w:rsidR="00205377" w:rsidRPr="00015CB3" w:rsidRDefault="00FF2919" w:rsidP="00B375E2">
            <w:pPr>
              <w:pStyle w:val="ab"/>
              <w:jc w:val="right"/>
              <w:rPr>
                <w:rFonts w:ascii="Times New Roman" w:hAnsi="Times New Roman" w:cs="Times New Roman"/>
                <w:sz w:val="28"/>
                <w:szCs w:val="28"/>
              </w:rPr>
            </w:pPr>
            <w:r w:rsidRPr="00015CB3">
              <w:rPr>
                <w:rFonts w:ascii="Times New Roman" w:hAnsi="Times New Roman" w:cs="Times New Roman"/>
                <w:sz w:val="28"/>
                <w:szCs w:val="28"/>
              </w:rPr>
              <w:t>18</w:t>
            </w:r>
          </w:p>
        </w:tc>
        <w:tc>
          <w:tcPr>
            <w:tcW w:w="1430" w:type="dxa"/>
            <w:tcBorders>
              <w:left w:val="single" w:sz="2" w:space="0" w:color="000000"/>
              <w:bottom w:val="single" w:sz="2" w:space="0" w:color="000000"/>
            </w:tcBorders>
            <w:shd w:val="clear" w:color="auto" w:fill="auto"/>
            <w:tcMar>
              <w:left w:w="54" w:type="dxa"/>
            </w:tcMar>
          </w:tcPr>
          <w:p w:rsidR="00205377" w:rsidRPr="00015CB3" w:rsidRDefault="00FF2919" w:rsidP="00B375E2">
            <w:pPr>
              <w:pStyle w:val="ab"/>
              <w:jc w:val="right"/>
              <w:rPr>
                <w:rFonts w:ascii="Times New Roman" w:hAnsi="Times New Roman" w:cs="Times New Roman"/>
                <w:sz w:val="28"/>
                <w:szCs w:val="28"/>
              </w:rPr>
            </w:pPr>
            <w:r w:rsidRPr="00015CB3">
              <w:rPr>
                <w:rFonts w:ascii="Times New Roman" w:hAnsi="Times New Roman" w:cs="Times New Roman"/>
                <w:sz w:val="28"/>
                <w:szCs w:val="28"/>
              </w:rPr>
              <w:t>216</w:t>
            </w:r>
          </w:p>
        </w:tc>
        <w:tc>
          <w:tcPr>
            <w:tcW w:w="2124" w:type="dxa"/>
            <w:tcBorders>
              <w:left w:val="single" w:sz="2" w:space="0" w:color="000000"/>
              <w:bottom w:val="single" w:sz="2" w:space="0" w:color="000000"/>
            </w:tcBorders>
            <w:shd w:val="clear" w:color="auto" w:fill="auto"/>
            <w:tcMar>
              <w:left w:w="54" w:type="dxa"/>
            </w:tcMar>
          </w:tcPr>
          <w:p w:rsidR="00205377" w:rsidRPr="00015CB3" w:rsidRDefault="00205377" w:rsidP="00B375E2">
            <w:pPr>
              <w:pStyle w:val="ab"/>
              <w:jc w:val="right"/>
              <w:rPr>
                <w:rFonts w:ascii="Times New Roman" w:hAnsi="Times New Roman" w:cs="Times New Roman"/>
                <w:sz w:val="28"/>
                <w:szCs w:val="28"/>
              </w:rPr>
            </w:pPr>
          </w:p>
        </w:tc>
        <w:tc>
          <w:tcPr>
            <w:tcW w:w="1419" w:type="dxa"/>
            <w:tcBorders>
              <w:left w:val="single" w:sz="2" w:space="0" w:color="000000"/>
              <w:bottom w:val="single" w:sz="2" w:space="0" w:color="000000"/>
              <w:right w:val="single" w:sz="2" w:space="0" w:color="000000"/>
            </w:tcBorders>
            <w:shd w:val="clear" w:color="auto" w:fill="auto"/>
            <w:tcMar>
              <w:left w:w="54" w:type="dxa"/>
            </w:tcMar>
          </w:tcPr>
          <w:p w:rsidR="00205377" w:rsidRPr="00015CB3" w:rsidRDefault="00FF2919" w:rsidP="00B375E2">
            <w:pPr>
              <w:pStyle w:val="ab"/>
              <w:jc w:val="right"/>
              <w:rPr>
                <w:rFonts w:ascii="Times New Roman" w:hAnsi="Times New Roman" w:cs="Times New Roman"/>
                <w:sz w:val="28"/>
                <w:szCs w:val="28"/>
              </w:rPr>
            </w:pPr>
            <w:r w:rsidRPr="00015CB3">
              <w:rPr>
                <w:rFonts w:ascii="Times New Roman" w:hAnsi="Times New Roman" w:cs="Times New Roman"/>
                <w:sz w:val="28"/>
                <w:szCs w:val="28"/>
              </w:rPr>
              <w:t>216</w:t>
            </w:r>
          </w:p>
        </w:tc>
      </w:tr>
      <w:tr w:rsidR="00205377" w:rsidRPr="00015CB3" w:rsidTr="00124445">
        <w:tc>
          <w:tcPr>
            <w:tcW w:w="2153" w:type="dxa"/>
            <w:tcBorders>
              <w:left w:val="single" w:sz="2" w:space="0" w:color="000000"/>
              <w:bottom w:val="single" w:sz="2" w:space="0" w:color="000000"/>
            </w:tcBorders>
            <w:shd w:val="clear" w:color="auto" w:fill="auto"/>
            <w:tcMar>
              <w:left w:w="54" w:type="dxa"/>
            </w:tcMar>
          </w:tcPr>
          <w:p w:rsidR="00205377" w:rsidRPr="00015CB3" w:rsidRDefault="00FF2919" w:rsidP="00124445">
            <w:pPr>
              <w:pStyle w:val="ab"/>
              <w:jc w:val="both"/>
              <w:rPr>
                <w:rFonts w:ascii="Times New Roman" w:hAnsi="Times New Roman" w:cs="Times New Roman"/>
                <w:sz w:val="28"/>
                <w:szCs w:val="28"/>
              </w:rPr>
            </w:pPr>
            <w:r w:rsidRPr="00015CB3">
              <w:rPr>
                <w:rFonts w:ascii="Times New Roman" w:hAnsi="Times New Roman" w:cs="Times New Roman"/>
                <w:sz w:val="28"/>
                <w:szCs w:val="28"/>
              </w:rPr>
              <w:t>Зарплата персонала</w:t>
            </w:r>
          </w:p>
        </w:tc>
        <w:tc>
          <w:tcPr>
            <w:tcW w:w="1218" w:type="dxa"/>
            <w:tcBorders>
              <w:left w:val="single" w:sz="2" w:space="0" w:color="000000"/>
              <w:bottom w:val="single" w:sz="2" w:space="0" w:color="000000"/>
            </w:tcBorders>
            <w:shd w:val="clear" w:color="auto" w:fill="auto"/>
            <w:tcMar>
              <w:left w:w="54" w:type="dxa"/>
            </w:tcMar>
          </w:tcPr>
          <w:p w:rsidR="00205377" w:rsidRPr="00015CB3" w:rsidRDefault="00FF2919" w:rsidP="00B375E2">
            <w:pPr>
              <w:pStyle w:val="ab"/>
              <w:jc w:val="center"/>
              <w:rPr>
                <w:rFonts w:ascii="Times New Roman" w:hAnsi="Times New Roman" w:cs="Times New Roman"/>
                <w:sz w:val="28"/>
                <w:szCs w:val="28"/>
              </w:rPr>
            </w:pPr>
            <w:r w:rsidRPr="00015CB3">
              <w:rPr>
                <w:rFonts w:ascii="Times New Roman" w:hAnsi="Times New Roman" w:cs="Times New Roman"/>
                <w:sz w:val="28"/>
                <w:szCs w:val="28"/>
              </w:rPr>
              <w:t>12</w:t>
            </w:r>
          </w:p>
        </w:tc>
        <w:tc>
          <w:tcPr>
            <w:tcW w:w="1294" w:type="dxa"/>
            <w:tcBorders>
              <w:left w:val="single" w:sz="2" w:space="0" w:color="000000"/>
              <w:bottom w:val="single" w:sz="2" w:space="0" w:color="000000"/>
            </w:tcBorders>
            <w:shd w:val="clear" w:color="auto" w:fill="auto"/>
            <w:tcMar>
              <w:left w:w="54" w:type="dxa"/>
            </w:tcMar>
          </w:tcPr>
          <w:p w:rsidR="00205377" w:rsidRPr="00015CB3" w:rsidRDefault="00FF2919" w:rsidP="00B375E2">
            <w:pPr>
              <w:pStyle w:val="ab"/>
              <w:jc w:val="right"/>
              <w:rPr>
                <w:rFonts w:ascii="Times New Roman" w:hAnsi="Times New Roman" w:cs="Times New Roman"/>
                <w:sz w:val="28"/>
                <w:szCs w:val="28"/>
              </w:rPr>
            </w:pPr>
            <w:r w:rsidRPr="00015CB3">
              <w:rPr>
                <w:rFonts w:ascii="Times New Roman" w:hAnsi="Times New Roman" w:cs="Times New Roman"/>
                <w:sz w:val="28"/>
                <w:szCs w:val="28"/>
              </w:rPr>
              <w:t>8 786,09</w:t>
            </w:r>
          </w:p>
        </w:tc>
        <w:tc>
          <w:tcPr>
            <w:tcW w:w="1430" w:type="dxa"/>
            <w:tcBorders>
              <w:left w:val="single" w:sz="2" w:space="0" w:color="000000"/>
              <w:bottom w:val="single" w:sz="2" w:space="0" w:color="000000"/>
            </w:tcBorders>
            <w:shd w:val="clear" w:color="auto" w:fill="auto"/>
            <w:tcMar>
              <w:left w:w="54" w:type="dxa"/>
            </w:tcMar>
          </w:tcPr>
          <w:p w:rsidR="00205377" w:rsidRPr="00015CB3" w:rsidRDefault="00FF2919" w:rsidP="00B375E2">
            <w:pPr>
              <w:pStyle w:val="ab"/>
              <w:jc w:val="right"/>
              <w:rPr>
                <w:rFonts w:ascii="Times New Roman" w:hAnsi="Times New Roman" w:cs="Times New Roman"/>
                <w:sz w:val="28"/>
                <w:szCs w:val="28"/>
              </w:rPr>
            </w:pPr>
            <w:r w:rsidRPr="00015CB3">
              <w:rPr>
                <w:rFonts w:ascii="Times New Roman" w:hAnsi="Times New Roman" w:cs="Times New Roman"/>
                <w:sz w:val="28"/>
                <w:szCs w:val="28"/>
              </w:rPr>
              <w:t>105 433,04</w:t>
            </w:r>
          </w:p>
        </w:tc>
        <w:tc>
          <w:tcPr>
            <w:tcW w:w="2124" w:type="dxa"/>
            <w:tcBorders>
              <w:left w:val="single" w:sz="2" w:space="0" w:color="000000"/>
              <w:bottom w:val="single" w:sz="2" w:space="0" w:color="000000"/>
            </w:tcBorders>
            <w:shd w:val="clear" w:color="auto" w:fill="auto"/>
            <w:tcMar>
              <w:left w:w="54" w:type="dxa"/>
            </w:tcMar>
          </w:tcPr>
          <w:p w:rsidR="00205377" w:rsidRPr="00015CB3" w:rsidRDefault="00205377" w:rsidP="00B375E2">
            <w:pPr>
              <w:pStyle w:val="ab"/>
              <w:jc w:val="right"/>
              <w:rPr>
                <w:rFonts w:ascii="Times New Roman" w:hAnsi="Times New Roman" w:cs="Times New Roman"/>
                <w:sz w:val="28"/>
                <w:szCs w:val="28"/>
              </w:rPr>
            </w:pPr>
          </w:p>
        </w:tc>
        <w:tc>
          <w:tcPr>
            <w:tcW w:w="1419" w:type="dxa"/>
            <w:tcBorders>
              <w:left w:val="single" w:sz="2" w:space="0" w:color="000000"/>
              <w:bottom w:val="single" w:sz="2" w:space="0" w:color="000000"/>
              <w:right w:val="single" w:sz="2" w:space="0" w:color="000000"/>
            </w:tcBorders>
            <w:shd w:val="clear" w:color="auto" w:fill="auto"/>
            <w:tcMar>
              <w:left w:w="54" w:type="dxa"/>
            </w:tcMar>
          </w:tcPr>
          <w:p w:rsidR="00205377" w:rsidRPr="00015CB3" w:rsidRDefault="00FF2919" w:rsidP="00B375E2">
            <w:pPr>
              <w:pStyle w:val="ab"/>
              <w:jc w:val="right"/>
              <w:rPr>
                <w:rFonts w:ascii="Times New Roman" w:hAnsi="Times New Roman" w:cs="Times New Roman"/>
                <w:sz w:val="28"/>
                <w:szCs w:val="28"/>
              </w:rPr>
            </w:pPr>
            <w:r w:rsidRPr="00015CB3">
              <w:rPr>
                <w:rFonts w:ascii="Times New Roman" w:hAnsi="Times New Roman" w:cs="Times New Roman"/>
                <w:sz w:val="28"/>
                <w:szCs w:val="28"/>
              </w:rPr>
              <w:t>105 433,04</w:t>
            </w:r>
          </w:p>
        </w:tc>
      </w:tr>
      <w:tr w:rsidR="00205377" w:rsidRPr="00015CB3" w:rsidTr="00124445">
        <w:tc>
          <w:tcPr>
            <w:tcW w:w="2153" w:type="dxa"/>
            <w:tcBorders>
              <w:left w:val="single" w:sz="2" w:space="0" w:color="000000"/>
              <w:bottom w:val="single" w:sz="2" w:space="0" w:color="000000"/>
            </w:tcBorders>
            <w:shd w:val="clear" w:color="auto" w:fill="auto"/>
            <w:tcMar>
              <w:left w:w="54" w:type="dxa"/>
            </w:tcMar>
          </w:tcPr>
          <w:p w:rsidR="00205377" w:rsidRPr="00015CB3" w:rsidRDefault="00FF2919" w:rsidP="00124445">
            <w:pPr>
              <w:pStyle w:val="ab"/>
              <w:jc w:val="both"/>
              <w:rPr>
                <w:rFonts w:ascii="Times New Roman" w:hAnsi="Times New Roman" w:cs="Times New Roman"/>
                <w:sz w:val="28"/>
                <w:szCs w:val="28"/>
              </w:rPr>
            </w:pPr>
            <w:r w:rsidRPr="00015CB3">
              <w:rPr>
                <w:rFonts w:ascii="Times New Roman" w:hAnsi="Times New Roman" w:cs="Times New Roman"/>
                <w:sz w:val="28"/>
                <w:szCs w:val="28"/>
              </w:rPr>
              <w:t xml:space="preserve">- в </w:t>
            </w:r>
            <w:proofErr w:type="spellStart"/>
            <w:r w:rsidRPr="00015CB3">
              <w:rPr>
                <w:rFonts w:ascii="Times New Roman" w:hAnsi="Times New Roman" w:cs="Times New Roman"/>
                <w:sz w:val="28"/>
                <w:szCs w:val="28"/>
              </w:rPr>
              <w:t>т.ч</w:t>
            </w:r>
            <w:proofErr w:type="spellEnd"/>
            <w:r w:rsidRPr="00015CB3">
              <w:rPr>
                <w:rFonts w:ascii="Times New Roman" w:hAnsi="Times New Roman" w:cs="Times New Roman"/>
                <w:sz w:val="28"/>
                <w:szCs w:val="28"/>
              </w:rPr>
              <w:t>. налоги</w:t>
            </w:r>
          </w:p>
        </w:tc>
        <w:tc>
          <w:tcPr>
            <w:tcW w:w="1218" w:type="dxa"/>
            <w:tcBorders>
              <w:left w:val="single" w:sz="2" w:space="0" w:color="000000"/>
              <w:bottom w:val="single" w:sz="2" w:space="0" w:color="000000"/>
            </w:tcBorders>
            <w:shd w:val="clear" w:color="auto" w:fill="auto"/>
            <w:tcMar>
              <w:left w:w="54" w:type="dxa"/>
            </w:tcMar>
          </w:tcPr>
          <w:p w:rsidR="00205377" w:rsidRPr="00015CB3" w:rsidRDefault="00FF2919" w:rsidP="00B375E2">
            <w:pPr>
              <w:pStyle w:val="ab"/>
              <w:jc w:val="center"/>
              <w:rPr>
                <w:rFonts w:ascii="Times New Roman" w:hAnsi="Times New Roman" w:cs="Times New Roman"/>
                <w:sz w:val="28"/>
                <w:szCs w:val="28"/>
              </w:rPr>
            </w:pPr>
            <w:r w:rsidRPr="00015CB3">
              <w:rPr>
                <w:rFonts w:ascii="Times New Roman" w:hAnsi="Times New Roman" w:cs="Times New Roman"/>
                <w:sz w:val="28"/>
                <w:szCs w:val="28"/>
              </w:rPr>
              <w:t>12</w:t>
            </w:r>
          </w:p>
        </w:tc>
        <w:tc>
          <w:tcPr>
            <w:tcW w:w="1294" w:type="dxa"/>
            <w:tcBorders>
              <w:left w:val="single" w:sz="2" w:space="0" w:color="000000"/>
              <w:bottom w:val="single" w:sz="2" w:space="0" w:color="000000"/>
            </w:tcBorders>
            <w:shd w:val="clear" w:color="auto" w:fill="auto"/>
            <w:tcMar>
              <w:left w:w="54" w:type="dxa"/>
            </w:tcMar>
          </w:tcPr>
          <w:p w:rsidR="00205377" w:rsidRPr="00015CB3" w:rsidRDefault="00FF2919" w:rsidP="00B375E2">
            <w:pPr>
              <w:pStyle w:val="ab"/>
              <w:jc w:val="right"/>
              <w:rPr>
                <w:rFonts w:ascii="Times New Roman" w:hAnsi="Times New Roman" w:cs="Times New Roman"/>
                <w:sz w:val="28"/>
                <w:szCs w:val="28"/>
              </w:rPr>
            </w:pPr>
            <w:r w:rsidRPr="00015CB3">
              <w:rPr>
                <w:rFonts w:ascii="Times New Roman" w:hAnsi="Times New Roman" w:cs="Times New Roman"/>
                <w:sz w:val="28"/>
                <w:szCs w:val="28"/>
              </w:rPr>
              <w:t>2 967,49</w:t>
            </w:r>
          </w:p>
        </w:tc>
        <w:tc>
          <w:tcPr>
            <w:tcW w:w="1430" w:type="dxa"/>
            <w:tcBorders>
              <w:left w:val="single" w:sz="2" w:space="0" w:color="000000"/>
              <w:bottom w:val="single" w:sz="2" w:space="0" w:color="000000"/>
            </w:tcBorders>
            <w:shd w:val="clear" w:color="auto" w:fill="auto"/>
            <w:tcMar>
              <w:left w:w="54" w:type="dxa"/>
            </w:tcMar>
          </w:tcPr>
          <w:p w:rsidR="00205377" w:rsidRPr="00015CB3" w:rsidRDefault="00FF2919" w:rsidP="00B375E2">
            <w:pPr>
              <w:pStyle w:val="ab"/>
              <w:jc w:val="right"/>
              <w:rPr>
                <w:rFonts w:ascii="Times New Roman" w:hAnsi="Times New Roman" w:cs="Times New Roman"/>
                <w:sz w:val="28"/>
                <w:szCs w:val="28"/>
              </w:rPr>
            </w:pPr>
            <w:r w:rsidRPr="00015CB3">
              <w:rPr>
                <w:rFonts w:ascii="Times New Roman" w:hAnsi="Times New Roman" w:cs="Times New Roman"/>
                <w:sz w:val="28"/>
                <w:szCs w:val="28"/>
              </w:rPr>
              <w:t>35 609,84</w:t>
            </w:r>
          </w:p>
        </w:tc>
        <w:tc>
          <w:tcPr>
            <w:tcW w:w="2124" w:type="dxa"/>
            <w:tcBorders>
              <w:left w:val="single" w:sz="2" w:space="0" w:color="000000"/>
              <w:bottom w:val="single" w:sz="2" w:space="0" w:color="000000"/>
            </w:tcBorders>
            <w:shd w:val="clear" w:color="auto" w:fill="auto"/>
            <w:tcMar>
              <w:left w:w="54" w:type="dxa"/>
            </w:tcMar>
          </w:tcPr>
          <w:p w:rsidR="00205377" w:rsidRPr="00015CB3" w:rsidRDefault="00205377" w:rsidP="00B375E2">
            <w:pPr>
              <w:pStyle w:val="ab"/>
              <w:jc w:val="right"/>
              <w:rPr>
                <w:rFonts w:ascii="Times New Roman" w:hAnsi="Times New Roman" w:cs="Times New Roman"/>
                <w:sz w:val="28"/>
                <w:szCs w:val="28"/>
              </w:rPr>
            </w:pPr>
          </w:p>
        </w:tc>
        <w:tc>
          <w:tcPr>
            <w:tcW w:w="1419" w:type="dxa"/>
            <w:tcBorders>
              <w:left w:val="single" w:sz="2" w:space="0" w:color="000000"/>
              <w:bottom w:val="single" w:sz="2" w:space="0" w:color="000000"/>
              <w:right w:val="single" w:sz="2" w:space="0" w:color="000000"/>
            </w:tcBorders>
            <w:shd w:val="clear" w:color="auto" w:fill="auto"/>
            <w:tcMar>
              <w:left w:w="54" w:type="dxa"/>
            </w:tcMar>
          </w:tcPr>
          <w:p w:rsidR="00205377" w:rsidRPr="00015CB3" w:rsidRDefault="00FF2919" w:rsidP="00B375E2">
            <w:pPr>
              <w:pStyle w:val="ab"/>
              <w:jc w:val="right"/>
              <w:rPr>
                <w:rFonts w:ascii="Times New Roman" w:hAnsi="Times New Roman" w:cs="Times New Roman"/>
                <w:sz w:val="28"/>
                <w:szCs w:val="28"/>
              </w:rPr>
            </w:pPr>
            <w:r w:rsidRPr="00015CB3">
              <w:rPr>
                <w:rFonts w:ascii="Times New Roman" w:hAnsi="Times New Roman" w:cs="Times New Roman"/>
                <w:sz w:val="28"/>
                <w:szCs w:val="28"/>
              </w:rPr>
              <w:t>35 609,84</w:t>
            </w:r>
          </w:p>
        </w:tc>
      </w:tr>
      <w:tr w:rsidR="00205377" w:rsidRPr="00015CB3" w:rsidTr="00124445">
        <w:tc>
          <w:tcPr>
            <w:tcW w:w="2153" w:type="dxa"/>
            <w:tcBorders>
              <w:left w:val="single" w:sz="2" w:space="0" w:color="000000"/>
              <w:bottom w:val="single" w:sz="2" w:space="0" w:color="000000"/>
            </w:tcBorders>
            <w:shd w:val="clear" w:color="auto" w:fill="auto"/>
            <w:tcMar>
              <w:left w:w="54" w:type="dxa"/>
            </w:tcMar>
          </w:tcPr>
          <w:p w:rsidR="00205377" w:rsidRPr="00015CB3" w:rsidRDefault="00FF2919" w:rsidP="00124445">
            <w:pPr>
              <w:pStyle w:val="ab"/>
              <w:jc w:val="both"/>
              <w:rPr>
                <w:rFonts w:ascii="Times New Roman" w:hAnsi="Times New Roman" w:cs="Times New Roman"/>
                <w:sz w:val="28"/>
                <w:szCs w:val="28"/>
              </w:rPr>
            </w:pPr>
            <w:r w:rsidRPr="00015CB3">
              <w:rPr>
                <w:rFonts w:ascii="Times New Roman" w:hAnsi="Times New Roman" w:cs="Times New Roman"/>
                <w:sz w:val="28"/>
                <w:szCs w:val="28"/>
              </w:rPr>
              <w:t>Проведение маркетинговой компании</w:t>
            </w:r>
          </w:p>
        </w:tc>
        <w:tc>
          <w:tcPr>
            <w:tcW w:w="1218" w:type="dxa"/>
            <w:tcBorders>
              <w:left w:val="single" w:sz="2" w:space="0" w:color="000000"/>
              <w:bottom w:val="single" w:sz="2" w:space="0" w:color="000000"/>
            </w:tcBorders>
            <w:shd w:val="clear" w:color="auto" w:fill="auto"/>
            <w:tcMar>
              <w:left w:w="54" w:type="dxa"/>
            </w:tcMar>
          </w:tcPr>
          <w:p w:rsidR="00205377" w:rsidRPr="00015CB3" w:rsidRDefault="00FF2919" w:rsidP="00B375E2">
            <w:pPr>
              <w:pStyle w:val="ab"/>
              <w:jc w:val="center"/>
              <w:rPr>
                <w:rFonts w:ascii="Times New Roman" w:hAnsi="Times New Roman" w:cs="Times New Roman"/>
                <w:sz w:val="28"/>
                <w:szCs w:val="28"/>
              </w:rPr>
            </w:pPr>
            <w:r w:rsidRPr="00015CB3">
              <w:rPr>
                <w:rFonts w:ascii="Times New Roman" w:hAnsi="Times New Roman" w:cs="Times New Roman"/>
                <w:sz w:val="28"/>
                <w:szCs w:val="28"/>
              </w:rPr>
              <w:t>12</w:t>
            </w:r>
          </w:p>
        </w:tc>
        <w:tc>
          <w:tcPr>
            <w:tcW w:w="1294" w:type="dxa"/>
            <w:tcBorders>
              <w:left w:val="single" w:sz="2" w:space="0" w:color="000000"/>
              <w:bottom w:val="single" w:sz="2" w:space="0" w:color="000000"/>
            </w:tcBorders>
            <w:shd w:val="clear" w:color="auto" w:fill="auto"/>
            <w:tcMar>
              <w:left w:w="54" w:type="dxa"/>
            </w:tcMar>
          </w:tcPr>
          <w:p w:rsidR="00205377" w:rsidRPr="00015CB3" w:rsidRDefault="00FF2919" w:rsidP="00B375E2">
            <w:pPr>
              <w:pStyle w:val="ab"/>
              <w:jc w:val="right"/>
              <w:rPr>
                <w:rFonts w:ascii="Times New Roman" w:hAnsi="Times New Roman" w:cs="Times New Roman"/>
                <w:sz w:val="28"/>
                <w:szCs w:val="28"/>
              </w:rPr>
            </w:pPr>
            <w:r w:rsidRPr="00015CB3">
              <w:rPr>
                <w:rFonts w:ascii="Times New Roman" w:hAnsi="Times New Roman" w:cs="Times New Roman"/>
                <w:sz w:val="28"/>
                <w:szCs w:val="28"/>
              </w:rPr>
              <w:t>300</w:t>
            </w:r>
          </w:p>
        </w:tc>
        <w:tc>
          <w:tcPr>
            <w:tcW w:w="1430" w:type="dxa"/>
            <w:tcBorders>
              <w:left w:val="single" w:sz="2" w:space="0" w:color="000000"/>
              <w:bottom w:val="single" w:sz="2" w:space="0" w:color="000000"/>
            </w:tcBorders>
            <w:shd w:val="clear" w:color="auto" w:fill="auto"/>
            <w:tcMar>
              <w:left w:w="54" w:type="dxa"/>
            </w:tcMar>
          </w:tcPr>
          <w:p w:rsidR="00205377" w:rsidRPr="00015CB3" w:rsidRDefault="00FF2919" w:rsidP="00B375E2">
            <w:pPr>
              <w:pStyle w:val="ab"/>
              <w:jc w:val="right"/>
              <w:rPr>
                <w:rFonts w:ascii="Times New Roman" w:hAnsi="Times New Roman" w:cs="Times New Roman"/>
                <w:sz w:val="28"/>
                <w:szCs w:val="28"/>
              </w:rPr>
            </w:pPr>
            <w:r w:rsidRPr="00015CB3">
              <w:rPr>
                <w:rFonts w:ascii="Times New Roman" w:hAnsi="Times New Roman" w:cs="Times New Roman"/>
                <w:sz w:val="28"/>
                <w:szCs w:val="28"/>
              </w:rPr>
              <w:t>3 600</w:t>
            </w:r>
          </w:p>
        </w:tc>
        <w:tc>
          <w:tcPr>
            <w:tcW w:w="2124" w:type="dxa"/>
            <w:tcBorders>
              <w:left w:val="single" w:sz="2" w:space="0" w:color="000000"/>
              <w:bottom w:val="single" w:sz="2" w:space="0" w:color="000000"/>
            </w:tcBorders>
            <w:shd w:val="clear" w:color="auto" w:fill="auto"/>
            <w:tcMar>
              <w:left w:w="54" w:type="dxa"/>
            </w:tcMar>
          </w:tcPr>
          <w:p w:rsidR="00205377" w:rsidRPr="00015CB3" w:rsidRDefault="00FF2919" w:rsidP="00B375E2">
            <w:pPr>
              <w:pStyle w:val="ab"/>
              <w:jc w:val="right"/>
              <w:rPr>
                <w:rFonts w:ascii="Times New Roman" w:hAnsi="Times New Roman" w:cs="Times New Roman"/>
                <w:sz w:val="28"/>
                <w:szCs w:val="28"/>
              </w:rPr>
            </w:pPr>
            <w:r w:rsidRPr="00015CB3">
              <w:rPr>
                <w:rFonts w:ascii="Times New Roman" w:hAnsi="Times New Roman" w:cs="Times New Roman"/>
                <w:sz w:val="28"/>
                <w:szCs w:val="28"/>
              </w:rPr>
              <w:t>1 000</w:t>
            </w:r>
          </w:p>
        </w:tc>
        <w:tc>
          <w:tcPr>
            <w:tcW w:w="1419" w:type="dxa"/>
            <w:tcBorders>
              <w:left w:val="single" w:sz="2" w:space="0" w:color="000000"/>
              <w:bottom w:val="single" w:sz="2" w:space="0" w:color="000000"/>
              <w:right w:val="single" w:sz="2" w:space="0" w:color="000000"/>
            </w:tcBorders>
            <w:shd w:val="clear" w:color="auto" w:fill="auto"/>
            <w:tcMar>
              <w:left w:w="54" w:type="dxa"/>
            </w:tcMar>
          </w:tcPr>
          <w:p w:rsidR="00205377" w:rsidRPr="00015CB3" w:rsidRDefault="00FF2919" w:rsidP="00B375E2">
            <w:pPr>
              <w:pStyle w:val="ab"/>
              <w:jc w:val="right"/>
              <w:rPr>
                <w:rFonts w:ascii="Times New Roman" w:hAnsi="Times New Roman" w:cs="Times New Roman"/>
                <w:sz w:val="28"/>
                <w:szCs w:val="28"/>
              </w:rPr>
            </w:pPr>
            <w:r w:rsidRPr="00015CB3">
              <w:rPr>
                <w:rFonts w:ascii="Times New Roman" w:hAnsi="Times New Roman" w:cs="Times New Roman"/>
                <w:sz w:val="28"/>
                <w:szCs w:val="28"/>
              </w:rPr>
              <w:t>4 600</w:t>
            </w:r>
          </w:p>
        </w:tc>
      </w:tr>
      <w:tr w:rsidR="00205377" w:rsidRPr="00015CB3" w:rsidTr="00124445">
        <w:tc>
          <w:tcPr>
            <w:tcW w:w="2153" w:type="dxa"/>
            <w:tcBorders>
              <w:left w:val="single" w:sz="2" w:space="0" w:color="000000"/>
              <w:bottom w:val="single" w:sz="2" w:space="0" w:color="000000"/>
            </w:tcBorders>
            <w:shd w:val="clear" w:color="auto" w:fill="auto"/>
            <w:tcMar>
              <w:left w:w="54" w:type="dxa"/>
            </w:tcMar>
          </w:tcPr>
          <w:p w:rsidR="00205377" w:rsidRPr="00015CB3" w:rsidRDefault="00FF2919" w:rsidP="00124445">
            <w:pPr>
              <w:pStyle w:val="ab"/>
              <w:jc w:val="both"/>
              <w:rPr>
                <w:rFonts w:ascii="Times New Roman" w:hAnsi="Times New Roman" w:cs="Times New Roman"/>
                <w:sz w:val="28"/>
                <w:szCs w:val="28"/>
              </w:rPr>
            </w:pPr>
            <w:r w:rsidRPr="00015CB3">
              <w:rPr>
                <w:rFonts w:ascii="Times New Roman" w:hAnsi="Times New Roman" w:cs="Times New Roman"/>
                <w:sz w:val="28"/>
                <w:szCs w:val="28"/>
              </w:rPr>
              <w:t>Непредвиденные расходы</w:t>
            </w:r>
          </w:p>
        </w:tc>
        <w:tc>
          <w:tcPr>
            <w:tcW w:w="1218" w:type="dxa"/>
            <w:tcBorders>
              <w:left w:val="single" w:sz="2" w:space="0" w:color="000000"/>
              <w:bottom w:val="single" w:sz="2" w:space="0" w:color="000000"/>
            </w:tcBorders>
            <w:shd w:val="clear" w:color="auto" w:fill="auto"/>
            <w:tcMar>
              <w:left w:w="54" w:type="dxa"/>
            </w:tcMar>
          </w:tcPr>
          <w:p w:rsidR="00205377" w:rsidRPr="00015CB3" w:rsidRDefault="00205377" w:rsidP="00B375E2">
            <w:pPr>
              <w:pStyle w:val="ab"/>
              <w:jc w:val="right"/>
              <w:rPr>
                <w:rFonts w:ascii="Times New Roman" w:hAnsi="Times New Roman" w:cs="Times New Roman"/>
                <w:sz w:val="28"/>
                <w:szCs w:val="28"/>
              </w:rPr>
            </w:pPr>
          </w:p>
        </w:tc>
        <w:tc>
          <w:tcPr>
            <w:tcW w:w="1294" w:type="dxa"/>
            <w:tcBorders>
              <w:left w:val="single" w:sz="2" w:space="0" w:color="000000"/>
              <w:bottom w:val="single" w:sz="2" w:space="0" w:color="000000"/>
            </w:tcBorders>
            <w:shd w:val="clear" w:color="auto" w:fill="auto"/>
            <w:tcMar>
              <w:left w:w="54" w:type="dxa"/>
            </w:tcMar>
          </w:tcPr>
          <w:p w:rsidR="00205377" w:rsidRPr="00015CB3" w:rsidRDefault="00205377" w:rsidP="00B375E2">
            <w:pPr>
              <w:pStyle w:val="ab"/>
              <w:jc w:val="right"/>
              <w:rPr>
                <w:rFonts w:ascii="Times New Roman" w:hAnsi="Times New Roman" w:cs="Times New Roman"/>
                <w:sz w:val="28"/>
                <w:szCs w:val="28"/>
              </w:rPr>
            </w:pPr>
          </w:p>
        </w:tc>
        <w:tc>
          <w:tcPr>
            <w:tcW w:w="1430" w:type="dxa"/>
            <w:tcBorders>
              <w:left w:val="single" w:sz="2" w:space="0" w:color="000000"/>
              <w:bottom w:val="single" w:sz="2" w:space="0" w:color="000000"/>
            </w:tcBorders>
            <w:shd w:val="clear" w:color="auto" w:fill="auto"/>
            <w:tcMar>
              <w:left w:w="54" w:type="dxa"/>
            </w:tcMar>
          </w:tcPr>
          <w:p w:rsidR="00205377" w:rsidRPr="00015CB3" w:rsidRDefault="00205377" w:rsidP="00B375E2">
            <w:pPr>
              <w:pStyle w:val="ab"/>
              <w:jc w:val="right"/>
              <w:rPr>
                <w:rFonts w:ascii="Times New Roman" w:hAnsi="Times New Roman" w:cs="Times New Roman"/>
                <w:sz w:val="28"/>
                <w:szCs w:val="28"/>
              </w:rPr>
            </w:pPr>
          </w:p>
        </w:tc>
        <w:tc>
          <w:tcPr>
            <w:tcW w:w="2124" w:type="dxa"/>
            <w:tcBorders>
              <w:left w:val="single" w:sz="2" w:space="0" w:color="000000"/>
              <w:bottom w:val="single" w:sz="2" w:space="0" w:color="000000"/>
            </w:tcBorders>
            <w:shd w:val="clear" w:color="auto" w:fill="auto"/>
            <w:tcMar>
              <w:left w:w="54" w:type="dxa"/>
            </w:tcMar>
          </w:tcPr>
          <w:p w:rsidR="00205377" w:rsidRPr="00015CB3" w:rsidRDefault="00FF2919" w:rsidP="00B375E2">
            <w:pPr>
              <w:pStyle w:val="ab"/>
              <w:jc w:val="right"/>
              <w:rPr>
                <w:rFonts w:ascii="Times New Roman" w:hAnsi="Times New Roman" w:cs="Times New Roman"/>
                <w:sz w:val="28"/>
                <w:szCs w:val="28"/>
              </w:rPr>
            </w:pPr>
            <w:r w:rsidRPr="00015CB3">
              <w:rPr>
                <w:rFonts w:ascii="Times New Roman" w:hAnsi="Times New Roman" w:cs="Times New Roman"/>
                <w:sz w:val="28"/>
                <w:szCs w:val="28"/>
              </w:rPr>
              <w:t>1 723,12</w:t>
            </w:r>
          </w:p>
        </w:tc>
        <w:tc>
          <w:tcPr>
            <w:tcW w:w="1419" w:type="dxa"/>
            <w:tcBorders>
              <w:left w:val="single" w:sz="2" w:space="0" w:color="000000"/>
              <w:bottom w:val="single" w:sz="2" w:space="0" w:color="000000"/>
              <w:right w:val="single" w:sz="2" w:space="0" w:color="000000"/>
            </w:tcBorders>
            <w:shd w:val="clear" w:color="auto" w:fill="auto"/>
            <w:tcMar>
              <w:left w:w="54" w:type="dxa"/>
            </w:tcMar>
          </w:tcPr>
          <w:p w:rsidR="00205377" w:rsidRPr="00015CB3" w:rsidRDefault="00FF2919" w:rsidP="00B375E2">
            <w:pPr>
              <w:pStyle w:val="ab"/>
              <w:jc w:val="right"/>
              <w:rPr>
                <w:rFonts w:ascii="Times New Roman" w:hAnsi="Times New Roman" w:cs="Times New Roman"/>
                <w:sz w:val="28"/>
                <w:szCs w:val="28"/>
              </w:rPr>
            </w:pPr>
            <w:r w:rsidRPr="00015CB3">
              <w:rPr>
                <w:rFonts w:ascii="Times New Roman" w:hAnsi="Times New Roman" w:cs="Times New Roman"/>
                <w:sz w:val="28"/>
                <w:szCs w:val="28"/>
              </w:rPr>
              <w:t>1 723,12</w:t>
            </w:r>
          </w:p>
        </w:tc>
      </w:tr>
      <w:tr w:rsidR="00205377" w:rsidRPr="00015CB3" w:rsidTr="00124445">
        <w:tc>
          <w:tcPr>
            <w:tcW w:w="2153" w:type="dxa"/>
            <w:tcBorders>
              <w:left w:val="single" w:sz="2" w:space="0" w:color="000000"/>
              <w:bottom w:val="single" w:sz="2" w:space="0" w:color="000000"/>
            </w:tcBorders>
            <w:shd w:val="clear" w:color="auto" w:fill="auto"/>
            <w:tcMar>
              <w:left w:w="54" w:type="dxa"/>
            </w:tcMar>
          </w:tcPr>
          <w:p w:rsidR="00205377" w:rsidRPr="00015CB3" w:rsidRDefault="00FF2919" w:rsidP="00124445">
            <w:pPr>
              <w:pStyle w:val="ab"/>
              <w:jc w:val="both"/>
              <w:rPr>
                <w:rFonts w:ascii="Times New Roman" w:hAnsi="Times New Roman" w:cs="Times New Roman"/>
                <w:sz w:val="28"/>
                <w:szCs w:val="28"/>
              </w:rPr>
            </w:pPr>
            <w:r w:rsidRPr="00015CB3">
              <w:rPr>
                <w:rFonts w:ascii="Times New Roman" w:hAnsi="Times New Roman" w:cs="Times New Roman"/>
                <w:sz w:val="28"/>
                <w:szCs w:val="28"/>
              </w:rPr>
              <w:t>Итого:</w:t>
            </w:r>
          </w:p>
        </w:tc>
        <w:tc>
          <w:tcPr>
            <w:tcW w:w="1218" w:type="dxa"/>
            <w:tcBorders>
              <w:left w:val="single" w:sz="2" w:space="0" w:color="000000"/>
              <w:bottom w:val="single" w:sz="2" w:space="0" w:color="000000"/>
            </w:tcBorders>
            <w:shd w:val="clear" w:color="auto" w:fill="auto"/>
            <w:tcMar>
              <w:left w:w="54" w:type="dxa"/>
            </w:tcMar>
          </w:tcPr>
          <w:p w:rsidR="00205377" w:rsidRPr="00015CB3" w:rsidRDefault="00205377" w:rsidP="00B375E2">
            <w:pPr>
              <w:pStyle w:val="ab"/>
              <w:jc w:val="right"/>
              <w:rPr>
                <w:rFonts w:ascii="Times New Roman" w:hAnsi="Times New Roman" w:cs="Times New Roman"/>
                <w:sz w:val="28"/>
                <w:szCs w:val="28"/>
              </w:rPr>
            </w:pPr>
          </w:p>
        </w:tc>
        <w:tc>
          <w:tcPr>
            <w:tcW w:w="1294" w:type="dxa"/>
            <w:tcBorders>
              <w:left w:val="single" w:sz="2" w:space="0" w:color="000000"/>
              <w:bottom w:val="single" w:sz="2" w:space="0" w:color="000000"/>
            </w:tcBorders>
            <w:shd w:val="clear" w:color="auto" w:fill="auto"/>
            <w:tcMar>
              <w:left w:w="54" w:type="dxa"/>
            </w:tcMar>
          </w:tcPr>
          <w:p w:rsidR="00205377" w:rsidRPr="00015CB3" w:rsidRDefault="00FF2919" w:rsidP="00B375E2">
            <w:pPr>
              <w:pStyle w:val="ab"/>
              <w:jc w:val="right"/>
              <w:rPr>
                <w:rFonts w:ascii="Times New Roman" w:hAnsi="Times New Roman" w:cs="Times New Roman"/>
                <w:sz w:val="28"/>
                <w:szCs w:val="28"/>
              </w:rPr>
            </w:pPr>
            <w:r w:rsidRPr="00015CB3">
              <w:rPr>
                <w:rFonts w:ascii="Times New Roman" w:hAnsi="Times New Roman" w:cs="Times New Roman"/>
                <w:sz w:val="28"/>
                <w:szCs w:val="28"/>
              </w:rPr>
              <w:t>12 068,58</w:t>
            </w:r>
          </w:p>
        </w:tc>
        <w:tc>
          <w:tcPr>
            <w:tcW w:w="1430" w:type="dxa"/>
            <w:tcBorders>
              <w:left w:val="single" w:sz="2" w:space="0" w:color="000000"/>
              <w:bottom w:val="single" w:sz="2" w:space="0" w:color="000000"/>
            </w:tcBorders>
            <w:shd w:val="clear" w:color="auto" w:fill="auto"/>
            <w:tcMar>
              <w:left w:w="54" w:type="dxa"/>
            </w:tcMar>
          </w:tcPr>
          <w:p w:rsidR="00205377" w:rsidRPr="00015CB3" w:rsidRDefault="00FF2919" w:rsidP="00B375E2">
            <w:pPr>
              <w:pStyle w:val="ab"/>
              <w:jc w:val="right"/>
              <w:rPr>
                <w:rFonts w:ascii="Times New Roman" w:hAnsi="Times New Roman" w:cs="Times New Roman"/>
                <w:sz w:val="28"/>
                <w:szCs w:val="28"/>
              </w:rPr>
            </w:pPr>
            <w:r w:rsidRPr="00015CB3">
              <w:rPr>
                <w:rFonts w:ascii="Times New Roman" w:hAnsi="Times New Roman" w:cs="Times New Roman"/>
                <w:sz w:val="28"/>
                <w:szCs w:val="28"/>
              </w:rPr>
              <w:t>144 858,88</w:t>
            </w:r>
          </w:p>
        </w:tc>
        <w:tc>
          <w:tcPr>
            <w:tcW w:w="2124" w:type="dxa"/>
            <w:tcBorders>
              <w:left w:val="single" w:sz="2" w:space="0" w:color="000000"/>
              <w:bottom w:val="single" w:sz="2" w:space="0" w:color="000000"/>
            </w:tcBorders>
            <w:shd w:val="clear" w:color="auto" w:fill="auto"/>
            <w:tcMar>
              <w:left w:w="54" w:type="dxa"/>
            </w:tcMar>
          </w:tcPr>
          <w:p w:rsidR="00205377" w:rsidRPr="00015CB3" w:rsidRDefault="00FF2919" w:rsidP="00B375E2">
            <w:pPr>
              <w:pStyle w:val="ab"/>
              <w:jc w:val="right"/>
              <w:rPr>
                <w:rFonts w:ascii="Times New Roman" w:hAnsi="Times New Roman" w:cs="Times New Roman"/>
                <w:sz w:val="28"/>
                <w:szCs w:val="28"/>
              </w:rPr>
            </w:pPr>
            <w:r w:rsidRPr="00015CB3">
              <w:rPr>
                <w:rFonts w:ascii="Times New Roman" w:hAnsi="Times New Roman" w:cs="Times New Roman"/>
                <w:sz w:val="28"/>
                <w:szCs w:val="28"/>
              </w:rPr>
              <w:t>3 418</w:t>
            </w:r>
          </w:p>
        </w:tc>
        <w:tc>
          <w:tcPr>
            <w:tcW w:w="1419" w:type="dxa"/>
            <w:tcBorders>
              <w:left w:val="single" w:sz="2" w:space="0" w:color="000000"/>
              <w:bottom w:val="single" w:sz="2" w:space="0" w:color="000000"/>
              <w:right w:val="single" w:sz="2" w:space="0" w:color="000000"/>
            </w:tcBorders>
            <w:shd w:val="clear" w:color="auto" w:fill="auto"/>
            <w:tcMar>
              <w:left w:w="54" w:type="dxa"/>
            </w:tcMar>
          </w:tcPr>
          <w:p w:rsidR="00205377" w:rsidRPr="00015CB3" w:rsidRDefault="00FF2919" w:rsidP="00B375E2">
            <w:pPr>
              <w:pStyle w:val="ab"/>
              <w:jc w:val="right"/>
              <w:rPr>
                <w:rFonts w:ascii="Times New Roman" w:hAnsi="Times New Roman" w:cs="Times New Roman"/>
                <w:sz w:val="28"/>
                <w:szCs w:val="28"/>
              </w:rPr>
            </w:pPr>
            <w:r w:rsidRPr="00015CB3">
              <w:rPr>
                <w:rFonts w:ascii="Times New Roman" w:hAnsi="Times New Roman" w:cs="Times New Roman"/>
                <w:sz w:val="28"/>
                <w:szCs w:val="28"/>
              </w:rPr>
              <w:t>150 000</w:t>
            </w:r>
          </w:p>
        </w:tc>
      </w:tr>
    </w:tbl>
    <w:p w:rsidR="00205377" w:rsidRPr="00015CB3" w:rsidRDefault="00205377" w:rsidP="00015CB3">
      <w:pPr>
        <w:pStyle w:val="ab"/>
        <w:spacing w:after="120" w:line="360" w:lineRule="auto"/>
        <w:ind w:firstLine="709"/>
        <w:jc w:val="both"/>
        <w:rPr>
          <w:rFonts w:ascii="Times New Roman" w:hAnsi="Times New Roman" w:cs="Times New Roman"/>
          <w:sz w:val="28"/>
          <w:szCs w:val="28"/>
        </w:rPr>
      </w:pPr>
    </w:p>
    <w:p w:rsidR="00124445" w:rsidRDefault="00124445">
      <w:pPr>
        <w:rPr>
          <w:rFonts w:ascii="Times New Roman" w:hAnsi="Times New Roman" w:cs="Times New Roman"/>
          <w:sz w:val="28"/>
          <w:szCs w:val="28"/>
        </w:rPr>
      </w:pPr>
      <w:r>
        <w:rPr>
          <w:rFonts w:ascii="Times New Roman" w:hAnsi="Times New Roman" w:cs="Times New Roman"/>
          <w:sz w:val="28"/>
          <w:szCs w:val="28"/>
        </w:rPr>
        <w:br w:type="page"/>
      </w:r>
    </w:p>
    <w:p w:rsidR="00205377" w:rsidRDefault="00FF2919" w:rsidP="00124445">
      <w:pPr>
        <w:pStyle w:val="3"/>
      </w:pPr>
      <w:bookmarkStart w:id="17" w:name="_Toc503292073"/>
      <w:r w:rsidRPr="00015CB3">
        <w:lastRenderedPageBreak/>
        <w:t>Таблица 8. Дисконтированные денежные потоки деятельности Веб-студии</w:t>
      </w:r>
      <w:bookmarkEnd w:id="17"/>
    </w:p>
    <w:p w:rsidR="00124445" w:rsidRPr="00015CB3" w:rsidRDefault="00124445" w:rsidP="00015CB3">
      <w:pPr>
        <w:spacing w:after="120" w:line="360" w:lineRule="auto"/>
        <w:ind w:firstLine="709"/>
        <w:jc w:val="both"/>
        <w:rPr>
          <w:rFonts w:ascii="Times New Roman" w:hAnsi="Times New Roman" w:cs="Times New Roman"/>
          <w:sz w:val="28"/>
          <w:szCs w:val="28"/>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891"/>
        <w:gridCol w:w="2891"/>
        <w:gridCol w:w="1928"/>
        <w:gridCol w:w="1928"/>
      </w:tblGrid>
      <w:tr w:rsidR="00205377" w:rsidRPr="00015CB3" w:rsidTr="00885680">
        <w:tc>
          <w:tcPr>
            <w:tcW w:w="2891" w:type="dxa"/>
            <w:tcBorders>
              <w:top w:val="single" w:sz="2" w:space="0" w:color="000000"/>
              <w:left w:val="single" w:sz="2" w:space="0" w:color="000000"/>
              <w:bottom w:val="single" w:sz="2" w:space="0" w:color="000000"/>
            </w:tcBorders>
            <w:shd w:val="clear" w:color="auto" w:fill="auto"/>
            <w:tcMar>
              <w:left w:w="54" w:type="dxa"/>
            </w:tcMar>
            <w:vAlign w:val="center"/>
          </w:tcPr>
          <w:p w:rsidR="00205377" w:rsidRPr="00015CB3" w:rsidRDefault="00FF2919" w:rsidP="00885680">
            <w:pPr>
              <w:pStyle w:val="ab"/>
              <w:spacing w:line="360" w:lineRule="auto"/>
              <w:rPr>
                <w:rFonts w:ascii="Times New Roman" w:hAnsi="Times New Roman" w:cs="Times New Roman"/>
                <w:b/>
                <w:bCs/>
                <w:sz w:val="28"/>
                <w:szCs w:val="28"/>
              </w:rPr>
            </w:pPr>
            <w:r w:rsidRPr="00015CB3">
              <w:rPr>
                <w:rFonts w:ascii="Times New Roman" w:hAnsi="Times New Roman" w:cs="Times New Roman"/>
                <w:b/>
                <w:bCs/>
                <w:sz w:val="28"/>
                <w:szCs w:val="28"/>
              </w:rPr>
              <w:t>Период (год)</w:t>
            </w:r>
          </w:p>
        </w:tc>
        <w:tc>
          <w:tcPr>
            <w:tcW w:w="2891" w:type="dxa"/>
            <w:tcBorders>
              <w:top w:val="single" w:sz="2" w:space="0" w:color="000000"/>
              <w:left w:val="single" w:sz="2" w:space="0" w:color="000000"/>
              <w:bottom w:val="single" w:sz="2" w:space="0" w:color="000000"/>
            </w:tcBorders>
            <w:shd w:val="clear" w:color="auto" w:fill="auto"/>
            <w:tcMar>
              <w:left w:w="54" w:type="dxa"/>
            </w:tcMar>
            <w:vAlign w:val="center"/>
          </w:tcPr>
          <w:p w:rsidR="00205377" w:rsidRPr="00015CB3" w:rsidRDefault="00FF2919" w:rsidP="00885680">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1</w:t>
            </w:r>
          </w:p>
        </w:tc>
        <w:tc>
          <w:tcPr>
            <w:tcW w:w="1928" w:type="dxa"/>
            <w:tcBorders>
              <w:top w:val="single" w:sz="2" w:space="0" w:color="000000"/>
              <w:left w:val="single" w:sz="2" w:space="0" w:color="000000"/>
              <w:bottom w:val="single" w:sz="2" w:space="0" w:color="000000"/>
            </w:tcBorders>
            <w:shd w:val="clear" w:color="auto" w:fill="auto"/>
            <w:tcMar>
              <w:left w:w="54" w:type="dxa"/>
            </w:tcMar>
            <w:vAlign w:val="center"/>
          </w:tcPr>
          <w:p w:rsidR="00205377" w:rsidRPr="00015CB3" w:rsidRDefault="00FF2919" w:rsidP="00885680">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2</w:t>
            </w:r>
          </w:p>
        </w:tc>
        <w:tc>
          <w:tcPr>
            <w:tcW w:w="1928" w:type="dxa"/>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205377" w:rsidRPr="00015CB3" w:rsidRDefault="00FF2919" w:rsidP="00885680">
            <w:pPr>
              <w:pStyle w:val="ab"/>
              <w:spacing w:line="360" w:lineRule="auto"/>
              <w:rPr>
                <w:rFonts w:ascii="Times New Roman" w:hAnsi="Times New Roman" w:cs="Times New Roman"/>
                <w:sz w:val="28"/>
                <w:szCs w:val="28"/>
              </w:rPr>
            </w:pPr>
            <w:r w:rsidRPr="00015CB3">
              <w:rPr>
                <w:rFonts w:ascii="Times New Roman" w:hAnsi="Times New Roman" w:cs="Times New Roman"/>
                <w:sz w:val="28"/>
                <w:szCs w:val="28"/>
              </w:rPr>
              <w:t>3</w:t>
            </w:r>
          </w:p>
        </w:tc>
      </w:tr>
      <w:tr w:rsidR="00205377" w:rsidRPr="00015CB3" w:rsidTr="00885680">
        <w:tc>
          <w:tcPr>
            <w:tcW w:w="2891"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885680">
            <w:pPr>
              <w:pStyle w:val="ab"/>
              <w:spacing w:line="360" w:lineRule="auto"/>
              <w:rPr>
                <w:rFonts w:ascii="Times New Roman" w:hAnsi="Times New Roman" w:cs="Times New Roman"/>
                <w:b/>
                <w:bCs/>
                <w:sz w:val="28"/>
                <w:szCs w:val="28"/>
              </w:rPr>
            </w:pPr>
            <w:r w:rsidRPr="00015CB3">
              <w:rPr>
                <w:rFonts w:ascii="Times New Roman" w:hAnsi="Times New Roman" w:cs="Times New Roman"/>
                <w:b/>
                <w:bCs/>
                <w:sz w:val="28"/>
                <w:szCs w:val="28"/>
              </w:rPr>
              <w:t>Денежный доход</w:t>
            </w:r>
          </w:p>
        </w:tc>
        <w:tc>
          <w:tcPr>
            <w:tcW w:w="2891"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jc w:val="right"/>
              <w:rPr>
                <w:rFonts w:ascii="Times New Roman" w:hAnsi="Times New Roman" w:cs="Times New Roman"/>
                <w:sz w:val="28"/>
                <w:szCs w:val="28"/>
              </w:rPr>
            </w:pPr>
            <w:r w:rsidRPr="00015CB3">
              <w:rPr>
                <w:rFonts w:ascii="Times New Roman" w:hAnsi="Times New Roman" w:cs="Times New Roman"/>
                <w:sz w:val="28"/>
                <w:szCs w:val="28"/>
              </w:rPr>
              <w:t>230 400</w:t>
            </w:r>
          </w:p>
        </w:tc>
        <w:tc>
          <w:tcPr>
            <w:tcW w:w="1928"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jc w:val="right"/>
              <w:rPr>
                <w:rFonts w:ascii="Times New Roman" w:hAnsi="Times New Roman" w:cs="Times New Roman"/>
                <w:sz w:val="28"/>
                <w:szCs w:val="28"/>
              </w:rPr>
            </w:pPr>
            <w:r w:rsidRPr="00015CB3">
              <w:rPr>
                <w:rFonts w:ascii="Times New Roman" w:hAnsi="Times New Roman" w:cs="Times New Roman"/>
                <w:sz w:val="28"/>
                <w:szCs w:val="28"/>
              </w:rPr>
              <w:t>360 000</w:t>
            </w:r>
          </w:p>
        </w:tc>
        <w:tc>
          <w:tcPr>
            <w:tcW w:w="1928" w:type="dxa"/>
            <w:tcBorders>
              <w:left w:val="single" w:sz="2" w:space="0" w:color="000000"/>
              <w:bottom w:val="single" w:sz="2" w:space="0" w:color="000000"/>
              <w:right w:val="single" w:sz="2" w:space="0" w:color="000000"/>
            </w:tcBorders>
            <w:shd w:val="clear" w:color="auto" w:fill="auto"/>
            <w:tcMar>
              <w:left w:w="54" w:type="dxa"/>
            </w:tcMar>
            <w:vAlign w:val="center"/>
          </w:tcPr>
          <w:p w:rsidR="00205377" w:rsidRPr="00015CB3" w:rsidRDefault="00FF2919" w:rsidP="00B375E2">
            <w:pPr>
              <w:pStyle w:val="ab"/>
              <w:spacing w:line="360" w:lineRule="auto"/>
              <w:jc w:val="right"/>
              <w:rPr>
                <w:rFonts w:ascii="Times New Roman" w:hAnsi="Times New Roman" w:cs="Times New Roman"/>
                <w:sz w:val="28"/>
                <w:szCs w:val="28"/>
              </w:rPr>
            </w:pPr>
            <w:r w:rsidRPr="00015CB3">
              <w:rPr>
                <w:rFonts w:ascii="Times New Roman" w:hAnsi="Times New Roman" w:cs="Times New Roman"/>
                <w:sz w:val="28"/>
                <w:szCs w:val="28"/>
              </w:rPr>
              <w:t>518 400</w:t>
            </w:r>
          </w:p>
        </w:tc>
      </w:tr>
      <w:tr w:rsidR="00205377" w:rsidRPr="00015CB3" w:rsidTr="00885680">
        <w:tc>
          <w:tcPr>
            <w:tcW w:w="2891"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885680">
            <w:pPr>
              <w:pStyle w:val="ab"/>
              <w:spacing w:line="360" w:lineRule="auto"/>
              <w:rPr>
                <w:rFonts w:ascii="Times New Roman" w:hAnsi="Times New Roman" w:cs="Times New Roman"/>
                <w:b/>
                <w:bCs/>
                <w:sz w:val="28"/>
                <w:szCs w:val="28"/>
              </w:rPr>
            </w:pPr>
            <w:r w:rsidRPr="00015CB3">
              <w:rPr>
                <w:rFonts w:ascii="Times New Roman" w:hAnsi="Times New Roman" w:cs="Times New Roman"/>
                <w:b/>
                <w:bCs/>
                <w:sz w:val="28"/>
                <w:szCs w:val="28"/>
              </w:rPr>
              <w:t>Денежный расход</w:t>
            </w:r>
          </w:p>
        </w:tc>
        <w:tc>
          <w:tcPr>
            <w:tcW w:w="2891"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jc w:val="right"/>
              <w:rPr>
                <w:rFonts w:ascii="Times New Roman" w:hAnsi="Times New Roman" w:cs="Times New Roman"/>
                <w:sz w:val="28"/>
                <w:szCs w:val="28"/>
              </w:rPr>
            </w:pPr>
            <w:r w:rsidRPr="00015CB3">
              <w:rPr>
                <w:rFonts w:ascii="Times New Roman" w:hAnsi="Times New Roman" w:cs="Times New Roman"/>
                <w:sz w:val="28"/>
                <w:szCs w:val="28"/>
              </w:rPr>
              <w:t>150 000</w:t>
            </w:r>
          </w:p>
        </w:tc>
        <w:tc>
          <w:tcPr>
            <w:tcW w:w="1928"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jc w:val="right"/>
              <w:rPr>
                <w:rFonts w:ascii="Times New Roman" w:hAnsi="Times New Roman" w:cs="Times New Roman"/>
                <w:sz w:val="28"/>
                <w:szCs w:val="28"/>
              </w:rPr>
            </w:pPr>
            <w:r w:rsidRPr="00015CB3">
              <w:rPr>
                <w:rFonts w:ascii="Times New Roman" w:hAnsi="Times New Roman" w:cs="Times New Roman"/>
                <w:sz w:val="28"/>
                <w:szCs w:val="28"/>
              </w:rPr>
              <w:t>146 582</w:t>
            </w:r>
          </w:p>
        </w:tc>
        <w:tc>
          <w:tcPr>
            <w:tcW w:w="1928" w:type="dxa"/>
            <w:tcBorders>
              <w:left w:val="single" w:sz="2" w:space="0" w:color="000000"/>
              <w:bottom w:val="single" w:sz="2" w:space="0" w:color="000000"/>
              <w:right w:val="single" w:sz="2" w:space="0" w:color="000000"/>
            </w:tcBorders>
            <w:shd w:val="clear" w:color="auto" w:fill="auto"/>
            <w:tcMar>
              <w:left w:w="54" w:type="dxa"/>
            </w:tcMar>
            <w:vAlign w:val="center"/>
          </w:tcPr>
          <w:p w:rsidR="00205377" w:rsidRPr="00015CB3" w:rsidRDefault="00FF2919" w:rsidP="00B375E2">
            <w:pPr>
              <w:pStyle w:val="ab"/>
              <w:spacing w:line="360" w:lineRule="auto"/>
              <w:jc w:val="right"/>
              <w:rPr>
                <w:rFonts w:ascii="Times New Roman" w:hAnsi="Times New Roman" w:cs="Times New Roman"/>
                <w:sz w:val="28"/>
                <w:szCs w:val="28"/>
              </w:rPr>
            </w:pPr>
            <w:r w:rsidRPr="00015CB3">
              <w:rPr>
                <w:rFonts w:ascii="Times New Roman" w:hAnsi="Times New Roman" w:cs="Times New Roman"/>
                <w:sz w:val="28"/>
                <w:szCs w:val="28"/>
              </w:rPr>
              <w:t>146 582</w:t>
            </w:r>
          </w:p>
        </w:tc>
      </w:tr>
      <w:tr w:rsidR="00205377" w:rsidRPr="00015CB3" w:rsidTr="00885680">
        <w:tc>
          <w:tcPr>
            <w:tcW w:w="2891"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885680">
            <w:pPr>
              <w:pStyle w:val="ab"/>
              <w:spacing w:line="360" w:lineRule="auto"/>
              <w:rPr>
                <w:rFonts w:ascii="Times New Roman" w:hAnsi="Times New Roman" w:cs="Times New Roman"/>
                <w:b/>
                <w:bCs/>
                <w:sz w:val="28"/>
                <w:szCs w:val="28"/>
              </w:rPr>
            </w:pPr>
            <w:r w:rsidRPr="00015CB3">
              <w:rPr>
                <w:rFonts w:ascii="Times New Roman" w:hAnsi="Times New Roman" w:cs="Times New Roman"/>
                <w:b/>
                <w:bCs/>
                <w:sz w:val="28"/>
                <w:szCs w:val="28"/>
              </w:rPr>
              <w:t>Денежный поток</w:t>
            </w:r>
          </w:p>
        </w:tc>
        <w:tc>
          <w:tcPr>
            <w:tcW w:w="2891"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jc w:val="right"/>
              <w:rPr>
                <w:rFonts w:ascii="Times New Roman" w:hAnsi="Times New Roman" w:cs="Times New Roman"/>
                <w:sz w:val="28"/>
                <w:szCs w:val="28"/>
              </w:rPr>
            </w:pPr>
            <w:r w:rsidRPr="00015CB3">
              <w:rPr>
                <w:rFonts w:ascii="Times New Roman" w:hAnsi="Times New Roman" w:cs="Times New Roman"/>
                <w:sz w:val="28"/>
                <w:szCs w:val="28"/>
              </w:rPr>
              <w:t>80 400</w:t>
            </w:r>
          </w:p>
        </w:tc>
        <w:tc>
          <w:tcPr>
            <w:tcW w:w="1928"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jc w:val="right"/>
              <w:rPr>
                <w:rFonts w:ascii="Times New Roman" w:hAnsi="Times New Roman" w:cs="Times New Roman"/>
                <w:sz w:val="28"/>
                <w:szCs w:val="28"/>
              </w:rPr>
            </w:pPr>
            <w:r w:rsidRPr="00015CB3">
              <w:rPr>
                <w:rFonts w:ascii="Times New Roman" w:hAnsi="Times New Roman" w:cs="Times New Roman"/>
                <w:sz w:val="28"/>
                <w:szCs w:val="28"/>
              </w:rPr>
              <w:t>213 418</w:t>
            </w:r>
          </w:p>
        </w:tc>
        <w:tc>
          <w:tcPr>
            <w:tcW w:w="1928" w:type="dxa"/>
            <w:tcBorders>
              <w:left w:val="single" w:sz="2" w:space="0" w:color="000000"/>
              <w:bottom w:val="single" w:sz="2" w:space="0" w:color="000000"/>
              <w:right w:val="single" w:sz="2" w:space="0" w:color="000000"/>
            </w:tcBorders>
            <w:shd w:val="clear" w:color="auto" w:fill="auto"/>
            <w:tcMar>
              <w:left w:w="54" w:type="dxa"/>
            </w:tcMar>
            <w:vAlign w:val="center"/>
          </w:tcPr>
          <w:p w:rsidR="00205377" w:rsidRPr="00015CB3" w:rsidRDefault="00FF2919" w:rsidP="00B375E2">
            <w:pPr>
              <w:pStyle w:val="ab"/>
              <w:spacing w:line="360" w:lineRule="auto"/>
              <w:jc w:val="right"/>
              <w:rPr>
                <w:rFonts w:ascii="Times New Roman" w:hAnsi="Times New Roman" w:cs="Times New Roman"/>
                <w:sz w:val="28"/>
                <w:szCs w:val="28"/>
              </w:rPr>
            </w:pPr>
            <w:r w:rsidRPr="00015CB3">
              <w:rPr>
                <w:rFonts w:ascii="Times New Roman" w:hAnsi="Times New Roman" w:cs="Times New Roman"/>
                <w:sz w:val="28"/>
                <w:szCs w:val="28"/>
              </w:rPr>
              <w:t>371 818</w:t>
            </w:r>
          </w:p>
        </w:tc>
      </w:tr>
      <w:tr w:rsidR="00205377" w:rsidRPr="00015CB3" w:rsidTr="00885680">
        <w:tc>
          <w:tcPr>
            <w:tcW w:w="2891"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885680">
            <w:pPr>
              <w:pStyle w:val="ab"/>
              <w:spacing w:line="360" w:lineRule="auto"/>
              <w:rPr>
                <w:rFonts w:ascii="Times New Roman" w:hAnsi="Times New Roman" w:cs="Times New Roman"/>
                <w:b/>
                <w:bCs/>
                <w:sz w:val="28"/>
                <w:szCs w:val="28"/>
              </w:rPr>
            </w:pPr>
            <w:r w:rsidRPr="00015CB3">
              <w:rPr>
                <w:rFonts w:ascii="Times New Roman" w:hAnsi="Times New Roman" w:cs="Times New Roman"/>
                <w:b/>
                <w:bCs/>
                <w:sz w:val="28"/>
                <w:szCs w:val="28"/>
              </w:rPr>
              <w:t>Денежный поток накопительным итогом</w:t>
            </w:r>
          </w:p>
        </w:tc>
        <w:tc>
          <w:tcPr>
            <w:tcW w:w="2891"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jc w:val="right"/>
              <w:rPr>
                <w:rFonts w:ascii="Times New Roman" w:hAnsi="Times New Roman" w:cs="Times New Roman"/>
                <w:sz w:val="28"/>
                <w:szCs w:val="28"/>
              </w:rPr>
            </w:pPr>
            <w:r w:rsidRPr="00015CB3">
              <w:rPr>
                <w:rFonts w:ascii="Times New Roman" w:hAnsi="Times New Roman" w:cs="Times New Roman"/>
                <w:sz w:val="28"/>
                <w:szCs w:val="28"/>
              </w:rPr>
              <w:t>80 400</w:t>
            </w:r>
          </w:p>
        </w:tc>
        <w:tc>
          <w:tcPr>
            <w:tcW w:w="1928"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jc w:val="right"/>
              <w:rPr>
                <w:rFonts w:ascii="Times New Roman" w:hAnsi="Times New Roman" w:cs="Times New Roman"/>
                <w:sz w:val="28"/>
                <w:szCs w:val="28"/>
              </w:rPr>
            </w:pPr>
            <w:r w:rsidRPr="00015CB3">
              <w:rPr>
                <w:rFonts w:ascii="Times New Roman" w:hAnsi="Times New Roman" w:cs="Times New Roman"/>
                <w:sz w:val="28"/>
                <w:szCs w:val="28"/>
              </w:rPr>
              <w:t>293 818</w:t>
            </w:r>
          </w:p>
        </w:tc>
        <w:tc>
          <w:tcPr>
            <w:tcW w:w="1928" w:type="dxa"/>
            <w:tcBorders>
              <w:left w:val="single" w:sz="2" w:space="0" w:color="000000"/>
              <w:bottom w:val="single" w:sz="2" w:space="0" w:color="000000"/>
              <w:right w:val="single" w:sz="2" w:space="0" w:color="000000"/>
            </w:tcBorders>
            <w:shd w:val="clear" w:color="auto" w:fill="auto"/>
            <w:tcMar>
              <w:left w:w="54" w:type="dxa"/>
            </w:tcMar>
            <w:vAlign w:val="center"/>
          </w:tcPr>
          <w:p w:rsidR="00205377" w:rsidRPr="00015CB3" w:rsidRDefault="00FF2919" w:rsidP="00B375E2">
            <w:pPr>
              <w:pStyle w:val="ab"/>
              <w:spacing w:line="360" w:lineRule="auto"/>
              <w:jc w:val="right"/>
              <w:rPr>
                <w:rFonts w:ascii="Times New Roman" w:hAnsi="Times New Roman" w:cs="Times New Roman"/>
                <w:sz w:val="28"/>
                <w:szCs w:val="28"/>
              </w:rPr>
            </w:pPr>
            <w:bookmarkStart w:id="18" w:name="__DdeLink__612_2019457182"/>
            <w:bookmarkEnd w:id="18"/>
            <w:r w:rsidRPr="00015CB3">
              <w:rPr>
                <w:rFonts w:ascii="Times New Roman" w:hAnsi="Times New Roman" w:cs="Times New Roman"/>
                <w:sz w:val="28"/>
                <w:szCs w:val="28"/>
              </w:rPr>
              <w:t>665 636</w:t>
            </w:r>
          </w:p>
        </w:tc>
      </w:tr>
      <w:tr w:rsidR="00205377" w:rsidRPr="00015CB3" w:rsidTr="00885680">
        <w:tc>
          <w:tcPr>
            <w:tcW w:w="2891"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885680">
            <w:pPr>
              <w:pStyle w:val="ab"/>
              <w:spacing w:line="360" w:lineRule="auto"/>
              <w:rPr>
                <w:rFonts w:ascii="Times New Roman" w:hAnsi="Times New Roman" w:cs="Times New Roman"/>
                <w:b/>
                <w:bCs/>
                <w:sz w:val="28"/>
                <w:szCs w:val="28"/>
              </w:rPr>
            </w:pPr>
            <w:r w:rsidRPr="00015CB3">
              <w:rPr>
                <w:rFonts w:ascii="Times New Roman" w:hAnsi="Times New Roman" w:cs="Times New Roman"/>
                <w:b/>
                <w:bCs/>
                <w:sz w:val="28"/>
                <w:szCs w:val="28"/>
              </w:rPr>
              <w:t>Ставка дисконтирования</w:t>
            </w:r>
          </w:p>
        </w:tc>
        <w:tc>
          <w:tcPr>
            <w:tcW w:w="6747" w:type="dxa"/>
            <w:gridSpan w:val="3"/>
            <w:tcBorders>
              <w:left w:val="single" w:sz="2" w:space="0" w:color="000000"/>
              <w:bottom w:val="single" w:sz="2" w:space="0" w:color="000000"/>
              <w:right w:val="single" w:sz="2" w:space="0" w:color="000000"/>
            </w:tcBorders>
            <w:shd w:val="clear" w:color="auto" w:fill="auto"/>
            <w:tcMar>
              <w:left w:w="54" w:type="dxa"/>
            </w:tcMar>
            <w:vAlign w:val="center"/>
          </w:tcPr>
          <w:p w:rsidR="00205377" w:rsidRPr="00015CB3" w:rsidRDefault="00FF2919" w:rsidP="00885680">
            <w:pPr>
              <w:pStyle w:val="ab"/>
              <w:spacing w:line="360" w:lineRule="auto"/>
              <w:jc w:val="center"/>
              <w:rPr>
                <w:rFonts w:ascii="Times New Roman" w:hAnsi="Times New Roman" w:cs="Times New Roman"/>
                <w:sz w:val="28"/>
                <w:szCs w:val="28"/>
              </w:rPr>
            </w:pPr>
            <w:r w:rsidRPr="00015CB3">
              <w:rPr>
                <w:rFonts w:ascii="Times New Roman" w:hAnsi="Times New Roman" w:cs="Times New Roman"/>
                <w:sz w:val="28"/>
                <w:szCs w:val="28"/>
              </w:rPr>
              <w:t>25%</w:t>
            </w:r>
          </w:p>
        </w:tc>
      </w:tr>
      <w:tr w:rsidR="00205377" w:rsidRPr="00015CB3" w:rsidTr="00885680">
        <w:tc>
          <w:tcPr>
            <w:tcW w:w="2891"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885680">
            <w:pPr>
              <w:pStyle w:val="ab"/>
              <w:spacing w:line="360" w:lineRule="auto"/>
              <w:rPr>
                <w:rFonts w:ascii="Times New Roman" w:hAnsi="Times New Roman" w:cs="Times New Roman"/>
                <w:b/>
                <w:bCs/>
                <w:sz w:val="28"/>
                <w:szCs w:val="28"/>
              </w:rPr>
            </w:pPr>
            <w:r w:rsidRPr="00015CB3">
              <w:rPr>
                <w:rFonts w:ascii="Times New Roman" w:hAnsi="Times New Roman" w:cs="Times New Roman"/>
                <w:b/>
                <w:bCs/>
                <w:sz w:val="28"/>
                <w:szCs w:val="28"/>
              </w:rPr>
              <w:t>Дисконтированный денежный поток</w:t>
            </w:r>
          </w:p>
        </w:tc>
        <w:tc>
          <w:tcPr>
            <w:tcW w:w="2891"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jc w:val="right"/>
              <w:rPr>
                <w:rFonts w:ascii="Times New Roman" w:hAnsi="Times New Roman" w:cs="Times New Roman"/>
                <w:sz w:val="28"/>
                <w:szCs w:val="28"/>
              </w:rPr>
            </w:pPr>
            <w:r w:rsidRPr="00015CB3">
              <w:rPr>
                <w:rFonts w:ascii="Times New Roman" w:hAnsi="Times New Roman" w:cs="Times New Roman"/>
                <w:sz w:val="28"/>
                <w:szCs w:val="28"/>
              </w:rPr>
              <w:t>64 320</w:t>
            </w:r>
          </w:p>
        </w:tc>
        <w:tc>
          <w:tcPr>
            <w:tcW w:w="1928"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jc w:val="right"/>
              <w:rPr>
                <w:rFonts w:ascii="Times New Roman" w:hAnsi="Times New Roman" w:cs="Times New Roman"/>
                <w:sz w:val="28"/>
                <w:szCs w:val="28"/>
              </w:rPr>
            </w:pPr>
            <w:r w:rsidRPr="00015CB3">
              <w:rPr>
                <w:rFonts w:ascii="Times New Roman" w:hAnsi="Times New Roman" w:cs="Times New Roman"/>
                <w:sz w:val="28"/>
                <w:szCs w:val="28"/>
              </w:rPr>
              <w:t>170 734,4</w:t>
            </w:r>
          </w:p>
        </w:tc>
        <w:tc>
          <w:tcPr>
            <w:tcW w:w="1928" w:type="dxa"/>
            <w:tcBorders>
              <w:left w:val="single" w:sz="2" w:space="0" w:color="000000"/>
              <w:bottom w:val="single" w:sz="2" w:space="0" w:color="000000"/>
              <w:right w:val="single" w:sz="2" w:space="0" w:color="000000"/>
            </w:tcBorders>
            <w:shd w:val="clear" w:color="auto" w:fill="auto"/>
            <w:tcMar>
              <w:left w:w="54" w:type="dxa"/>
            </w:tcMar>
            <w:vAlign w:val="center"/>
          </w:tcPr>
          <w:p w:rsidR="00205377" w:rsidRPr="00015CB3" w:rsidRDefault="00FF2919" w:rsidP="00B375E2">
            <w:pPr>
              <w:pStyle w:val="ab"/>
              <w:spacing w:line="360" w:lineRule="auto"/>
              <w:jc w:val="right"/>
              <w:rPr>
                <w:rFonts w:ascii="Times New Roman" w:hAnsi="Times New Roman" w:cs="Times New Roman"/>
                <w:sz w:val="28"/>
                <w:szCs w:val="28"/>
              </w:rPr>
            </w:pPr>
            <w:r w:rsidRPr="00015CB3">
              <w:rPr>
                <w:rFonts w:ascii="Times New Roman" w:hAnsi="Times New Roman" w:cs="Times New Roman"/>
                <w:sz w:val="28"/>
                <w:szCs w:val="28"/>
              </w:rPr>
              <w:t>297 454,4</w:t>
            </w:r>
          </w:p>
        </w:tc>
      </w:tr>
      <w:tr w:rsidR="00205377" w:rsidRPr="00015CB3" w:rsidTr="00885680">
        <w:tc>
          <w:tcPr>
            <w:tcW w:w="2891"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885680">
            <w:pPr>
              <w:pStyle w:val="ab"/>
              <w:spacing w:line="360" w:lineRule="auto"/>
              <w:rPr>
                <w:rFonts w:ascii="Times New Roman" w:hAnsi="Times New Roman" w:cs="Times New Roman"/>
                <w:b/>
                <w:bCs/>
                <w:sz w:val="28"/>
                <w:szCs w:val="28"/>
              </w:rPr>
            </w:pPr>
            <w:r w:rsidRPr="00015CB3">
              <w:rPr>
                <w:rFonts w:ascii="Times New Roman" w:hAnsi="Times New Roman" w:cs="Times New Roman"/>
                <w:b/>
                <w:bCs/>
                <w:sz w:val="28"/>
                <w:szCs w:val="28"/>
              </w:rPr>
              <w:t>Дисконтированный доход накопительным итогом</w:t>
            </w:r>
          </w:p>
        </w:tc>
        <w:tc>
          <w:tcPr>
            <w:tcW w:w="2891"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jc w:val="right"/>
              <w:rPr>
                <w:rFonts w:ascii="Times New Roman" w:hAnsi="Times New Roman" w:cs="Times New Roman"/>
                <w:sz w:val="28"/>
                <w:szCs w:val="28"/>
              </w:rPr>
            </w:pPr>
            <w:r w:rsidRPr="00015CB3">
              <w:rPr>
                <w:rFonts w:ascii="Times New Roman" w:hAnsi="Times New Roman" w:cs="Times New Roman"/>
                <w:sz w:val="28"/>
                <w:szCs w:val="28"/>
              </w:rPr>
              <w:t>64 320</w:t>
            </w:r>
          </w:p>
        </w:tc>
        <w:tc>
          <w:tcPr>
            <w:tcW w:w="1928" w:type="dxa"/>
            <w:tcBorders>
              <w:left w:val="single" w:sz="2" w:space="0" w:color="000000"/>
              <w:bottom w:val="single" w:sz="2" w:space="0" w:color="000000"/>
            </w:tcBorders>
            <w:shd w:val="clear" w:color="auto" w:fill="auto"/>
            <w:tcMar>
              <w:left w:w="54" w:type="dxa"/>
            </w:tcMar>
            <w:vAlign w:val="center"/>
          </w:tcPr>
          <w:p w:rsidR="00205377" w:rsidRPr="00015CB3" w:rsidRDefault="00FF2919" w:rsidP="00B375E2">
            <w:pPr>
              <w:pStyle w:val="ab"/>
              <w:spacing w:line="360" w:lineRule="auto"/>
              <w:jc w:val="right"/>
              <w:rPr>
                <w:rFonts w:ascii="Times New Roman" w:hAnsi="Times New Roman" w:cs="Times New Roman"/>
                <w:sz w:val="28"/>
                <w:szCs w:val="28"/>
              </w:rPr>
            </w:pPr>
            <w:r w:rsidRPr="00015CB3">
              <w:rPr>
                <w:rFonts w:ascii="Times New Roman" w:hAnsi="Times New Roman" w:cs="Times New Roman"/>
                <w:sz w:val="28"/>
                <w:szCs w:val="28"/>
              </w:rPr>
              <w:t>235 054,4</w:t>
            </w:r>
          </w:p>
        </w:tc>
        <w:tc>
          <w:tcPr>
            <w:tcW w:w="1928" w:type="dxa"/>
            <w:tcBorders>
              <w:left w:val="single" w:sz="2" w:space="0" w:color="000000"/>
              <w:bottom w:val="single" w:sz="2" w:space="0" w:color="000000"/>
              <w:right w:val="single" w:sz="2" w:space="0" w:color="000000"/>
            </w:tcBorders>
            <w:shd w:val="clear" w:color="auto" w:fill="auto"/>
            <w:tcMar>
              <w:left w:w="54" w:type="dxa"/>
            </w:tcMar>
            <w:vAlign w:val="center"/>
          </w:tcPr>
          <w:p w:rsidR="00205377" w:rsidRPr="00015CB3" w:rsidRDefault="00FF2919" w:rsidP="00B375E2">
            <w:pPr>
              <w:pStyle w:val="ab"/>
              <w:spacing w:line="360" w:lineRule="auto"/>
              <w:jc w:val="right"/>
              <w:rPr>
                <w:rFonts w:ascii="Times New Roman" w:hAnsi="Times New Roman" w:cs="Times New Roman"/>
                <w:sz w:val="28"/>
                <w:szCs w:val="28"/>
              </w:rPr>
            </w:pPr>
            <w:r w:rsidRPr="00015CB3">
              <w:rPr>
                <w:rFonts w:ascii="Times New Roman" w:hAnsi="Times New Roman" w:cs="Times New Roman"/>
                <w:sz w:val="28"/>
                <w:szCs w:val="28"/>
              </w:rPr>
              <w:t>532 508,8</w:t>
            </w:r>
          </w:p>
        </w:tc>
      </w:tr>
    </w:tbl>
    <w:p w:rsidR="00205377" w:rsidRPr="00015CB3" w:rsidRDefault="00205377" w:rsidP="00015CB3">
      <w:pPr>
        <w:spacing w:after="120" w:line="360" w:lineRule="auto"/>
        <w:ind w:firstLine="709"/>
        <w:jc w:val="both"/>
        <w:rPr>
          <w:rFonts w:ascii="Times New Roman" w:hAnsi="Times New Roman" w:cs="Times New Roman"/>
          <w:sz w:val="28"/>
          <w:szCs w:val="28"/>
        </w:rPr>
      </w:pPr>
    </w:p>
    <w:p w:rsidR="00205377" w:rsidRPr="00015CB3" w:rsidRDefault="00205377" w:rsidP="00015CB3">
      <w:pPr>
        <w:spacing w:after="120" w:line="360" w:lineRule="auto"/>
        <w:ind w:firstLine="709"/>
        <w:jc w:val="both"/>
        <w:rPr>
          <w:rFonts w:ascii="Times New Roman" w:hAnsi="Times New Roman" w:cs="Times New Roman"/>
          <w:sz w:val="28"/>
          <w:szCs w:val="28"/>
        </w:rPr>
      </w:pPr>
    </w:p>
    <w:p w:rsidR="00205377" w:rsidRPr="00015CB3" w:rsidRDefault="00205377" w:rsidP="00015CB3">
      <w:pPr>
        <w:spacing w:after="120" w:line="360" w:lineRule="auto"/>
        <w:ind w:firstLine="709"/>
        <w:jc w:val="both"/>
        <w:rPr>
          <w:rFonts w:ascii="Times New Roman" w:hAnsi="Times New Roman" w:cs="Times New Roman"/>
          <w:sz w:val="28"/>
          <w:szCs w:val="28"/>
        </w:rPr>
      </w:pPr>
    </w:p>
    <w:p w:rsidR="00205377" w:rsidRPr="00015CB3" w:rsidRDefault="00205377" w:rsidP="00015CB3">
      <w:pPr>
        <w:spacing w:after="120" w:line="360" w:lineRule="auto"/>
        <w:ind w:firstLine="709"/>
        <w:jc w:val="both"/>
        <w:rPr>
          <w:rFonts w:ascii="Times New Roman" w:hAnsi="Times New Roman" w:cs="Times New Roman"/>
          <w:sz w:val="28"/>
          <w:szCs w:val="28"/>
        </w:rPr>
      </w:pPr>
    </w:p>
    <w:p w:rsidR="00B548BF" w:rsidRDefault="00B548BF">
      <w:pPr>
        <w:rPr>
          <w:rFonts w:ascii="Times New Roman" w:hAnsi="Times New Roman" w:cs="Times New Roman"/>
          <w:sz w:val="28"/>
          <w:szCs w:val="28"/>
        </w:rPr>
      </w:pPr>
      <w:r>
        <w:rPr>
          <w:rFonts w:ascii="Times New Roman" w:hAnsi="Times New Roman" w:cs="Times New Roman"/>
          <w:sz w:val="28"/>
          <w:szCs w:val="28"/>
        </w:rPr>
        <w:br w:type="page"/>
      </w:r>
    </w:p>
    <w:p w:rsidR="00205377" w:rsidRPr="00015CB3" w:rsidRDefault="00B548BF" w:rsidP="00B548BF">
      <w:pPr>
        <w:pStyle w:val="3"/>
      </w:pPr>
      <w:bookmarkStart w:id="19" w:name="_Toc503292074"/>
      <w:r>
        <w:lastRenderedPageBreak/>
        <w:t>Таблица 9. Расчет кредита</w:t>
      </w:r>
      <w:bookmarkEnd w:id="19"/>
    </w:p>
    <w:p w:rsidR="00B548BF" w:rsidRDefault="00B548BF" w:rsidP="00015CB3">
      <w:pPr>
        <w:pStyle w:val="a7"/>
        <w:spacing w:after="120" w:line="360" w:lineRule="auto"/>
        <w:ind w:firstLine="709"/>
        <w:jc w:val="both"/>
        <w:rPr>
          <w:rFonts w:ascii="Times New Roman" w:hAnsi="Times New Roman" w:cs="Times New Roman"/>
          <w:sz w:val="28"/>
          <w:szCs w:val="28"/>
        </w:rPr>
      </w:pPr>
    </w:p>
    <w:p w:rsidR="00205377" w:rsidRPr="00015CB3" w:rsidRDefault="00FF2919" w:rsidP="00015CB3">
      <w:pPr>
        <w:pStyle w:val="a7"/>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Сумма кредита: 15 490 р.</w:t>
      </w:r>
    </w:p>
    <w:p w:rsidR="00205377" w:rsidRPr="00015CB3" w:rsidRDefault="00FF2919" w:rsidP="00015CB3">
      <w:pPr>
        <w:pStyle w:val="a7"/>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Стоимость кредита: 1 090 р. 75 коп.</w:t>
      </w:r>
    </w:p>
    <w:p w:rsidR="00205377" w:rsidRPr="00015CB3" w:rsidRDefault="00FF2919" w:rsidP="00015CB3">
      <w:pPr>
        <w:pStyle w:val="a7"/>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Общая сумма платежа с учетом комиссии: 16 580 р. 75 коп.</w:t>
      </w:r>
    </w:p>
    <w:p w:rsidR="00205377" w:rsidRPr="00015CB3" w:rsidRDefault="00FF2919" w:rsidP="00015CB3">
      <w:pPr>
        <w:pStyle w:val="a7"/>
        <w:spacing w:after="120" w:line="360" w:lineRule="auto"/>
        <w:ind w:firstLine="709"/>
        <w:jc w:val="both"/>
        <w:rPr>
          <w:rFonts w:ascii="Times New Roman" w:hAnsi="Times New Roman" w:cs="Times New Roman"/>
          <w:sz w:val="28"/>
          <w:szCs w:val="28"/>
        </w:rPr>
      </w:pPr>
      <w:r w:rsidRPr="00015CB3">
        <w:rPr>
          <w:rFonts w:ascii="Times New Roman" w:hAnsi="Times New Roman" w:cs="Times New Roman"/>
          <w:sz w:val="28"/>
          <w:szCs w:val="28"/>
        </w:rPr>
        <w:t>Эффективная ставка: 14,083%</w:t>
      </w: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706"/>
        <w:gridCol w:w="1985"/>
        <w:gridCol w:w="1984"/>
        <w:gridCol w:w="1959"/>
        <w:gridCol w:w="2004"/>
      </w:tblGrid>
      <w:tr w:rsidR="00205377" w:rsidRPr="00015CB3" w:rsidTr="001A7EEC">
        <w:trPr>
          <w:tblHeader/>
        </w:trPr>
        <w:tc>
          <w:tcPr>
            <w:tcW w:w="1706" w:type="dxa"/>
            <w:shd w:val="clear" w:color="auto" w:fill="auto"/>
            <w:vAlign w:val="center"/>
          </w:tcPr>
          <w:p w:rsidR="00205377" w:rsidRPr="001A7EEC" w:rsidRDefault="00FF2919" w:rsidP="001A7EEC">
            <w:pPr>
              <w:pStyle w:val="ac"/>
              <w:spacing w:line="360" w:lineRule="auto"/>
              <w:jc w:val="both"/>
              <w:rPr>
                <w:rFonts w:ascii="Times New Roman" w:hAnsi="Times New Roman" w:cs="Times New Roman"/>
                <w:b/>
                <w:sz w:val="28"/>
                <w:szCs w:val="28"/>
              </w:rPr>
            </w:pPr>
            <w:r w:rsidRPr="001A7EEC">
              <w:rPr>
                <w:rFonts w:ascii="Times New Roman" w:hAnsi="Times New Roman" w:cs="Times New Roman"/>
                <w:b/>
                <w:sz w:val="28"/>
                <w:szCs w:val="28"/>
              </w:rPr>
              <w:t>Дата</w:t>
            </w:r>
          </w:p>
        </w:tc>
        <w:tc>
          <w:tcPr>
            <w:tcW w:w="1985" w:type="dxa"/>
            <w:shd w:val="clear" w:color="auto" w:fill="auto"/>
            <w:vAlign w:val="center"/>
          </w:tcPr>
          <w:p w:rsidR="00205377" w:rsidRPr="001A7EEC" w:rsidRDefault="00FF2919" w:rsidP="001A7EEC">
            <w:pPr>
              <w:pStyle w:val="ac"/>
              <w:spacing w:line="360" w:lineRule="auto"/>
              <w:jc w:val="both"/>
              <w:rPr>
                <w:rFonts w:ascii="Times New Roman" w:hAnsi="Times New Roman" w:cs="Times New Roman"/>
                <w:b/>
                <w:sz w:val="28"/>
                <w:szCs w:val="28"/>
              </w:rPr>
            </w:pPr>
            <w:r w:rsidRPr="001A7EEC">
              <w:rPr>
                <w:rFonts w:ascii="Times New Roman" w:hAnsi="Times New Roman" w:cs="Times New Roman"/>
                <w:b/>
                <w:sz w:val="28"/>
                <w:szCs w:val="28"/>
              </w:rPr>
              <w:t>Остаток кредита</w:t>
            </w:r>
          </w:p>
        </w:tc>
        <w:tc>
          <w:tcPr>
            <w:tcW w:w="1984" w:type="dxa"/>
            <w:shd w:val="clear" w:color="auto" w:fill="auto"/>
            <w:vAlign w:val="center"/>
          </w:tcPr>
          <w:p w:rsidR="00205377" w:rsidRPr="001A7EEC" w:rsidRDefault="00FF2919" w:rsidP="001A7EEC">
            <w:pPr>
              <w:pStyle w:val="ac"/>
              <w:spacing w:line="360" w:lineRule="auto"/>
              <w:jc w:val="both"/>
              <w:rPr>
                <w:rFonts w:ascii="Times New Roman" w:hAnsi="Times New Roman" w:cs="Times New Roman"/>
                <w:b/>
                <w:sz w:val="28"/>
                <w:szCs w:val="28"/>
              </w:rPr>
            </w:pPr>
            <w:r w:rsidRPr="001A7EEC">
              <w:rPr>
                <w:rFonts w:ascii="Times New Roman" w:hAnsi="Times New Roman" w:cs="Times New Roman"/>
                <w:b/>
                <w:sz w:val="28"/>
                <w:szCs w:val="28"/>
              </w:rPr>
              <w:t>Погашение %</w:t>
            </w:r>
          </w:p>
        </w:tc>
        <w:tc>
          <w:tcPr>
            <w:tcW w:w="1959" w:type="dxa"/>
            <w:shd w:val="clear" w:color="auto" w:fill="auto"/>
            <w:vAlign w:val="center"/>
          </w:tcPr>
          <w:p w:rsidR="00205377" w:rsidRPr="001A7EEC" w:rsidRDefault="00FF2919" w:rsidP="001A7EEC">
            <w:pPr>
              <w:pStyle w:val="ac"/>
              <w:spacing w:line="360" w:lineRule="auto"/>
              <w:jc w:val="both"/>
              <w:rPr>
                <w:rFonts w:ascii="Times New Roman" w:hAnsi="Times New Roman" w:cs="Times New Roman"/>
                <w:b/>
                <w:sz w:val="28"/>
                <w:szCs w:val="28"/>
              </w:rPr>
            </w:pPr>
            <w:r w:rsidRPr="001A7EEC">
              <w:rPr>
                <w:rFonts w:ascii="Times New Roman" w:hAnsi="Times New Roman" w:cs="Times New Roman"/>
                <w:b/>
                <w:sz w:val="28"/>
                <w:szCs w:val="28"/>
              </w:rPr>
              <w:t xml:space="preserve">Погашение </w:t>
            </w:r>
            <w:proofErr w:type="spellStart"/>
            <w:r w:rsidRPr="001A7EEC">
              <w:rPr>
                <w:rFonts w:ascii="Times New Roman" w:hAnsi="Times New Roman" w:cs="Times New Roman"/>
                <w:b/>
                <w:sz w:val="28"/>
                <w:szCs w:val="28"/>
              </w:rPr>
              <w:t>осн.долга</w:t>
            </w:r>
            <w:proofErr w:type="spellEnd"/>
          </w:p>
        </w:tc>
        <w:tc>
          <w:tcPr>
            <w:tcW w:w="2004" w:type="dxa"/>
            <w:shd w:val="clear" w:color="auto" w:fill="auto"/>
            <w:vAlign w:val="center"/>
          </w:tcPr>
          <w:p w:rsidR="00205377" w:rsidRPr="001A7EEC" w:rsidRDefault="00FF2919" w:rsidP="001A7EEC">
            <w:pPr>
              <w:pStyle w:val="ac"/>
              <w:spacing w:line="360" w:lineRule="auto"/>
              <w:jc w:val="both"/>
              <w:rPr>
                <w:rFonts w:ascii="Times New Roman" w:hAnsi="Times New Roman" w:cs="Times New Roman"/>
                <w:b/>
                <w:sz w:val="28"/>
                <w:szCs w:val="28"/>
              </w:rPr>
            </w:pPr>
            <w:r w:rsidRPr="001A7EEC">
              <w:rPr>
                <w:rFonts w:ascii="Times New Roman" w:hAnsi="Times New Roman" w:cs="Times New Roman"/>
                <w:b/>
                <w:sz w:val="28"/>
                <w:szCs w:val="28"/>
              </w:rPr>
              <w:t>Сумма платежа</w:t>
            </w:r>
          </w:p>
        </w:tc>
      </w:tr>
      <w:tr w:rsidR="00205377" w:rsidRPr="00015CB3" w:rsidTr="001A7EEC">
        <w:tc>
          <w:tcPr>
            <w:tcW w:w="1706"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01 янв. 2018</w:t>
            </w:r>
          </w:p>
        </w:tc>
        <w:tc>
          <w:tcPr>
            <w:tcW w:w="1985"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15 490 р.</w:t>
            </w:r>
          </w:p>
        </w:tc>
        <w:tc>
          <w:tcPr>
            <w:tcW w:w="1984"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w:t>
            </w:r>
          </w:p>
        </w:tc>
        <w:tc>
          <w:tcPr>
            <w:tcW w:w="1959"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w:t>
            </w:r>
          </w:p>
        </w:tc>
        <w:tc>
          <w:tcPr>
            <w:tcW w:w="2004"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w:t>
            </w:r>
          </w:p>
        </w:tc>
      </w:tr>
      <w:tr w:rsidR="00205377" w:rsidRPr="00015CB3" w:rsidTr="001A7EEC">
        <w:tc>
          <w:tcPr>
            <w:tcW w:w="1706"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01 февр. 2018</w:t>
            </w:r>
          </w:p>
        </w:tc>
        <w:tc>
          <w:tcPr>
            <w:tcW w:w="1985"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15 490 р.</w:t>
            </w:r>
          </w:p>
        </w:tc>
        <w:tc>
          <w:tcPr>
            <w:tcW w:w="1984"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167 р. 81 коп.</w:t>
            </w:r>
          </w:p>
        </w:tc>
        <w:tc>
          <w:tcPr>
            <w:tcW w:w="1959"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1 290 р. 83 коп.</w:t>
            </w:r>
          </w:p>
        </w:tc>
        <w:tc>
          <w:tcPr>
            <w:tcW w:w="2004"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1 458 р. 64 коп.</w:t>
            </w:r>
          </w:p>
        </w:tc>
      </w:tr>
      <w:tr w:rsidR="00205377" w:rsidRPr="00015CB3" w:rsidTr="001A7EEC">
        <w:tc>
          <w:tcPr>
            <w:tcW w:w="1706"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01 марта 2018</w:t>
            </w:r>
          </w:p>
        </w:tc>
        <w:tc>
          <w:tcPr>
            <w:tcW w:w="1985"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14 199 р. 17 коп.</w:t>
            </w:r>
          </w:p>
        </w:tc>
        <w:tc>
          <w:tcPr>
            <w:tcW w:w="1984"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153 р. 82 коп.</w:t>
            </w:r>
          </w:p>
        </w:tc>
        <w:tc>
          <w:tcPr>
            <w:tcW w:w="1959"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1 290 р. 83 коп.</w:t>
            </w:r>
          </w:p>
        </w:tc>
        <w:tc>
          <w:tcPr>
            <w:tcW w:w="2004"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1 444 р. 66 коп.</w:t>
            </w:r>
          </w:p>
        </w:tc>
      </w:tr>
      <w:tr w:rsidR="00205377" w:rsidRPr="00015CB3" w:rsidTr="001A7EEC">
        <w:tc>
          <w:tcPr>
            <w:tcW w:w="1706"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01 апр. 2018</w:t>
            </w:r>
          </w:p>
        </w:tc>
        <w:tc>
          <w:tcPr>
            <w:tcW w:w="1985"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12 908 р. 33 коп.</w:t>
            </w:r>
          </w:p>
        </w:tc>
        <w:tc>
          <w:tcPr>
            <w:tcW w:w="1984"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139 р. 84 коп.</w:t>
            </w:r>
          </w:p>
        </w:tc>
        <w:tc>
          <w:tcPr>
            <w:tcW w:w="1959"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1 290 р. 83 коп.</w:t>
            </w:r>
          </w:p>
        </w:tc>
        <w:tc>
          <w:tcPr>
            <w:tcW w:w="2004"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1 430 р. 67 коп.</w:t>
            </w:r>
          </w:p>
        </w:tc>
      </w:tr>
      <w:tr w:rsidR="00205377" w:rsidRPr="00015CB3" w:rsidTr="001A7EEC">
        <w:tc>
          <w:tcPr>
            <w:tcW w:w="1706"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01 мая 2018</w:t>
            </w:r>
          </w:p>
        </w:tc>
        <w:tc>
          <w:tcPr>
            <w:tcW w:w="1985"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11 617 р. 50 коп.</w:t>
            </w:r>
          </w:p>
        </w:tc>
        <w:tc>
          <w:tcPr>
            <w:tcW w:w="1984"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125 р. 86 коп.</w:t>
            </w:r>
          </w:p>
        </w:tc>
        <w:tc>
          <w:tcPr>
            <w:tcW w:w="1959"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1 290 р. 83 коп.</w:t>
            </w:r>
          </w:p>
        </w:tc>
        <w:tc>
          <w:tcPr>
            <w:tcW w:w="2004"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1 416 р. 69 коп.</w:t>
            </w:r>
          </w:p>
        </w:tc>
      </w:tr>
      <w:tr w:rsidR="00205377" w:rsidRPr="00015CB3" w:rsidTr="001A7EEC">
        <w:tc>
          <w:tcPr>
            <w:tcW w:w="1706"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01 июня 2018</w:t>
            </w:r>
          </w:p>
        </w:tc>
        <w:tc>
          <w:tcPr>
            <w:tcW w:w="1985"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10 326 р. 67 коп.</w:t>
            </w:r>
          </w:p>
        </w:tc>
        <w:tc>
          <w:tcPr>
            <w:tcW w:w="1984"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111 р. 87 коп.</w:t>
            </w:r>
          </w:p>
        </w:tc>
        <w:tc>
          <w:tcPr>
            <w:tcW w:w="1959"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1 290 р. 83 коп.</w:t>
            </w:r>
          </w:p>
        </w:tc>
        <w:tc>
          <w:tcPr>
            <w:tcW w:w="2004"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1 402 р. 71 коп.</w:t>
            </w:r>
          </w:p>
        </w:tc>
      </w:tr>
      <w:tr w:rsidR="00205377" w:rsidRPr="00015CB3" w:rsidTr="001A7EEC">
        <w:tc>
          <w:tcPr>
            <w:tcW w:w="1706"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01 июля 2018</w:t>
            </w:r>
          </w:p>
        </w:tc>
        <w:tc>
          <w:tcPr>
            <w:tcW w:w="1985"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9 035 р. 83 коп.</w:t>
            </w:r>
          </w:p>
        </w:tc>
        <w:tc>
          <w:tcPr>
            <w:tcW w:w="1984"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97 р. 89 коп.</w:t>
            </w:r>
          </w:p>
        </w:tc>
        <w:tc>
          <w:tcPr>
            <w:tcW w:w="1959"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1 290 р. 83 коп.</w:t>
            </w:r>
          </w:p>
        </w:tc>
        <w:tc>
          <w:tcPr>
            <w:tcW w:w="2004"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1 388 р. 72 коп.</w:t>
            </w:r>
          </w:p>
        </w:tc>
      </w:tr>
      <w:tr w:rsidR="00205377" w:rsidRPr="00015CB3" w:rsidTr="001A7EEC">
        <w:tc>
          <w:tcPr>
            <w:tcW w:w="1706"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01 авг. 2018</w:t>
            </w:r>
          </w:p>
        </w:tc>
        <w:tc>
          <w:tcPr>
            <w:tcW w:w="1985"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7 744 р. 100 коп.</w:t>
            </w:r>
          </w:p>
        </w:tc>
        <w:tc>
          <w:tcPr>
            <w:tcW w:w="1984"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83 р. 90 коп.</w:t>
            </w:r>
          </w:p>
        </w:tc>
        <w:tc>
          <w:tcPr>
            <w:tcW w:w="1959"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1 290 р. 83 коп.</w:t>
            </w:r>
          </w:p>
        </w:tc>
        <w:tc>
          <w:tcPr>
            <w:tcW w:w="2004"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1 374 р. 74 коп.</w:t>
            </w:r>
          </w:p>
        </w:tc>
      </w:tr>
      <w:tr w:rsidR="00205377" w:rsidRPr="00015CB3" w:rsidTr="001A7EEC">
        <w:tc>
          <w:tcPr>
            <w:tcW w:w="1706"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01 сент. 2018</w:t>
            </w:r>
          </w:p>
        </w:tc>
        <w:tc>
          <w:tcPr>
            <w:tcW w:w="1985"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6 454 р. 17 коп.</w:t>
            </w:r>
          </w:p>
        </w:tc>
        <w:tc>
          <w:tcPr>
            <w:tcW w:w="1984"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69 р. 92 коп.</w:t>
            </w:r>
          </w:p>
        </w:tc>
        <w:tc>
          <w:tcPr>
            <w:tcW w:w="1959"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1 290 р. 83 коп.</w:t>
            </w:r>
          </w:p>
        </w:tc>
        <w:tc>
          <w:tcPr>
            <w:tcW w:w="2004"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1 360 р. 75 коп.</w:t>
            </w:r>
          </w:p>
        </w:tc>
      </w:tr>
      <w:tr w:rsidR="00205377" w:rsidRPr="00015CB3" w:rsidTr="001A7EEC">
        <w:tc>
          <w:tcPr>
            <w:tcW w:w="1706"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01 окт. 2018</w:t>
            </w:r>
          </w:p>
        </w:tc>
        <w:tc>
          <w:tcPr>
            <w:tcW w:w="1985"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5 163 р. 33 коп.</w:t>
            </w:r>
          </w:p>
        </w:tc>
        <w:tc>
          <w:tcPr>
            <w:tcW w:w="1984"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55 р. 94 коп.</w:t>
            </w:r>
          </w:p>
        </w:tc>
        <w:tc>
          <w:tcPr>
            <w:tcW w:w="1959"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1 290 р. 83 коп.</w:t>
            </w:r>
          </w:p>
        </w:tc>
        <w:tc>
          <w:tcPr>
            <w:tcW w:w="2004"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1 346 р. 77 коп.</w:t>
            </w:r>
          </w:p>
        </w:tc>
      </w:tr>
      <w:tr w:rsidR="00205377" w:rsidRPr="00015CB3" w:rsidTr="001A7EEC">
        <w:tc>
          <w:tcPr>
            <w:tcW w:w="1706"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 xml:space="preserve">01 </w:t>
            </w:r>
            <w:proofErr w:type="spellStart"/>
            <w:r w:rsidRPr="00015CB3">
              <w:rPr>
                <w:rFonts w:ascii="Times New Roman" w:hAnsi="Times New Roman" w:cs="Times New Roman"/>
                <w:sz w:val="28"/>
                <w:szCs w:val="28"/>
              </w:rPr>
              <w:t>нояб</w:t>
            </w:r>
            <w:proofErr w:type="spellEnd"/>
            <w:r w:rsidRPr="00015CB3">
              <w:rPr>
                <w:rFonts w:ascii="Times New Roman" w:hAnsi="Times New Roman" w:cs="Times New Roman"/>
                <w:sz w:val="28"/>
                <w:szCs w:val="28"/>
              </w:rPr>
              <w:t>. 2018</w:t>
            </w:r>
          </w:p>
        </w:tc>
        <w:tc>
          <w:tcPr>
            <w:tcW w:w="1985"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3 872 р. 50 коп.</w:t>
            </w:r>
          </w:p>
        </w:tc>
        <w:tc>
          <w:tcPr>
            <w:tcW w:w="1984"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41 р. 95 коп.</w:t>
            </w:r>
          </w:p>
        </w:tc>
        <w:tc>
          <w:tcPr>
            <w:tcW w:w="1959"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1 290 р. 83 коп.</w:t>
            </w:r>
          </w:p>
        </w:tc>
        <w:tc>
          <w:tcPr>
            <w:tcW w:w="2004"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1 332 р. 79 коп.</w:t>
            </w:r>
          </w:p>
        </w:tc>
      </w:tr>
      <w:tr w:rsidR="00205377" w:rsidRPr="00015CB3" w:rsidTr="001A7EEC">
        <w:tc>
          <w:tcPr>
            <w:tcW w:w="1706"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01 дек. 2018</w:t>
            </w:r>
          </w:p>
        </w:tc>
        <w:tc>
          <w:tcPr>
            <w:tcW w:w="1985"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2 581 р. 67 коп.</w:t>
            </w:r>
          </w:p>
        </w:tc>
        <w:tc>
          <w:tcPr>
            <w:tcW w:w="1984"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27 р. 97 коп.</w:t>
            </w:r>
          </w:p>
        </w:tc>
        <w:tc>
          <w:tcPr>
            <w:tcW w:w="1959"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1 290 р. 83 коп.</w:t>
            </w:r>
          </w:p>
        </w:tc>
        <w:tc>
          <w:tcPr>
            <w:tcW w:w="2004"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1 318 р. 80 коп.</w:t>
            </w:r>
          </w:p>
        </w:tc>
      </w:tr>
      <w:tr w:rsidR="00205377" w:rsidRPr="00015CB3" w:rsidTr="001A7EEC">
        <w:tc>
          <w:tcPr>
            <w:tcW w:w="1706"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01 янв. 2019</w:t>
            </w:r>
          </w:p>
        </w:tc>
        <w:tc>
          <w:tcPr>
            <w:tcW w:w="1985"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1 290 р. 83 коп.</w:t>
            </w:r>
          </w:p>
        </w:tc>
        <w:tc>
          <w:tcPr>
            <w:tcW w:w="1984"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13 р. 98 коп.</w:t>
            </w:r>
          </w:p>
        </w:tc>
        <w:tc>
          <w:tcPr>
            <w:tcW w:w="1959"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1 290 р. 83 коп.</w:t>
            </w:r>
          </w:p>
        </w:tc>
        <w:tc>
          <w:tcPr>
            <w:tcW w:w="2004"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1 304 р. 82 коп.</w:t>
            </w:r>
          </w:p>
        </w:tc>
      </w:tr>
      <w:tr w:rsidR="00205377" w:rsidRPr="00015CB3" w:rsidTr="001A7EEC">
        <w:tc>
          <w:tcPr>
            <w:tcW w:w="1706" w:type="dxa"/>
            <w:shd w:val="clear" w:color="auto" w:fill="auto"/>
            <w:vAlign w:val="center"/>
          </w:tcPr>
          <w:p w:rsidR="00205377" w:rsidRPr="00015CB3" w:rsidRDefault="00205377" w:rsidP="001A7EEC">
            <w:pPr>
              <w:pStyle w:val="ab"/>
              <w:spacing w:line="360" w:lineRule="auto"/>
              <w:jc w:val="both"/>
              <w:rPr>
                <w:rFonts w:ascii="Times New Roman" w:hAnsi="Times New Roman" w:cs="Times New Roman"/>
                <w:sz w:val="28"/>
                <w:szCs w:val="28"/>
              </w:rPr>
            </w:pPr>
          </w:p>
        </w:tc>
        <w:tc>
          <w:tcPr>
            <w:tcW w:w="1985"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Итого:</w:t>
            </w:r>
          </w:p>
        </w:tc>
        <w:tc>
          <w:tcPr>
            <w:tcW w:w="1984"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1 090 р. 75 коп.</w:t>
            </w:r>
          </w:p>
        </w:tc>
        <w:tc>
          <w:tcPr>
            <w:tcW w:w="1959"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15 490 р.</w:t>
            </w:r>
          </w:p>
        </w:tc>
        <w:tc>
          <w:tcPr>
            <w:tcW w:w="2004" w:type="dxa"/>
            <w:shd w:val="clear" w:color="auto" w:fill="auto"/>
            <w:vAlign w:val="center"/>
          </w:tcPr>
          <w:p w:rsidR="00205377" w:rsidRPr="00015CB3" w:rsidRDefault="00FF2919" w:rsidP="001A7EEC">
            <w:pPr>
              <w:pStyle w:val="ab"/>
              <w:spacing w:line="360" w:lineRule="auto"/>
              <w:jc w:val="both"/>
              <w:rPr>
                <w:rFonts w:ascii="Times New Roman" w:hAnsi="Times New Roman" w:cs="Times New Roman"/>
                <w:sz w:val="28"/>
                <w:szCs w:val="28"/>
              </w:rPr>
            </w:pPr>
            <w:r w:rsidRPr="00015CB3">
              <w:rPr>
                <w:rFonts w:ascii="Times New Roman" w:hAnsi="Times New Roman" w:cs="Times New Roman"/>
                <w:sz w:val="28"/>
                <w:szCs w:val="28"/>
              </w:rPr>
              <w:t>16 580 р. 75 коп.</w:t>
            </w:r>
          </w:p>
        </w:tc>
      </w:tr>
    </w:tbl>
    <w:p w:rsidR="00205377" w:rsidRPr="00015CB3" w:rsidRDefault="00205377" w:rsidP="00015CB3">
      <w:pPr>
        <w:spacing w:after="120" w:line="360" w:lineRule="auto"/>
        <w:ind w:firstLine="709"/>
        <w:jc w:val="both"/>
        <w:rPr>
          <w:rFonts w:ascii="Times New Roman" w:hAnsi="Times New Roman" w:cs="Times New Roman"/>
          <w:sz w:val="28"/>
          <w:szCs w:val="28"/>
        </w:rPr>
      </w:pPr>
    </w:p>
    <w:p w:rsidR="00205377" w:rsidRPr="00015CB3" w:rsidRDefault="00205377" w:rsidP="00015CB3">
      <w:pPr>
        <w:pStyle w:val="a7"/>
        <w:spacing w:after="120" w:line="360" w:lineRule="auto"/>
        <w:ind w:firstLine="709"/>
        <w:jc w:val="both"/>
        <w:rPr>
          <w:rFonts w:ascii="Times New Roman" w:hAnsi="Times New Roman" w:cs="Times New Roman"/>
          <w:sz w:val="28"/>
          <w:szCs w:val="28"/>
        </w:rPr>
      </w:pPr>
    </w:p>
    <w:sectPr w:rsidR="00205377" w:rsidRPr="00015CB3" w:rsidSect="00A54B08">
      <w:footerReference w:type="default" r:id="rId9"/>
      <w:pgSz w:w="11906" w:h="16838"/>
      <w:pgMar w:top="850" w:right="567" w:bottom="850" w:left="1701" w:header="567" w:footer="567" w:gutter="0"/>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5D0" w:rsidRDefault="002B25D0" w:rsidP="00FF2919">
      <w:r>
        <w:separator/>
      </w:r>
    </w:p>
  </w:endnote>
  <w:endnote w:type="continuationSeparator" w:id="0">
    <w:p w:rsidR="002B25D0" w:rsidRDefault="002B25D0" w:rsidP="00FF2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3710720"/>
      <w:docPartObj>
        <w:docPartGallery w:val="Page Numbers (Bottom of Page)"/>
        <w:docPartUnique/>
      </w:docPartObj>
    </w:sdtPr>
    <w:sdtEndPr>
      <w:rPr>
        <w:rFonts w:ascii="Times New Roman" w:hAnsi="Times New Roman" w:cs="Times New Roman"/>
        <w:sz w:val="28"/>
        <w:szCs w:val="28"/>
      </w:rPr>
    </w:sdtEndPr>
    <w:sdtContent>
      <w:p w:rsidR="00FF2919" w:rsidRPr="00FF2919" w:rsidRDefault="00FF2919">
        <w:pPr>
          <w:pStyle w:val="af"/>
          <w:jc w:val="right"/>
          <w:rPr>
            <w:rFonts w:ascii="Times New Roman" w:hAnsi="Times New Roman" w:cs="Times New Roman"/>
            <w:sz w:val="28"/>
            <w:szCs w:val="28"/>
          </w:rPr>
        </w:pPr>
        <w:r w:rsidRPr="00FF2919">
          <w:rPr>
            <w:rFonts w:ascii="Times New Roman" w:hAnsi="Times New Roman" w:cs="Times New Roman"/>
            <w:sz w:val="28"/>
            <w:szCs w:val="28"/>
          </w:rPr>
          <w:fldChar w:fldCharType="begin"/>
        </w:r>
        <w:r w:rsidRPr="00FF2919">
          <w:rPr>
            <w:rFonts w:ascii="Times New Roman" w:hAnsi="Times New Roman" w:cs="Times New Roman"/>
            <w:sz w:val="28"/>
            <w:szCs w:val="28"/>
          </w:rPr>
          <w:instrText>PAGE   \* MERGEFORMAT</w:instrText>
        </w:r>
        <w:r w:rsidRPr="00FF2919">
          <w:rPr>
            <w:rFonts w:ascii="Times New Roman" w:hAnsi="Times New Roman" w:cs="Times New Roman"/>
            <w:sz w:val="28"/>
            <w:szCs w:val="28"/>
          </w:rPr>
          <w:fldChar w:fldCharType="separate"/>
        </w:r>
        <w:r w:rsidR="004D5818">
          <w:rPr>
            <w:rFonts w:ascii="Times New Roman" w:hAnsi="Times New Roman" w:cs="Times New Roman"/>
            <w:noProof/>
            <w:sz w:val="28"/>
            <w:szCs w:val="28"/>
          </w:rPr>
          <w:t>33</w:t>
        </w:r>
        <w:r w:rsidRPr="00FF2919">
          <w:rPr>
            <w:rFonts w:ascii="Times New Roman" w:hAnsi="Times New Roman" w:cs="Times New Roman"/>
            <w:sz w:val="28"/>
            <w:szCs w:val="28"/>
          </w:rPr>
          <w:fldChar w:fldCharType="end"/>
        </w:r>
      </w:p>
    </w:sdtContent>
  </w:sdt>
  <w:p w:rsidR="00FF2919" w:rsidRDefault="00FF2919">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5D0" w:rsidRDefault="002B25D0" w:rsidP="00FF2919">
      <w:r>
        <w:separator/>
      </w:r>
    </w:p>
  </w:footnote>
  <w:footnote w:type="continuationSeparator" w:id="0">
    <w:p w:rsidR="002B25D0" w:rsidRDefault="002B25D0" w:rsidP="00FF29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205377"/>
    <w:rsid w:val="00015CB3"/>
    <w:rsid w:val="00066263"/>
    <w:rsid w:val="00124445"/>
    <w:rsid w:val="001A7EEC"/>
    <w:rsid w:val="00205377"/>
    <w:rsid w:val="002B25D0"/>
    <w:rsid w:val="00434421"/>
    <w:rsid w:val="004B50A5"/>
    <w:rsid w:val="004D5818"/>
    <w:rsid w:val="00651598"/>
    <w:rsid w:val="00705366"/>
    <w:rsid w:val="007D13C5"/>
    <w:rsid w:val="007E2B38"/>
    <w:rsid w:val="00885680"/>
    <w:rsid w:val="009405DB"/>
    <w:rsid w:val="00A54B08"/>
    <w:rsid w:val="00A804C1"/>
    <w:rsid w:val="00B375E2"/>
    <w:rsid w:val="00B548BF"/>
    <w:rsid w:val="00CE224C"/>
    <w:rsid w:val="00E438D7"/>
    <w:rsid w:val="00F41C16"/>
    <w:rsid w:val="00F47111"/>
    <w:rsid w:val="00F90451"/>
    <w:rsid w:val="00FF291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6F1D7B-021D-47BA-96FB-0D0A746C6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ru-R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color w:val="00000A"/>
      <w:sz w:val="24"/>
    </w:rPr>
  </w:style>
  <w:style w:type="paragraph" w:styleId="1">
    <w:name w:val="heading 1"/>
    <w:basedOn w:val="a"/>
    <w:next w:val="a"/>
    <w:link w:val="10"/>
    <w:uiPriority w:val="9"/>
    <w:qFormat/>
    <w:rsid w:val="00A54B08"/>
    <w:pPr>
      <w:keepNext/>
      <w:keepLines/>
      <w:spacing w:after="120" w:line="360" w:lineRule="auto"/>
      <w:ind w:firstLine="709"/>
      <w:outlineLvl w:val="0"/>
    </w:pPr>
    <w:rPr>
      <w:rFonts w:ascii="Times New Roman" w:eastAsiaTheme="majorEastAsia" w:hAnsi="Times New Roman" w:cs="Times New Roman"/>
      <w:b/>
      <w:color w:val="auto"/>
      <w:sz w:val="28"/>
      <w:szCs w:val="29"/>
    </w:rPr>
  </w:style>
  <w:style w:type="paragraph" w:styleId="3">
    <w:name w:val="heading 3"/>
    <w:basedOn w:val="a0"/>
    <w:qFormat/>
    <w:rsid w:val="007E2B38"/>
    <w:pPr>
      <w:outlineLvl w:val="2"/>
    </w:pPr>
    <w:rPr>
      <w:b w:val="0"/>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Emphasis"/>
    <w:qFormat/>
    <w:rPr>
      <w:i/>
      <w:iCs/>
    </w:rPr>
  </w:style>
  <w:style w:type="character" w:customStyle="1" w:styleId="-">
    <w:name w:val="Интернет-ссылка"/>
    <w:rPr>
      <w:color w:val="000080"/>
      <w:u w:val="single"/>
    </w:rPr>
  </w:style>
  <w:style w:type="character" w:customStyle="1" w:styleId="a5">
    <w:name w:val="Символ нумерации"/>
    <w:qFormat/>
  </w:style>
  <w:style w:type="character" w:customStyle="1" w:styleId="a6">
    <w:name w:val="Выделение жирным"/>
    <w:qFormat/>
    <w:rPr>
      <w:b/>
      <w:bCs/>
    </w:rPr>
  </w:style>
  <w:style w:type="paragraph" w:customStyle="1" w:styleId="a0">
    <w:name w:val="Заголовок"/>
    <w:basedOn w:val="a"/>
    <w:next w:val="a7"/>
    <w:qFormat/>
    <w:rsid w:val="007D13C5"/>
    <w:pPr>
      <w:keepNext/>
      <w:spacing w:after="120" w:line="360" w:lineRule="auto"/>
      <w:ind w:firstLine="709"/>
    </w:pPr>
    <w:rPr>
      <w:rFonts w:ascii="Times New Roman" w:hAnsi="Times New Roman" w:cs="Times New Roman"/>
      <w:b/>
      <w:sz w:val="28"/>
      <w:szCs w:val="28"/>
    </w:rPr>
  </w:style>
  <w:style w:type="paragraph" w:styleId="a7">
    <w:name w:val="Body Text"/>
    <w:basedOn w:val="a"/>
    <w:pPr>
      <w:spacing w:after="140" w:line="288" w:lineRule="auto"/>
    </w:pPr>
  </w:style>
  <w:style w:type="paragraph" w:styleId="a8">
    <w:name w:val="List"/>
    <w:basedOn w:val="a7"/>
  </w:style>
  <w:style w:type="paragraph" w:styleId="a9">
    <w:name w:val="caption"/>
    <w:basedOn w:val="a"/>
    <w:qFormat/>
    <w:pPr>
      <w:suppressLineNumbers/>
      <w:spacing w:before="120" w:after="120"/>
    </w:pPr>
    <w:rPr>
      <w:i/>
      <w:iCs/>
    </w:rPr>
  </w:style>
  <w:style w:type="paragraph" w:styleId="aa">
    <w:name w:val="index heading"/>
    <w:basedOn w:val="a"/>
    <w:qFormat/>
    <w:pPr>
      <w:suppressLineNumbers/>
    </w:pPr>
  </w:style>
  <w:style w:type="paragraph" w:customStyle="1" w:styleId="ab">
    <w:name w:val="Содержимое таблицы"/>
    <w:basedOn w:val="a"/>
    <w:qFormat/>
    <w:pPr>
      <w:suppressLineNumbers/>
    </w:pPr>
  </w:style>
  <w:style w:type="paragraph" w:customStyle="1" w:styleId="ac">
    <w:name w:val="Заголовок таблицы"/>
    <w:basedOn w:val="ab"/>
    <w:qFormat/>
  </w:style>
  <w:style w:type="paragraph" w:styleId="ad">
    <w:name w:val="header"/>
    <w:basedOn w:val="a"/>
    <w:link w:val="ae"/>
    <w:uiPriority w:val="99"/>
    <w:unhideWhenUsed/>
    <w:rsid w:val="00FF2919"/>
    <w:pPr>
      <w:tabs>
        <w:tab w:val="center" w:pos="4677"/>
        <w:tab w:val="right" w:pos="9355"/>
      </w:tabs>
    </w:pPr>
    <w:rPr>
      <w:rFonts w:cs="Mangal"/>
      <w:szCs w:val="21"/>
    </w:rPr>
  </w:style>
  <w:style w:type="character" w:customStyle="1" w:styleId="ae">
    <w:name w:val="Верхний колонтитул Знак"/>
    <w:basedOn w:val="a1"/>
    <w:link w:val="ad"/>
    <w:uiPriority w:val="99"/>
    <w:rsid w:val="00FF2919"/>
    <w:rPr>
      <w:rFonts w:cs="Mangal"/>
      <w:color w:val="00000A"/>
      <w:sz w:val="24"/>
      <w:szCs w:val="21"/>
    </w:rPr>
  </w:style>
  <w:style w:type="paragraph" w:styleId="af">
    <w:name w:val="footer"/>
    <w:basedOn w:val="a"/>
    <w:link w:val="af0"/>
    <w:uiPriority w:val="99"/>
    <w:unhideWhenUsed/>
    <w:rsid w:val="00FF2919"/>
    <w:pPr>
      <w:tabs>
        <w:tab w:val="center" w:pos="4677"/>
        <w:tab w:val="right" w:pos="9355"/>
      </w:tabs>
    </w:pPr>
    <w:rPr>
      <w:rFonts w:cs="Mangal"/>
      <w:szCs w:val="21"/>
    </w:rPr>
  </w:style>
  <w:style w:type="character" w:customStyle="1" w:styleId="af0">
    <w:name w:val="Нижний колонтитул Знак"/>
    <w:basedOn w:val="a1"/>
    <w:link w:val="af"/>
    <w:uiPriority w:val="99"/>
    <w:rsid w:val="00FF2919"/>
    <w:rPr>
      <w:rFonts w:cs="Mangal"/>
      <w:color w:val="00000A"/>
      <w:sz w:val="24"/>
      <w:szCs w:val="21"/>
    </w:rPr>
  </w:style>
  <w:style w:type="paragraph" w:styleId="30">
    <w:name w:val="toc 3"/>
    <w:basedOn w:val="a"/>
    <w:next w:val="a"/>
    <w:autoRedefine/>
    <w:uiPriority w:val="39"/>
    <w:unhideWhenUsed/>
    <w:rsid w:val="00A54B08"/>
    <w:pPr>
      <w:spacing w:after="100"/>
      <w:ind w:left="480"/>
    </w:pPr>
    <w:rPr>
      <w:rFonts w:cs="Mangal"/>
      <w:szCs w:val="21"/>
    </w:rPr>
  </w:style>
  <w:style w:type="character" w:styleId="af1">
    <w:name w:val="Hyperlink"/>
    <w:basedOn w:val="a1"/>
    <w:uiPriority w:val="99"/>
    <w:unhideWhenUsed/>
    <w:rsid w:val="00A54B08"/>
    <w:rPr>
      <w:color w:val="0563C1" w:themeColor="hyperlink"/>
      <w:u w:val="single"/>
    </w:rPr>
  </w:style>
  <w:style w:type="character" w:customStyle="1" w:styleId="10">
    <w:name w:val="Заголовок 1 Знак"/>
    <w:basedOn w:val="a1"/>
    <w:link w:val="1"/>
    <w:uiPriority w:val="9"/>
    <w:rsid w:val="00A54B08"/>
    <w:rPr>
      <w:rFonts w:ascii="Times New Roman" w:eastAsiaTheme="majorEastAsia" w:hAnsi="Times New Roman" w:cs="Times New Roman"/>
      <w:b/>
      <w:sz w:val="28"/>
      <w:szCs w:val="29"/>
    </w:rPr>
  </w:style>
  <w:style w:type="paragraph" w:styleId="af2">
    <w:name w:val="TOC Heading"/>
    <w:basedOn w:val="1"/>
    <w:next w:val="a"/>
    <w:uiPriority w:val="39"/>
    <w:unhideWhenUsed/>
    <w:qFormat/>
    <w:rsid w:val="00A54B08"/>
    <w:pPr>
      <w:spacing w:line="259" w:lineRule="auto"/>
      <w:outlineLvl w:val="9"/>
    </w:pPr>
    <w:rPr>
      <w:rFonts w:cstheme="majorBidi"/>
      <w:szCs w:val="32"/>
      <w:lang w:eastAsia="ru-RU" w:bidi="ar-SA"/>
    </w:rPr>
  </w:style>
  <w:style w:type="paragraph" w:styleId="11">
    <w:name w:val="toc 1"/>
    <w:basedOn w:val="a"/>
    <w:next w:val="a"/>
    <w:autoRedefine/>
    <w:uiPriority w:val="39"/>
    <w:unhideWhenUsed/>
    <w:rsid w:val="00066263"/>
    <w:pPr>
      <w:spacing w:after="10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Pages>
  <Words>6950</Words>
  <Characters>39621</Characters>
  <Application>Microsoft Office Word</Application>
  <DocSecurity>0</DocSecurity>
  <Lines>330</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Пользователь Windows</cp:lastModifiedBy>
  <cp:revision>125</cp:revision>
  <cp:lastPrinted>2018-01-09T19:22:00Z</cp:lastPrinted>
  <dcterms:created xsi:type="dcterms:W3CDTF">2017-12-18T20:25:00Z</dcterms:created>
  <dcterms:modified xsi:type="dcterms:W3CDTF">2018-01-09T19:24:00Z</dcterms:modified>
  <dc:language>ru-RU</dc:language>
</cp:coreProperties>
</file>