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D82" w:rsidRPr="00644D82" w:rsidRDefault="00644D82" w:rsidP="00644D82">
      <w:pPr>
        <w:pStyle w:val="a8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ПОИТ</w:t>
      </w: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D64FA8" w:rsidP="00644D82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лабораторной работе № 3</w:t>
      </w: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D64FA8" w:rsidRPr="00D64FA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Аналитическое моделирование дискретно-стохастической СМО и построение её имитационной модели</w:t>
      </w: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</w:t>
      </w: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9C79A" wp14:editId="6FFAEEC4">
                <wp:simplePos x="0" y="0"/>
                <wp:positionH relativeFrom="column">
                  <wp:posOffset>4434840</wp:posOffset>
                </wp:positionH>
                <wp:positionV relativeFrom="paragraph">
                  <wp:posOffset>237490</wp:posOffset>
                </wp:positionV>
                <wp:extent cx="1571625" cy="590550"/>
                <wp:effectExtent l="0" t="0" r="0" b="0"/>
                <wp:wrapNone/>
                <wp:docPr id="7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D82" w:rsidRPr="00644D82" w:rsidRDefault="00644D82" w:rsidP="00004E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644D82" w:rsidRPr="00644D82" w:rsidRDefault="00644D82" w:rsidP="00004E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Огородник Р.В.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A9C79A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49.2pt;margin-top:18.7pt;width:123.7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" filled="f" stroked="f">
                <v:textbox>
                  <w:txbxContent>
                    <w:p w:rsidR="00644D82" w:rsidRPr="00644D82" w:rsidRDefault="00644D82" w:rsidP="00004E24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Проверил:</w:t>
                      </w:r>
                    </w:p>
                    <w:p w:rsidR="00644D82" w:rsidRPr="00644D82" w:rsidRDefault="00644D82" w:rsidP="00004E24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Огородник Р.В.</w:t>
                      </w:r>
                    </w:p>
                  </w:txbxContent>
                </v:textbox>
              </v:shape>
            </w:pict>
          </mc:Fallback>
        </mc:AlternateContent>
      </w: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B527D" wp14:editId="4DB7119A">
                <wp:simplePos x="0" y="0"/>
                <wp:positionH relativeFrom="column">
                  <wp:posOffset>-38735</wp:posOffset>
                </wp:positionH>
                <wp:positionV relativeFrom="paragraph">
                  <wp:posOffset>250825</wp:posOffset>
                </wp:positionV>
                <wp:extent cx="2428875" cy="790575"/>
                <wp:effectExtent l="0" t="0" r="0" b="9525"/>
                <wp:wrapNone/>
                <wp:docPr id="1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D82" w:rsidRPr="00644D82" w:rsidRDefault="00644D82" w:rsidP="00644D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644D82" w:rsidRPr="00644D82" w:rsidRDefault="00215668" w:rsidP="00644D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студент группы 05050x</w:t>
                            </w:r>
                          </w:p>
                          <w:p w:rsidR="00644D82" w:rsidRPr="00215668" w:rsidRDefault="00215668" w:rsidP="00644D8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lang w:val="en-US"/>
                              </w:rPr>
                              <w:t>ololo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B527D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7" type="#_x0000_t202" style="position:absolute;left:0;text-align:left;margin-left:-3.05pt;margin-top:19.75pt;width:191.2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" filled="f" stroked="f">
                <v:textbox>
                  <w:txbxContent>
                    <w:p w:rsidR="00644D82" w:rsidRPr="00644D82" w:rsidRDefault="00644D82" w:rsidP="00644D82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Выполнил:</w:t>
                      </w:r>
                    </w:p>
                    <w:p w:rsidR="00644D82" w:rsidRPr="00644D82" w:rsidRDefault="00215668" w:rsidP="00644D82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студент группы 05050x</w:t>
                      </w:r>
                    </w:p>
                    <w:p w:rsidR="00644D82" w:rsidRPr="00215668" w:rsidRDefault="00215668" w:rsidP="00644D82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  <w:lang w:val="en-US"/>
                        </w:rPr>
                        <w:t>ololo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644D8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44D82" w:rsidRPr="00644D82" w:rsidRDefault="00644D82" w:rsidP="00644D8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644D82" w:rsidRPr="00644D82" w:rsidRDefault="00644D82" w:rsidP="00644D8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D82" w:rsidRPr="00644D82" w:rsidRDefault="00644D82" w:rsidP="00644D82">
      <w:pPr>
        <w:keepNext/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Минск 2013</w:t>
      </w:r>
    </w:p>
    <w:p w:rsidR="00A86444" w:rsidRDefault="006F3F8C" w:rsidP="002C1A0C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b/>
          <w:sz w:val="32"/>
          <w:szCs w:val="20"/>
          <w:u w:val="single"/>
          <w:lang w:eastAsia="ru-RU"/>
        </w:rPr>
        <w:lastRenderedPageBreak/>
        <w:t>Задание 1</w:t>
      </w:r>
      <w:r w:rsidRPr="006F3F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. </w:t>
      </w:r>
    </w:p>
    <w:p w:rsidR="006F3F8C" w:rsidRPr="006F3F8C" w:rsidRDefault="006F3F8C" w:rsidP="00A86444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Построить граф состояний </w:t>
      </w:r>
      <w:r w:rsidRPr="006F3F8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</w:t>
      </w: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A86444"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схемы.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:rsidR="006F3F8C" w:rsidRPr="006F3F8C" w:rsidRDefault="006F3F8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anchor distT="0" distB="0" distL="114300" distR="114300" simplePos="0" relativeHeight="251660288" behindDoc="1" locked="0" layoutInCell="1" allowOverlap="1" wp14:anchorId="40E78ADC" wp14:editId="0DC6E30E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2486025" cy="930910"/>
            <wp:effectExtent l="0" t="0" r="0" b="2540"/>
            <wp:wrapTight wrapText="bothSides">
              <wp:wrapPolygon edited="0">
                <wp:start x="0" y="0"/>
                <wp:lineTo x="0" y="21217"/>
                <wp:lineTo x="21352" y="21217"/>
                <wp:lineTo x="21352" y="0"/>
                <wp:lineTo x="0" y="0"/>
              </wp:wrapPolygon>
            </wp:wrapTight>
            <wp:docPr id="3" name="Рисунок 3" descr="C:\Users\Evgeny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ny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991" cy="93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 – кол-во заявок в очереди</w:t>
      </w:r>
    </w:p>
    <w:p w:rsidR="006F3F8C" w:rsidRPr="006F3F8C" w:rsidRDefault="006F3F8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 = {0, 1} – кол-во заявок в канале №1</w:t>
      </w:r>
    </w:p>
    <w:p w:rsidR="006F3F8C" w:rsidRPr="006F3F8C" w:rsidRDefault="006F3F8C" w:rsidP="00985A03">
      <w:pPr>
        <w:widowControl w:val="0"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 = {0, 1} – кол-во заявок в канале №2</w:t>
      </w:r>
    </w:p>
    <w:p w:rsidR="00985A03" w:rsidRDefault="006F3F8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</w:p>
    <w:p w:rsidR="00985A03" w:rsidRDefault="006F3F8C" w:rsidP="00985A0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{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2}</w:t>
      </w:r>
    </w:p>
    <w:p w:rsidR="00985A03" w:rsidRDefault="00985A03" w:rsidP="00985A0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:rsidR="002C1A0C" w:rsidRDefault="00985A03" w:rsidP="00A86444">
      <w:pPr>
        <w:spacing w:after="120"/>
      </w:pPr>
      <w:r>
        <w:object w:dxaOrig="16290" w:dyaOrig="11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384.75pt" o:ole="">
            <v:imagedata r:id="rId7" o:title=""/>
          </v:shape>
          <o:OLEObject Type="Embed" ProgID="Visio.Drawing.15" ShapeID="_x0000_i1025" DrawAspect="Content" ObjectID="_1434387907" r:id="rId8"/>
        </w:object>
      </w:r>
    </w:p>
    <w:p w:rsidR="006A1E52" w:rsidRDefault="002C1A0C" w:rsidP="00A86444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1A0C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графу построим аналитическую модель и, решив ее, определим вероятности состояний.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D6733C" w:rsidRPr="00D6733C" w:rsidRDefault="00D6733C" w:rsidP="00CB60A2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D6733C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5449166" cy="276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036" cy="28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3C" w:rsidRPr="00D6733C" w:rsidRDefault="00D6733C" w:rsidP="00A8644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D6733C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2743200" cy="27683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34" cy="28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3C" w:rsidRPr="00D6733C" w:rsidRDefault="00D6733C" w:rsidP="00A8644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D6733C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5843155" cy="2667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775" cy="26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3C" w:rsidRPr="00D6733C" w:rsidRDefault="00CB60A2" w:rsidP="00CB6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733C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 wp14:anchorId="284BED89" wp14:editId="03E45BD1">
            <wp:extent cx="5788169" cy="2762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6"/>
                    <a:stretch/>
                  </pic:blipFill>
                  <pic:spPr bwMode="auto">
                    <a:xfrm>
                      <a:off x="0" y="0"/>
                      <a:ext cx="5805033" cy="2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0A2" w:rsidRDefault="00CB60A2" w:rsidP="00A86444">
      <w:pPr>
        <w:spacing w:after="120"/>
      </w:pPr>
      <w:r w:rsidRPr="00D6733C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 wp14:anchorId="03187FE0" wp14:editId="5DEE5890">
            <wp:extent cx="5377295" cy="285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"/>
                    <a:stretch/>
                  </pic:blipFill>
                  <pic:spPr bwMode="auto">
                    <a:xfrm>
                      <a:off x="0" y="0"/>
                      <a:ext cx="5385953" cy="28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33C" w:rsidRPr="00D6733C" w:rsidRDefault="00CB60A2" w:rsidP="00D6733C">
      <w:r w:rsidRPr="00D6733C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 wp14:anchorId="361A2B83" wp14:editId="250417F5">
            <wp:extent cx="2478232" cy="257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82" cy="25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6B" w:rsidRPr="002B4F6B" w:rsidRDefault="002B4F6B" w:rsidP="00232A4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(при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=0,5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="00232A43">
        <w:rPr>
          <w:rFonts w:ascii="Times New Roman" w:eastAsia="Times New Roman" w:hAnsi="Times New Roman" w:cs="Times New Roman"/>
          <w:sz w:val="28"/>
          <w:szCs w:val="28"/>
          <w:lang w:eastAsia="ru-RU"/>
        </w:rPr>
        <w:t>=0,6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232A43">
        <w:rPr>
          <w:rFonts w:ascii="Times New Roman" w:eastAsia="Times New Roman" w:hAnsi="Times New Roman" w:cs="Times New Roman"/>
          <w:sz w:val="28"/>
          <w:szCs w:val="28"/>
          <w:lang w:eastAsia="ru-RU"/>
        </w:rPr>
        <w:t>=0,8</w:t>
      </w:r>
      <w:r w:rsidR="00075C5E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получили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B4F6B" w:rsidRPr="002B4F6B" w:rsidRDefault="002B4F6B" w:rsidP="002B4F6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 w:firstLine="720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000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0,</w:t>
      </w:r>
      <w:r w:rsidR="00232A43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133</w:t>
      </w:r>
    </w:p>
    <w:p w:rsidR="002B4F6B" w:rsidRPr="002B4F6B" w:rsidRDefault="002B4F6B" w:rsidP="002B4F6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 w:firstLine="720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010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0,</w:t>
      </w:r>
      <w:r w:rsidR="00232A43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231</w:t>
      </w:r>
    </w:p>
    <w:p w:rsidR="002B4F6B" w:rsidRPr="002B4F6B" w:rsidRDefault="002B4F6B" w:rsidP="002B4F6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 w:firstLine="720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232A43" w:rsidRPr="00FB416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01</w:t>
      </w:r>
      <w:r w:rsidRPr="002B4F6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0,</w:t>
      </w:r>
      <w:r w:rsidR="00232A43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308</w:t>
      </w:r>
    </w:p>
    <w:p w:rsidR="002B4F6B" w:rsidRPr="002B4F6B" w:rsidRDefault="002B4F6B" w:rsidP="002B4F6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 w:firstLine="720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="00232A43" w:rsidRPr="00FB416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Pr="002B4F6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232A43">
        <w:rPr>
          <w:rFonts w:ascii="Times New Roman" w:eastAsia="Times New Roman" w:hAnsi="Times New Roman" w:cs="Times New Roman"/>
          <w:sz w:val="28"/>
          <w:szCs w:val="20"/>
          <w:lang w:eastAsia="ru-RU"/>
        </w:rPr>
        <w:t>0,0</w:t>
      </w:r>
      <w:r w:rsidR="00232A43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82</w:t>
      </w:r>
    </w:p>
    <w:p w:rsidR="00CB60A2" w:rsidRPr="00D6733C" w:rsidRDefault="002B4F6B" w:rsidP="00AB49C2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 w:firstLine="720"/>
        <w:textAlignment w:val="baseline"/>
      </w:pPr>
      <w:r w:rsidRPr="002B4F6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111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0,</w:t>
      </w:r>
      <w:r w:rsidR="00232A43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246</w:t>
      </w:r>
    </w:p>
    <w:p w:rsidR="00FB4168" w:rsidRDefault="00FB4168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Исходя из полученных</w:t>
      </w:r>
      <w:r w:rsidR="003A6BB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данных, рассчитаем теоретические значения</w:t>
      </w: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вероятности отказа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340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D340B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отк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коэффициентов загрузки каналов (</w:t>
      </w:r>
      <w:r w:rsidR="00D340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ка</w:t>
      </w:r>
      <w:r w:rsidR="00D340B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</w:t>
      </w:r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B41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340BB" w:rsidRPr="00A86444" w:rsidRDefault="002C2C45" w:rsidP="0074326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отк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111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*(1-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)*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743267"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0.0590487</w:t>
      </w:r>
    </w:p>
    <w:p w:rsidR="005B446F" w:rsidRPr="00A86444" w:rsidRDefault="00D340BB" w:rsidP="00FB416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D340B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010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011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111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0.7845817</w:t>
      </w:r>
    </w:p>
    <w:p w:rsidR="005458BC" w:rsidRPr="00FB4168" w:rsidRDefault="005458BC" w:rsidP="00AB49C2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D340B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011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001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111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0.6355932</w:t>
      </w:r>
    </w:p>
    <w:p w:rsidR="00D6733C" w:rsidRPr="00D6733C" w:rsidRDefault="00D6733C" w:rsidP="00CB6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733C" w:rsidRPr="00D6733C" w:rsidRDefault="00D6733C" w:rsidP="00CB6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86444" w:rsidRDefault="00A86444" w:rsidP="00A86444">
      <w:pPr>
        <w:spacing w:after="120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Задание 2</w:t>
      </w:r>
      <w:r w:rsidRPr="00A86444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:rsidR="0083397C" w:rsidRDefault="00A86444" w:rsidP="00A86444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B49C2" w:rsidRDefault="00AB49C2" w:rsidP="00AB49C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397C" w:rsidRPr="0083397C" w:rsidRDefault="0083397C" w:rsidP="0083397C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39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AB49C2" w:rsidRDefault="0083397C" w:rsidP="00A86444">
      <w:pPr>
        <w:spacing w:after="120"/>
        <w:jc w:val="both"/>
      </w:pPr>
      <w:r>
        <w:rPr>
          <w:noProof/>
          <w:lang w:eastAsia="ru-RU"/>
        </w:rPr>
        <w:drawing>
          <wp:inline distT="0" distB="0" distL="0" distR="0">
            <wp:extent cx="5391150" cy="2828925"/>
            <wp:effectExtent l="0" t="0" r="0" b="9525"/>
            <wp:docPr id="14" name="Рисунок 14" descr="C:\Users\Evgeny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vgeny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9C2" w:rsidRDefault="00AB49C2" w:rsidP="00AB49C2"/>
    <w:p w:rsidR="00AB49C2" w:rsidRPr="00AB49C2" w:rsidRDefault="00AB49C2" w:rsidP="00AB49C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:rsidR="0083397C" w:rsidRDefault="00AB49C2" w:rsidP="00AB49C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 Статистическое значение искомой характеристики оказывается близким к теоретически рассчитанному. Значит имитационная модель построена верно. Было также замечено, что на выходные данные влияют параметры 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3417C7" w:rsidRDefault="003417C7" w:rsidP="00AB49C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417C7" w:rsidRDefault="003417C7" w:rsidP="003417C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3417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Листинг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программы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:</w:t>
      </w:r>
    </w:p>
    <w:p w:rsidR="000E30C7" w:rsidRPr="003417C7" w:rsidRDefault="000E30C7" w:rsidP="003417C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 xml:space="preserve">    class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QueuingSystem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readonly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Random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_rand, _rand1, _rand2;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readonly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_p, _p1, _p2;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byte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J {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get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set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}    </w:t>
      </w:r>
      <w:r w:rsidRPr="001E45F3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Состояние очереди  {0, 1}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byte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T1 {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get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set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}   </w:t>
      </w:r>
      <w:r w:rsidRPr="001E45F3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Состояние канала 1 {0, 1}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byte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T2 {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get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set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}   </w:t>
      </w:r>
      <w:r w:rsidRPr="001E45F3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Состояние канала 2 {0, 1}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DenialCounter {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get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set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}  </w:t>
      </w:r>
      <w:r w:rsidRPr="001E45F3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Счётчик отказов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Counter1 {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get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set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}       </w:t>
      </w:r>
      <w:r w:rsidRPr="001E45F3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Счётчик занятости канала 1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Counter2 {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get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set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}       </w:t>
      </w:r>
      <w:r w:rsidRPr="001E45F3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Счётчик занятости канала 2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QueuingSystem(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p,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p1,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p2)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J = 0;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T1 = 0;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T2 = 0;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DenialCounter = 0;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Counter1 = 0;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Counter2 = 0;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_rand =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new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Random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();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_rand1 =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new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Random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(101);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_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rand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2=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new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1E45F3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Random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(4242440);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_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p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p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;     </w:t>
      </w:r>
      <w:r w:rsidRPr="00644D8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Вероятность не выдачи заявки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_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p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1 =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p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1;   </w:t>
      </w:r>
      <w:r w:rsidRPr="00644D8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Вероятность не обслуживания заявки каналом 1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_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p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2 =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p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2;   </w:t>
      </w:r>
      <w:r w:rsidRPr="00644D8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Вероятность не обслуживания заявки каналом 2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644D8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Была ли не выдана заявка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bool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IsNoRequest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return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_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rand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NextDouble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 &lt; _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p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644D8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Была ли не обслужена заявка каналом 1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bool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IsNoService1()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return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_rand1.NextDouble() &lt; _p1;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644D8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Была ли не обслужена заявка каналом 2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bool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IsNoService2()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return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_rand2.NextDouble() &lt; _p2;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void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GenerateNextState()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(T1 == 1) </w:t>
      </w:r>
      <w:r w:rsidRPr="001E45F3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Если в канале 1 есть заявка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(IsNoService1()) Counter1++;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else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T1 = 0;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T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2 == 1) </w:t>
      </w:r>
      <w:r w:rsidRPr="00644D8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Если в канале 2 есть заявка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{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(IsNoService2()) Counter2++;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else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T2 = 0;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J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 </w:t>
      </w:r>
      <w:r w:rsidRPr="00644D8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Если есть заявка в очереди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{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(T1 == 0)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J = 0;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T1 = 1;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Counter1++;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else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(T2 == 0)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J = 0;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T2 = 1;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Counter2++;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IsNoRequest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()) </w:t>
      </w:r>
      <w:r w:rsidRPr="00644D8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Если источник не выдал заявку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return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J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 </w:t>
      </w:r>
      <w:r w:rsidRPr="00644D8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Если нет заявок в очереди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{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(T1 == 0)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T1 = 1;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Counter1++;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else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(T2 == 0)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T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2 = 1;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Counter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2++;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}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else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J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1;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else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644D8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Если есть заявка в очереди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DenialCounter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++; </w:t>
      </w:r>
      <w:r w:rsidRPr="00644D8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Увеличиваем счётчик отказов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return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;                  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}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30C7" w:rsidRPr="001E45F3" w:rsidRDefault="000E30C7" w:rsidP="000E30C7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E45F3" w:rsidRPr="001E45F3" w:rsidRDefault="001E45F3" w:rsidP="000E30C7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E30C7" w:rsidRPr="001E45F3" w:rsidRDefault="001E45F3" w:rsidP="001E45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 xml:space="preserve"> </w:t>
      </w:r>
      <w:r w:rsidR="000E30C7"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="000E30C7"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="000E30C7"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void</w:t>
      </w:r>
      <w:r w:rsidR="000E30C7"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GoButton_Click(</w:t>
      </w:r>
      <w:r w:rsidR="000E30C7"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object</w:t>
      </w:r>
      <w:r w:rsidR="000E30C7"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sender, </w:t>
      </w:r>
      <w:r w:rsidR="000E30C7" w:rsidRPr="001E45F3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EventArgs</w:t>
      </w:r>
      <w:r w:rsidR="000E30C7"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e)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45F3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QueuingSystem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smo =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new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1E45F3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QueuingSystem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(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.Parse(textBox_p.Text),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.Parse(textBox_p1.Text),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.Parse(textBox_p2.Text));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ticksCount =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.Parse(textBox_ticks.Text);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for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i = 0; i &lt; ticksCount - 1; i++)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smo.GenerateNextState();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="001E45F3" w:rsidRPr="001E45F3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Pотк - вероятность отказа</w:t>
      </w:r>
    </w:p>
    <w:p w:rsidR="001E45F3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textBox_denial.Text = (smo.DenialCounter / (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)ticksCount).ToString();           </w:t>
      </w:r>
    </w:p>
    <w:p w:rsidR="001E45F3" w:rsidRPr="001E45F3" w:rsidRDefault="001E45F3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1E45F3" w:rsidRPr="001E45F3" w:rsidRDefault="001E45F3" w:rsidP="001E45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Коэффициент загрузки канала 1</w:t>
      </w:r>
    </w:p>
    <w:p w:rsidR="001E45F3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="001E45F3"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    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textBox_k1.Text = (smo.Counter1/(</w:t>
      </w:r>
      <w:r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) ticksCount).ToString(); </w:t>
      </w:r>
    </w:p>
    <w:p w:rsidR="001E45F3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</w:p>
    <w:p w:rsidR="001E45F3" w:rsidRPr="001E45F3" w:rsidRDefault="001E45F3" w:rsidP="001E45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 xml:space="preserve">      // Коэффициент загрузки канала 2</w:t>
      </w:r>
      <w:r w:rsidR="000E30C7"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0E30C7" w:rsidRPr="001E45F3" w:rsidRDefault="001E45F3" w:rsidP="001E45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</w:t>
      </w:r>
      <w:r w:rsidR="000E30C7"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textBox_k2.Text = (smo.Counter2 /(</w:t>
      </w:r>
      <w:r w:rsidR="000E30C7" w:rsidRPr="001E45F3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="000E30C7"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)ticksCount).ToString();</w:t>
      </w:r>
    </w:p>
    <w:p w:rsidR="000E30C7" w:rsidRPr="001E45F3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label_denial.Text = </w:t>
      </w:r>
      <w:r w:rsidRPr="001E45F3">
        <w:rPr>
          <w:rFonts w:ascii="Consolas" w:hAnsi="Consolas" w:cs="Consolas"/>
          <w:noProof/>
          <w:color w:val="A31515"/>
          <w:sz w:val="19"/>
          <w:szCs w:val="19"/>
          <w:highlight w:val="white"/>
          <w:lang w:val="en-US"/>
        </w:rPr>
        <w:t>"Количество отказов: "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+ smo.DenialCounter.ToString();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label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_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k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1.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Text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Pr="00644D8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"Количество тактов с занятым каналом 1: "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smo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Counter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1.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ToString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();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label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_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k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2.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Text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Pr="00644D8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"Количество тактов с занятым каналом 2: "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smo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Counter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2.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ToString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();</w:t>
      </w:r>
    </w:p>
    <w:p w:rsidR="000E30C7" w:rsidRPr="00644D82" w:rsidRDefault="000E30C7" w:rsidP="000E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label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_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ticks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Text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Pr="00644D8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"Количество тактов: "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ticksCount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ToString</w:t>
      </w: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();</w:t>
      </w:r>
    </w:p>
    <w:p w:rsidR="000E30C7" w:rsidRPr="001E45F3" w:rsidRDefault="000E30C7" w:rsidP="000E30C7">
      <w:pPr>
        <w:jc w:val="both"/>
        <w:rPr>
          <w:noProof/>
          <w:lang w:val="en-US"/>
        </w:rPr>
      </w:pPr>
      <w:r w:rsidRPr="00644D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1E45F3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}</w:t>
      </w:r>
    </w:p>
    <w:sectPr w:rsidR="000E30C7" w:rsidRPr="001E45F3" w:rsidSect="00AB49C2">
      <w:footerReference w:type="default" r:id="rId16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3E8" w:rsidRDefault="005E13E8" w:rsidP="002B4F6B">
      <w:pPr>
        <w:spacing w:after="0" w:line="240" w:lineRule="auto"/>
      </w:pPr>
      <w:r>
        <w:separator/>
      </w:r>
    </w:p>
  </w:endnote>
  <w:endnote w:type="continuationSeparator" w:id="0">
    <w:p w:rsidR="005E13E8" w:rsidRDefault="005E13E8" w:rsidP="002B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2232358"/>
      <w:docPartObj>
        <w:docPartGallery w:val="Page Numbers (Bottom of Page)"/>
        <w:docPartUnique/>
      </w:docPartObj>
    </w:sdtPr>
    <w:sdtEndPr/>
    <w:sdtContent>
      <w:p w:rsidR="002B4F6B" w:rsidRDefault="002B4F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668">
          <w:rPr>
            <w:noProof/>
          </w:rPr>
          <w:t>6</w:t>
        </w:r>
        <w:r>
          <w:fldChar w:fldCharType="end"/>
        </w:r>
      </w:p>
    </w:sdtContent>
  </w:sdt>
  <w:p w:rsidR="002B4F6B" w:rsidRDefault="002B4F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3E8" w:rsidRDefault="005E13E8" w:rsidP="002B4F6B">
      <w:pPr>
        <w:spacing w:after="0" w:line="240" w:lineRule="auto"/>
      </w:pPr>
      <w:r>
        <w:separator/>
      </w:r>
    </w:p>
  </w:footnote>
  <w:footnote w:type="continuationSeparator" w:id="0">
    <w:p w:rsidR="005E13E8" w:rsidRDefault="005E13E8" w:rsidP="002B4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ED"/>
    <w:rsid w:val="00004E24"/>
    <w:rsid w:val="00040B6E"/>
    <w:rsid w:val="00075C5E"/>
    <w:rsid w:val="000D779C"/>
    <w:rsid w:val="000E30C7"/>
    <w:rsid w:val="001E45F3"/>
    <w:rsid w:val="00215668"/>
    <w:rsid w:val="00232A43"/>
    <w:rsid w:val="002B4F6B"/>
    <w:rsid w:val="002C1A0C"/>
    <w:rsid w:val="002C2C45"/>
    <w:rsid w:val="003417C7"/>
    <w:rsid w:val="003A6BB9"/>
    <w:rsid w:val="00533526"/>
    <w:rsid w:val="005458BC"/>
    <w:rsid w:val="005B446F"/>
    <w:rsid w:val="005E13E8"/>
    <w:rsid w:val="005F32D2"/>
    <w:rsid w:val="00644D82"/>
    <w:rsid w:val="006A1E52"/>
    <w:rsid w:val="006F3F8C"/>
    <w:rsid w:val="00743267"/>
    <w:rsid w:val="0083397C"/>
    <w:rsid w:val="008A4B3F"/>
    <w:rsid w:val="009151ED"/>
    <w:rsid w:val="00985A03"/>
    <w:rsid w:val="00A86444"/>
    <w:rsid w:val="00AB49C2"/>
    <w:rsid w:val="00AE5ED1"/>
    <w:rsid w:val="00CB60A2"/>
    <w:rsid w:val="00CC2685"/>
    <w:rsid w:val="00D340BB"/>
    <w:rsid w:val="00D64FA8"/>
    <w:rsid w:val="00D6733C"/>
    <w:rsid w:val="00DA5D81"/>
    <w:rsid w:val="00E2742D"/>
    <w:rsid w:val="00E74632"/>
    <w:rsid w:val="00FA184A"/>
    <w:rsid w:val="00FB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02633-986F-49B9-A8FE-E7D30B31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F6B"/>
  </w:style>
  <w:style w:type="paragraph" w:styleId="a5">
    <w:name w:val="footer"/>
    <w:basedOn w:val="a"/>
    <w:link w:val="a6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F6B"/>
  </w:style>
  <w:style w:type="character" w:styleId="a7">
    <w:name w:val="Placeholder Text"/>
    <w:basedOn w:val="a0"/>
    <w:uiPriority w:val="99"/>
    <w:semiHidden/>
    <w:rsid w:val="002C2C45"/>
    <w:rPr>
      <w:color w:val="808080"/>
    </w:rPr>
  </w:style>
  <w:style w:type="paragraph" w:styleId="a8">
    <w:name w:val="Body Text"/>
    <w:basedOn w:val="a"/>
    <w:link w:val="a9"/>
    <w:uiPriority w:val="99"/>
    <w:semiHidden/>
    <w:unhideWhenUsed/>
    <w:rsid w:val="00644D8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4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Кафедра ПОИТ</vt:lpstr>
      <vt:lpstr>        Отчет по лабораторной работе № 4</vt:lpstr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22</cp:revision>
  <dcterms:created xsi:type="dcterms:W3CDTF">2013-03-03T14:37:00Z</dcterms:created>
  <dcterms:modified xsi:type="dcterms:W3CDTF">2013-07-03T17:19:00Z</dcterms:modified>
</cp:coreProperties>
</file>