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606BE" w14:textId="7A225C61" w:rsidR="003B3175" w:rsidRPr="003B3175" w:rsidRDefault="003B3175" w:rsidP="003B3175">
      <w:pPr>
        <w:outlineLvl w:val="1"/>
        <w:rPr>
          <w:rFonts w:ascii="Calibri" w:eastAsia="Times New Roman" w:hAnsi="Calibri" w:cs="Calibri"/>
          <w:b/>
          <w:bCs/>
          <w:kern w:val="0"/>
          <w:lang w:eastAsia="nl-NL"/>
          <w14:ligatures w14:val="none"/>
        </w:rPr>
      </w:pPr>
      <w:r w:rsidRPr="003B3175">
        <w:rPr>
          <w:rFonts w:ascii="Calibri" w:eastAsia="Times New Roman" w:hAnsi="Calibri" w:cs="Calibri"/>
          <w:b/>
          <w:bCs/>
          <w:kern w:val="0"/>
          <w:sz w:val="28"/>
          <w:szCs w:val="28"/>
          <w:lang w:eastAsia="nl-NL"/>
          <w14:ligatures w14:val="none"/>
        </w:rPr>
        <w:t xml:space="preserve">Pagina </w:t>
      </w:r>
      <w:r w:rsidRPr="003B3175">
        <w:rPr>
          <w:rFonts w:ascii="Calibri" w:eastAsia="Times New Roman" w:hAnsi="Calibri" w:cs="Calibri"/>
          <w:b/>
          <w:bCs/>
          <w:kern w:val="0"/>
          <w:sz w:val="28"/>
          <w:szCs w:val="28"/>
          <w:lang w:eastAsia="nl-NL"/>
          <w14:ligatures w14:val="none"/>
        </w:rPr>
        <w:t>De Weerbaarheidsmentor</w:t>
      </w:r>
      <w:r w:rsidRPr="003B3175">
        <w:rPr>
          <w:rFonts w:ascii="Calibri" w:eastAsia="Times New Roman" w:hAnsi="Calibri" w:cs="Calibri"/>
          <w:kern w:val="0"/>
          <w:lang w:eastAsia="nl-NL"/>
          <w14:ligatures w14:val="none"/>
        </w:rPr>
        <w:t>®</w:t>
      </w:r>
    </w:p>
    <w:p w14:paraId="4F7D78B2" w14:textId="77777777"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Regie over Lijf &amp; Brein</w:t>
      </w:r>
    </w:p>
    <w:p w14:paraId="1B8C1E0E" w14:textId="77777777"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Integratief &amp; psychofysiek werken aan Weerbaarheid • Groei • Leiderschap</w:t>
      </w:r>
      <w:r w:rsidRPr="003B3175">
        <w:rPr>
          <w:rFonts w:ascii="Calibri" w:eastAsia="Times New Roman" w:hAnsi="Calibri" w:cs="Calibri"/>
          <w:kern w:val="0"/>
          <w:lang w:eastAsia="nl-NL"/>
          <w14:ligatures w14:val="none"/>
        </w:rPr>
        <w:br/>
        <w:t>Lijf &amp; Brein in lijn • fysiek • mentaal • sociaal • emotioneel</w:t>
      </w:r>
    </w:p>
    <w:p w14:paraId="6969CD4F" w14:textId="4EB4C37F" w:rsidR="003B3175" w:rsidRPr="003B3175" w:rsidRDefault="003B3175" w:rsidP="003B3175">
      <w:pPr>
        <w:rPr>
          <w:rFonts w:ascii="Calibri" w:eastAsia="Times New Roman" w:hAnsi="Calibri" w:cs="Calibri"/>
          <w:kern w:val="0"/>
          <w:lang w:eastAsia="nl-NL"/>
          <w14:ligatures w14:val="none"/>
        </w:rPr>
      </w:pPr>
    </w:p>
    <w:p w14:paraId="1AF641D1" w14:textId="77777777" w:rsidR="003B3175" w:rsidRPr="003B3175" w:rsidRDefault="003B3175" w:rsidP="003B3175">
      <w:pPr>
        <w:outlineLvl w:val="1"/>
        <w:rPr>
          <w:rFonts w:ascii="Calibri" w:eastAsia="Times New Roman" w:hAnsi="Calibri" w:cs="Calibri"/>
          <w:b/>
          <w:bCs/>
          <w:kern w:val="0"/>
          <w:lang w:eastAsia="nl-NL"/>
          <w14:ligatures w14:val="none"/>
        </w:rPr>
      </w:pPr>
      <w:r w:rsidRPr="003B3175">
        <w:rPr>
          <w:rFonts w:ascii="Calibri" w:eastAsia="Times New Roman" w:hAnsi="Calibri" w:cs="Calibri"/>
          <w:b/>
          <w:bCs/>
          <w:kern w:val="0"/>
          <w:lang w:eastAsia="nl-NL"/>
          <w14:ligatures w14:val="none"/>
        </w:rPr>
        <w:t>Intro</w:t>
      </w:r>
    </w:p>
    <w:p w14:paraId="7447BAE6" w14:textId="77777777" w:rsid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 xml:space="preserve">Blijf je functioneren, presteren en verantwoordelijkheid dragen, terwijl </w:t>
      </w:r>
      <w:proofErr w:type="gramStart"/>
      <w:r w:rsidRPr="003B3175">
        <w:rPr>
          <w:rFonts w:ascii="Calibri" w:eastAsia="Times New Roman" w:hAnsi="Calibri" w:cs="Calibri"/>
          <w:kern w:val="0"/>
          <w:lang w:eastAsia="nl-NL"/>
          <w14:ligatures w14:val="none"/>
        </w:rPr>
        <w:t>het intern</w:t>
      </w:r>
      <w:proofErr w:type="gramEnd"/>
      <w:r w:rsidRPr="003B3175">
        <w:rPr>
          <w:rFonts w:ascii="Calibri" w:eastAsia="Times New Roman" w:hAnsi="Calibri" w:cs="Calibri"/>
          <w:kern w:val="0"/>
          <w:lang w:eastAsia="nl-NL"/>
          <w14:ligatures w14:val="none"/>
        </w:rPr>
        <w:t xml:space="preserve"> steeds meer energie kost?</w:t>
      </w:r>
    </w:p>
    <w:p w14:paraId="7138DC26" w14:textId="77777777" w:rsidR="003B3175" w:rsidRPr="003B3175" w:rsidRDefault="003B3175" w:rsidP="003B3175">
      <w:pPr>
        <w:rPr>
          <w:rFonts w:ascii="Calibri" w:eastAsia="Times New Roman" w:hAnsi="Calibri" w:cs="Calibri"/>
          <w:kern w:val="0"/>
          <w:lang w:eastAsia="nl-NL"/>
          <w14:ligatures w14:val="none"/>
        </w:rPr>
      </w:pPr>
    </w:p>
    <w:p w14:paraId="7EDA10CC" w14:textId="77777777"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Veel professionals en leiders ervaren een kloof tussen hun externe succes en interne balans.</w:t>
      </w:r>
    </w:p>
    <w:p w14:paraId="54322CDE" w14:textId="77777777" w:rsidR="003B3175" w:rsidRDefault="003B3175" w:rsidP="003B3175">
      <w:pPr>
        <w:rPr>
          <w:rFonts w:ascii="Calibri" w:eastAsia="Times New Roman" w:hAnsi="Calibri" w:cs="Calibri"/>
          <w:kern w:val="0"/>
          <w:lang w:eastAsia="nl-NL"/>
          <w14:ligatures w14:val="none"/>
        </w:rPr>
      </w:pPr>
    </w:p>
    <w:p w14:paraId="0EC35D12" w14:textId="22EF5F92"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De Weerbaarheidsmentor® helpt je die balans te herstellen, zodat je niet langer overleeft op karakter, maar leidt vanuit innerlijke stabiliteit, helderheid en regie.</w:t>
      </w:r>
    </w:p>
    <w:p w14:paraId="50655A5A" w14:textId="77777777" w:rsidR="003B3175" w:rsidRDefault="003B3175" w:rsidP="003B3175">
      <w:pPr>
        <w:rPr>
          <w:rFonts w:ascii="Calibri" w:eastAsia="Times New Roman" w:hAnsi="Calibri" w:cs="Calibri"/>
          <w:kern w:val="0"/>
          <w:lang w:eastAsia="nl-NL"/>
          <w14:ligatures w14:val="none"/>
        </w:rPr>
      </w:pPr>
    </w:p>
    <w:p w14:paraId="77D631DC" w14:textId="23F02FC5"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Vanuit een integratieve en psychofysieke werkwijze begeleid ik mensen, professionals en organisaties bij het duurzaam versterken van Weerbaarheid, zodat Lijf &amp; Brein in lijn functioneren in denken, voelen en handelen.</w:t>
      </w:r>
    </w:p>
    <w:p w14:paraId="6F43B935" w14:textId="5B481AF7" w:rsidR="003B3175" w:rsidRDefault="003B3175" w:rsidP="003B3175">
      <w:pPr>
        <w:rPr>
          <w:rFonts w:ascii="Calibri" w:eastAsia="Times New Roman" w:hAnsi="Calibri" w:cs="Calibri"/>
          <w:kern w:val="0"/>
          <w:lang w:eastAsia="nl-NL"/>
          <w14:ligatures w14:val="none"/>
        </w:rPr>
      </w:pPr>
    </w:p>
    <w:p w14:paraId="3291268B" w14:textId="77777777" w:rsidR="003B3175" w:rsidRPr="003B3175" w:rsidRDefault="003B3175" w:rsidP="003B3175">
      <w:pPr>
        <w:rPr>
          <w:rFonts w:ascii="Calibri" w:eastAsia="Times New Roman" w:hAnsi="Calibri" w:cs="Calibri"/>
          <w:kern w:val="0"/>
          <w:lang w:eastAsia="nl-NL"/>
          <w14:ligatures w14:val="none"/>
        </w:rPr>
      </w:pPr>
    </w:p>
    <w:p w14:paraId="142522DD" w14:textId="77777777" w:rsidR="003B3175" w:rsidRPr="003B3175" w:rsidRDefault="003B3175" w:rsidP="003B3175">
      <w:pPr>
        <w:outlineLvl w:val="1"/>
        <w:rPr>
          <w:rFonts w:ascii="Calibri" w:eastAsia="Times New Roman" w:hAnsi="Calibri" w:cs="Calibri"/>
          <w:b/>
          <w:bCs/>
          <w:kern w:val="0"/>
          <w:lang w:eastAsia="nl-NL"/>
          <w14:ligatures w14:val="none"/>
        </w:rPr>
      </w:pPr>
      <w:r w:rsidRPr="003B3175">
        <w:rPr>
          <w:rFonts w:ascii="Calibri" w:eastAsia="Times New Roman" w:hAnsi="Calibri" w:cs="Calibri"/>
          <w:b/>
          <w:bCs/>
          <w:kern w:val="0"/>
          <w:lang w:eastAsia="nl-NL"/>
          <w14:ligatures w14:val="none"/>
        </w:rPr>
        <w:t>Voor wie de regie wil pakken</w:t>
      </w:r>
    </w:p>
    <w:p w14:paraId="17ECCA05" w14:textId="77777777" w:rsidR="0001147F"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Ik werk met mensen die veel begrijpen, maar voelen dat dit inzicht niet volledig doorwerkt in hoe ze leven, kiezen en handelen.</w:t>
      </w:r>
      <w:r>
        <w:rPr>
          <w:rFonts w:ascii="Calibri" w:eastAsia="Times New Roman" w:hAnsi="Calibri" w:cs="Calibri"/>
          <w:kern w:val="0"/>
          <w:lang w:eastAsia="nl-NL"/>
          <w14:ligatures w14:val="none"/>
        </w:rPr>
        <w:t xml:space="preserve"> </w:t>
      </w:r>
    </w:p>
    <w:p w14:paraId="41F3638F" w14:textId="77777777" w:rsidR="0001147F" w:rsidRDefault="0001147F" w:rsidP="003B3175">
      <w:pPr>
        <w:rPr>
          <w:rFonts w:ascii="Calibri" w:eastAsia="Times New Roman" w:hAnsi="Calibri" w:cs="Calibri"/>
          <w:kern w:val="0"/>
          <w:lang w:eastAsia="nl-NL"/>
          <w14:ligatures w14:val="none"/>
        </w:rPr>
      </w:pPr>
    </w:p>
    <w:p w14:paraId="617E24DB" w14:textId="720EEEFD"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Je herkent jezelf mogelijk in:</w:t>
      </w:r>
    </w:p>
    <w:p w14:paraId="6E060085" w14:textId="77777777" w:rsidR="003B3175" w:rsidRDefault="003B3175" w:rsidP="003B3175">
      <w:pPr>
        <w:pStyle w:val="Lijstalinea"/>
        <w:numPr>
          <w:ilvl w:val="0"/>
          <w:numId w:val="12"/>
        </w:num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vastlopen in spanning, twijfel of terugkerende patronen</w:t>
      </w:r>
    </w:p>
    <w:p w14:paraId="509B654C" w14:textId="77777777" w:rsidR="003B3175" w:rsidRDefault="003B3175" w:rsidP="003B3175">
      <w:pPr>
        <w:pStyle w:val="Lijstalinea"/>
        <w:numPr>
          <w:ilvl w:val="0"/>
          <w:numId w:val="12"/>
        </w:num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presteren op hoog niveau ten koste van je eigen energie</w:t>
      </w:r>
    </w:p>
    <w:p w14:paraId="4895F009" w14:textId="77777777" w:rsidR="003B3175" w:rsidRDefault="003B3175" w:rsidP="003B3175">
      <w:pPr>
        <w:pStyle w:val="Lijstalinea"/>
        <w:numPr>
          <w:ilvl w:val="0"/>
          <w:numId w:val="12"/>
        </w:num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blijven analyseren, maar niet daadwerkelijk veranderen</w:t>
      </w:r>
    </w:p>
    <w:p w14:paraId="3F58C432" w14:textId="6AB8A4C4" w:rsidR="003B3175" w:rsidRPr="003B3175" w:rsidRDefault="003B3175" w:rsidP="003B3175">
      <w:pPr>
        <w:pStyle w:val="Lijstalinea"/>
        <w:numPr>
          <w:ilvl w:val="0"/>
          <w:numId w:val="12"/>
        </w:num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verantwoordelijkheid dragen, maar intern onrust ervaren</w:t>
      </w:r>
    </w:p>
    <w:p w14:paraId="487BD473" w14:textId="77777777" w:rsidR="003B3175" w:rsidRDefault="003B3175" w:rsidP="003B3175">
      <w:pPr>
        <w:rPr>
          <w:rFonts w:ascii="Calibri" w:eastAsia="Times New Roman" w:hAnsi="Calibri" w:cs="Calibri"/>
          <w:kern w:val="0"/>
          <w:lang w:eastAsia="nl-NL"/>
          <w14:ligatures w14:val="none"/>
        </w:rPr>
      </w:pPr>
    </w:p>
    <w:p w14:paraId="4B6B7573" w14:textId="3B265446"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Voor hen ligt de sleutel niet in meer inzicht, maar in het versterken van Weerbaarheid op het niveau waar het echt verschil maakt.</w:t>
      </w:r>
    </w:p>
    <w:p w14:paraId="74859AF6" w14:textId="51922382" w:rsidR="003B3175" w:rsidRDefault="003B3175" w:rsidP="003B3175">
      <w:pPr>
        <w:rPr>
          <w:rFonts w:ascii="Calibri" w:eastAsia="Times New Roman" w:hAnsi="Calibri" w:cs="Calibri"/>
          <w:kern w:val="0"/>
          <w:lang w:eastAsia="nl-NL"/>
          <w14:ligatures w14:val="none"/>
        </w:rPr>
      </w:pPr>
    </w:p>
    <w:p w14:paraId="4DA4E97F" w14:textId="77777777" w:rsidR="003B3175" w:rsidRPr="003B3175" w:rsidRDefault="003B3175" w:rsidP="003B3175">
      <w:pPr>
        <w:rPr>
          <w:rFonts w:ascii="Calibri" w:eastAsia="Times New Roman" w:hAnsi="Calibri" w:cs="Calibri"/>
          <w:kern w:val="0"/>
          <w:lang w:eastAsia="nl-NL"/>
          <w14:ligatures w14:val="none"/>
        </w:rPr>
      </w:pPr>
    </w:p>
    <w:p w14:paraId="4496B592" w14:textId="77777777" w:rsidR="003B3175" w:rsidRPr="003B3175" w:rsidRDefault="003B3175" w:rsidP="003B3175">
      <w:pPr>
        <w:outlineLvl w:val="1"/>
        <w:rPr>
          <w:rFonts w:ascii="Calibri" w:eastAsia="Times New Roman" w:hAnsi="Calibri" w:cs="Calibri"/>
          <w:b/>
          <w:bCs/>
          <w:kern w:val="0"/>
          <w:lang w:eastAsia="nl-NL"/>
          <w14:ligatures w14:val="none"/>
        </w:rPr>
      </w:pPr>
      <w:r w:rsidRPr="003B3175">
        <w:rPr>
          <w:rFonts w:ascii="Calibri" w:eastAsia="Times New Roman" w:hAnsi="Calibri" w:cs="Calibri"/>
          <w:b/>
          <w:bCs/>
          <w:kern w:val="0"/>
          <w:lang w:eastAsia="nl-NL"/>
          <w14:ligatures w14:val="none"/>
        </w:rPr>
        <w:t>Wat dit oplevert</w:t>
      </w:r>
    </w:p>
    <w:p w14:paraId="64C07296" w14:textId="77777777"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Wanneer Lijf &amp; Brein in lijn komen, ontstaat:</w:t>
      </w:r>
    </w:p>
    <w:p w14:paraId="37791449" w14:textId="77777777" w:rsidR="003B3175" w:rsidRDefault="003B3175" w:rsidP="003B3175">
      <w:pPr>
        <w:pStyle w:val="Lijstalinea"/>
        <w:numPr>
          <w:ilvl w:val="0"/>
          <w:numId w:val="13"/>
        </w:num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rust en stabiliteit</w:t>
      </w:r>
    </w:p>
    <w:p w14:paraId="2B4AE9EC" w14:textId="77777777" w:rsidR="003B3175" w:rsidRDefault="003B3175" w:rsidP="003B3175">
      <w:pPr>
        <w:pStyle w:val="Lijstalinea"/>
        <w:numPr>
          <w:ilvl w:val="0"/>
          <w:numId w:val="13"/>
        </w:num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helderheid in keuzes en richting</w:t>
      </w:r>
    </w:p>
    <w:p w14:paraId="2A893A25" w14:textId="77777777" w:rsidR="003B3175" w:rsidRDefault="003B3175" w:rsidP="003B3175">
      <w:pPr>
        <w:pStyle w:val="Lijstalinea"/>
        <w:numPr>
          <w:ilvl w:val="0"/>
          <w:numId w:val="13"/>
        </w:num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krachtig functioneren onder druk</w:t>
      </w:r>
    </w:p>
    <w:p w14:paraId="62173287" w14:textId="77777777" w:rsidR="003B3175" w:rsidRDefault="003B3175" w:rsidP="003B3175">
      <w:pPr>
        <w:pStyle w:val="Lijstalinea"/>
        <w:numPr>
          <w:ilvl w:val="0"/>
          <w:numId w:val="13"/>
        </w:num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bewuste positionering in werk en relaties</w:t>
      </w:r>
    </w:p>
    <w:p w14:paraId="45F8C872" w14:textId="21DACDD5" w:rsidR="003B3175" w:rsidRPr="003B3175" w:rsidRDefault="003B3175" w:rsidP="003B3175">
      <w:pPr>
        <w:pStyle w:val="Lijstalinea"/>
        <w:numPr>
          <w:ilvl w:val="0"/>
          <w:numId w:val="13"/>
        </w:num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regie over gedrag, emotie en energie</w:t>
      </w:r>
    </w:p>
    <w:p w14:paraId="53E337E6" w14:textId="77777777" w:rsidR="003B3175" w:rsidRDefault="003B3175" w:rsidP="003B3175">
      <w:pPr>
        <w:rPr>
          <w:rFonts w:ascii="Calibri" w:eastAsia="Times New Roman" w:hAnsi="Calibri" w:cs="Calibri"/>
          <w:kern w:val="0"/>
          <w:lang w:eastAsia="nl-NL"/>
          <w14:ligatures w14:val="none"/>
        </w:rPr>
      </w:pPr>
    </w:p>
    <w:p w14:paraId="742EA317" w14:textId="2EFA5031"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Niet alleen begrijpen wat er speelt, maar het daadwerkelijk anders gaan ervaren en leven.</w:t>
      </w:r>
    </w:p>
    <w:p w14:paraId="3C3395DA" w14:textId="4EE45310" w:rsidR="003B3175" w:rsidRDefault="003B3175" w:rsidP="003B3175">
      <w:pPr>
        <w:rPr>
          <w:rFonts w:ascii="Calibri" w:eastAsia="Times New Roman" w:hAnsi="Calibri" w:cs="Calibri"/>
          <w:kern w:val="0"/>
          <w:lang w:eastAsia="nl-NL"/>
          <w14:ligatures w14:val="none"/>
        </w:rPr>
      </w:pPr>
    </w:p>
    <w:p w14:paraId="2250E972" w14:textId="77777777" w:rsidR="003B3175" w:rsidRPr="003B3175" w:rsidRDefault="003B3175" w:rsidP="003B3175">
      <w:pPr>
        <w:rPr>
          <w:rFonts w:ascii="Calibri" w:eastAsia="Times New Roman" w:hAnsi="Calibri" w:cs="Calibri"/>
          <w:kern w:val="0"/>
          <w:lang w:eastAsia="nl-NL"/>
          <w14:ligatures w14:val="none"/>
        </w:rPr>
      </w:pPr>
    </w:p>
    <w:p w14:paraId="2208A6A3" w14:textId="77777777" w:rsidR="003B3175" w:rsidRPr="003B3175" w:rsidRDefault="003B3175" w:rsidP="003B3175">
      <w:pPr>
        <w:outlineLvl w:val="1"/>
        <w:rPr>
          <w:rFonts w:ascii="Calibri" w:eastAsia="Times New Roman" w:hAnsi="Calibri" w:cs="Calibri"/>
          <w:b/>
          <w:bCs/>
          <w:kern w:val="0"/>
          <w:lang w:eastAsia="nl-NL"/>
          <w14:ligatures w14:val="none"/>
        </w:rPr>
      </w:pPr>
      <w:r w:rsidRPr="003B3175">
        <w:rPr>
          <w:rFonts w:ascii="Calibri" w:eastAsia="Times New Roman" w:hAnsi="Calibri" w:cs="Calibri"/>
          <w:b/>
          <w:bCs/>
          <w:kern w:val="0"/>
          <w:lang w:eastAsia="nl-NL"/>
          <w14:ligatures w14:val="none"/>
        </w:rPr>
        <w:t>De kern</w:t>
      </w:r>
    </w:p>
    <w:p w14:paraId="40ED77E8" w14:textId="77777777"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lastRenderedPageBreak/>
        <w:t>Echte groei en leiderschap beginnen niet bij een nieuwe vaardigheid, maar bij de basis: Weerbaarheid.</w:t>
      </w:r>
    </w:p>
    <w:p w14:paraId="6C6253A1" w14:textId="1748A9C6" w:rsid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Binnen mijn werk staat Weerbaarheid centraal als samenhang van weerbaarheid, veerkracht en assertiviteit, als fundament voor Groei en Leiderschap op fysiek, mentaal, sociaal en emotioneel niveau.</w:t>
      </w:r>
    </w:p>
    <w:p w14:paraId="4BC50967" w14:textId="77777777" w:rsidR="003B3175" w:rsidRPr="003B3175" w:rsidRDefault="003B3175" w:rsidP="003B3175">
      <w:pPr>
        <w:rPr>
          <w:rFonts w:ascii="Calibri" w:eastAsia="Times New Roman" w:hAnsi="Calibri" w:cs="Calibri"/>
          <w:kern w:val="0"/>
          <w:lang w:eastAsia="nl-NL"/>
          <w14:ligatures w14:val="none"/>
        </w:rPr>
      </w:pPr>
    </w:p>
    <w:p w14:paraId="21DD0366" w14:textId="77777777" w:rsid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Ik werk integratief en psychofysiek. Dat betekent dat lichaam, ervaring, emotie en cognitie in samenhang worden ontwikkeld.</w:t>
      </w:r>
    </w:p>
    <w:p w14:paraId="55F0901A" w14:textId="77777777" w:rsidR="003B3175" w:rsidRPr="003B3175" w:rsidRDefault="003B3175" w:rsidP="003B3175">
      <w:pPr>
        <w:rPr>
          <w:rFonts w:ascii="Calibri" w:eastAsia="Times New Roman" w:hAnsi="Calibri" w:cs="Calibri"/>
          <w:kern w:val="0"/>
          <w:lang w:eastAsia="nl-NL"/>
          <w14:ligatures w14:val="none"/>
        </w:rPr>
      </w:pPr>
    </w:p>
    <w:p w14:paraId="36D83600" w14:textId="77777777" w:rsid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Wanneer Lijf &amp; Brein in lijn zijn, vermindert interne frictie en ontstaat er helderheid, stabiliteit en besluitkracht.</w:t>
      </w:r>
    </w:p>
    <w:p w14:paraId="71564E13" w14:textId="77777777" w:rsidR="003B3175" w:rsidRPr="003B3175" w:rsidRDefault="003B3175" w:rsidP="003B3175">
      <w:pPr>
        <w:rPr>
          <w:rFonts w:ascii="Calibri" w:eastAsia="Times New Roman" w:hAnsi="Calibri" w:cs="Calibri"/>
          <w:kern w:val="0"/>
          <w:lang w:eastAsia="nl-NL"/>
          <w14:ligatures w14:val="none"/>
        </w:rPr>
      </w:pPr>
    </w:p>
    <w:p w14:paraId="1F9C5E97" w14:textId="77777777"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Deze werkwijze is verankerd in de door mij ontwikkelde methodiek Weerbaarheidstherapie &amp; -coaching.</w:t>
      </w:r>
    </w:p>
    <w:p w14:paraId="4CE5905C" w14:textId="16FE322E" w:rsidR="003B3175" w:rsidRDefault="003B3175" w:rsidP="003B3175">
      <w:pPr>
        <w:rPr>
          <w:rFonts w:ascii="Calibri" w:eastAsia="Times New Roman" w:hAnsi="Calibri" w:cs="Calibri"/>
          <w:kern w:val="0"/>
          <w:lang w:eastAsia="nl-NL"/>
          <w14:ligatures w14:val="none"/>
        </w:rPr>
      </w:pPr>
    </w:p>
    <w:p w14:paraId="619A6D97" w14:textId="77777777" w:rsidR="003B3175" w:rsidRPr="003B3175" w:rsidRDefault="003B3175" w:rsidP="003B3175">
      <w:pPr>
        <w:rPr>
          <w:rFonts w:ascii="Calibri" w:eastAsia="Times New Roman" w:hAnsi="Calibri" w:cs="Calibri"/>
          <w:kern w:val="0"/>
          <w:lang w:eastAsia="nl-NL"/>
          <w14:ligatures w14:val="none"/>
        </w:rPr>
      </w:pPr>
    </w:p>
    <w:p w14:paraId="1DDFFA88" w14:textId="77777777" w:rsidR="003B3175" w:rsidRPr="003B3175" w:rsidRDefault="003B3175" w:rsidP="003B3175">
      <w:pPr>
        <w:outlineLvl w:val="1"/>
        <w:rPr>
          <w:rFonts w:ascii="Calibri" w:eastAsia="Times New Roman" w:hAnsi="Calibri" w:cs="Calibri"/>
          <w:b/>
          <w:bCs/>
          <w:kern w:val="0"/>
          <w:lang w:eastAsia="nl-NL"/>
          <w14:ligatures w14:val="none"/>
        </w:rPr>
      </w:pPr>
      <w:r w:rsidRPr="003B3175">
        <w:rPr>
          <w:rFonts w:ascii="Calibri" w:eastAsia="Times New Roman" w:hAnsi="Calibri" w:cs="Calibri"/>
          <w:b/>
          <w:bCs/>
          <w:kern w:val="0"/>
          <w:lang w:eastAsia="nl-NL"/>
          <w14:ligatures w14:val="none"/>
        </w:rPr>
        <w:t>Oorsprong</w:t>
      </w:r>
    </w:p>
    <w:p w14:paraId="349AF678" w14:textId="77777777" w:rsid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De basis van mijn werk is ontstaan vanuit wat mij is meegegeven én wat ik in mijn eigen leven heb doorleefd, gevormd en verdiept.</w:t>
      </w:r>
    </w:p>
    <w:p w14:paraId="2BBED67D" w14:textId="77777777" w:rsidR="003B3175" w:rsidRPr="003B3175" w:rsidRDefault="003B3175" w:rsidP="003B3175">
      <w:pPr>
        <w:rPr>
          <w:rFonts w:ascii="Calibri" w:eastAsia="Times New Roman" w:hAnsi="Calibri" w:cs="Calibri"/>
          <w:kern w:val="0"/>
          <w:lang w:eastAsia="nl-NL"/>
          <w14:ligatures w14:val="none"/>
        </w:rPr>
      </w:pPr>
    </w:p>
    <w:p w14:paraId="45BCB794" w14:textId="5F1F47C7" w:rsid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Een belangrijke inspiratiebron hierin is mijn vader, een charismatisch en wijs man die met zijn verhalen altijd de diepere laag wist te raken en betekenis gaf aan wat er speelt.</w:t>
      </w:r>
      <w:r>
        <w:rPr>
          <w:rFonts w:ascii="Calibri" w:eastAsia="Times New Roman" w:hAnsi="Calibri" w:cs="Calibri"/>
          <w:kern w:val="0"/>
          <w:lang w:eastAsia="nl-NL"/>
          <w14:ligatures w14:val="none"/>
        </w:rPr>
        <w:t xml:space="preserve"> </w:t>
      </w:r>
      <w:r w:rsidRPr="003B3175">
        <w:rPr>
          <w:rFonts w:ascii="Calibri" w:eastAsia="Times New Roman" w:hAnsi="Calibri" w:cs="Calibri"/>
          <w:kern w:val="0"/>
          <w:lang w:eastAsia="nl-NL"/>
          <w14:ligatures w14:val="none"/>
        </w:rPr>
        <w:t>Zijn visie op het leven en de kracht van weerbaarheid en veerkracht vormen tot op de dag van vandaag een belangrijke basis onder mijn werk.</w:t>
      </w:r>
    </w:p>
    <w:p w14:paraId="0A486988" w14:textId="77777777" w:rsidR="003B3175" w:rsidRPr="003B3175" w:rsidRDefault="003B3175" w:rsidP="003B3175">
      <w:pPr>
        <w:rPr>
          <w:rFonts w:ascii="Calibri" w:eastAsia="Times New Roman" w:hAnsi="Calibri" w:cs="Calibri"/>
          <w:kern w:val="0"/>
          <w:lang w:eastAsia="nl-NL"/>
          <w14:ligatures w14:val="none"/>
        </w:rPr>
      </w:pPr>
    </w:p>
    <w:p w14:paraId="73DB7830" w14:textId="77777777"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Al vroeg werd zichtbaar hoe bepalend Weerbaarheid is in hoe je je ontwikkelt en omgaat met spanning, in het dagelijks leven, sport en later in werk en verantwoordelijkheid.</w:t>
      </w:r>
    </w:p>
    <w:p w14:paraId="4005D3B4" w14:textId="77777777" w:rsidR="003B3175" w:rsidRDefault="003B3175" w:rsidP="003B3175">
      <w:pPr>
        <w:rPr>
          <w:rFonts w:ascii="Calibri" w:eastAsia="Times New Roman" w:hAnsi="Calibri" w:cs="Calibri"/>
          <w:kern w:val="0"/>
          <w:lang w:eastAsia="nl-NL"/>
          <w14:ligatures w14:val="none"/>
        </w:rPr>
      </w:pPr>
    </w:p>
    <w:p w14:paraId="459EB7F5" w14:textId="170543C6"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Dat besef vormt tot op de dag van vandaag de basis onder mijn werk en visie en zie ik overal terug in hoe mensen functioneren, omgaan met spanning en zichzelf positioneren.</w:t>
      </w:r>
    </w:p>
    <w:p w14:paraId="750408D8" w14:textId="4E118AEA" w:rsidR="003B3175" w:rsidRDefault="003B3175" w:rsidP="003B3175">
      <w:pPr>
        <w:rPr>
          <w:rFonts w:ascii="Calibri" w:eastAsia="Times New Roman" w:hAnsi="Calibri" w:cs="Calibri"/>
          <w:kern w:val="0"/>
          <w:lang w:eastAsia="nl-NL"/>
          <w14:ligatures w14:val="none"/>
        </w:rPr>
      </w:pPr>
    </w:p>
    <w:p w14:paraId="4B7A63B4" w14:textId="77777777" w:rsidR="003B3175" w:rsidRPr="003B3175" w:rsidRDefault="003B3175" w:rsidP="003B3175">
      <w:pPr>
        <w:rPr>
          <w:rFonts w:ascii="Calibri" w:eastAsia="Times New Roman" w:hAnsi="Calibri" w:cs="Calibri"/>
          <w:kern w:val="0"/>
          <w:lang w:eastAsia="nl-NL"/>
          <w14:ligatures w14:val="none"/>
        </w:rPr>
      </w:pPr>
    </w:p>
    <w:p w14:paraId="36D43451" w14:textId="77777777" w:rsidR="003B3175" w:rsidRPr="003B3175" w:rsidRDefault="003B3175" w:rsidP="003B3175">
      <w:pPr>
        <w:outlineLvl w:val="1"/>
        <w:rPr>
          <w:rFonts w:ascii="Calibri" w:eastAsia="Times New Roman" w:hAnsi="Calibri" w:cs="Calibri"/>
          <w:b/>
          <w:bCs/>
          <w:kern w:val="0"/>
          <w:lang w:eastAsia="nl-NL"/>
          <w14:ligatures w14:val="none"/>
        </w:rPr>
      </w:pPr>
      <w:r w:rsidRPr="003B3175">
        <w:rPr>
          <w:rFonts w:ascii="Calibri" w:eastAsia="Times New Roman" w:hAnsi="Calibri" w:cs="Calibri"/>
          <w:b/>
          <w:bCs/>
          <w:kern w:val="0"/>
          <w:lang w:eastAsia="nl-NL"/>
          <w14:ligatures w14:val="none"/>
        </w:rPr>
        <w:t>Ervaring en expertise</w:t>
      </w:r>
    </w:p>
    <w:p w14:paraId="05E7C5FF" w14:textId="72CF6427"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Mijn werk is opgebouwd vanuit meer dan 3</w:t>
      </w:r>
      <w:r>
        <w:rPr>
          <w:rFonts w:ascii="Calibri" w:eastAsia="Times New Roman" w:hAnsi="Calibri" w:cs="Calibri"/>
          <w:kern w:val="0"/>
          <w:lang w:eastAsia="nl-NL"/>
          <w14:ligatures w14:val="none"/>
        </w:rPr>
        <w:t>5</w:t>
      </w:r>
      <w:r w:rsidR="0001147F">
        <w:rPr>
          <w:rFonts w:ascii="Calibri" w:eastAsia="Times New Roman" w:hAnsi="Calibri" w:cs="Calibri"/>
          <w:kern w:val="0"/>
          <w:lang w:eastAsia="nl-NL"/>
          <w14:ligatures w14:val="none"/>
        </w:rPr>
        <w:t xml:space="preserve"> </w:t>
      </w:r>
      <w:r w:rsidRPr="003B3175">
        <w:rPr>
          <w:rFonts w:ascii="Calibri" w:eastAsia="Times New Roman" w:hAnsi="Calibri" w:cs="Calibri"/>
          <w:kern w:val="0"/>
          <w:lang w:eastAsia="nl-NL"/>
          <w14:ligatures w14:val="none"/>
        </w:rPr>
        <w:t>jaar ervaring in coaching, training en begeleiding van mensen en professionals.</w:t>
      </w:r>
    </w:p>
    <w:p w14:paraId="643B78BA" w14:textId="77777777" w:rsidR="003B3175" w:rsidRDefault="003B3175" w:rsidP="003B3175">
      <w:pPr>
        <w:rPr>
          <w:rFonts w:ascii="Calibri" w:eastAsia="Times New Roman" w:hAnsi="Calibri" w:cs="Calibri"/>
          <w:kern w:val="0"/>
          <w:lang w:eastAsia="nl-NL"/>
          <w14:ligatures w14:val="none"/>
        </w:rPr>
      </w:pPr>
    </w:p>
    <w:p w14:paraId="27A36E74" w14:textId="3849046C"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Mijn ervaring gaat verder dan alleen professionele context. Ik heb gewerkt met mensen in kwetsbare en complexe situaties, van relatievraagstukken en verlies tot persoonlijke ontwikkeling en interne strijd.</w:t>
      </w:r>
    </w:p>
    <w:p w14:paraId="2819CA23" w14:textId="77777777" w:rsidR="003B3175" w:rsidRDefault="003B3175" w:rsidP="003B3175">
      <w:pPr>
        <w:rPr>
          <w:rFonts w:ascii="Calibri" w:eastAsia="Times New Roman" w:hAnsi="Calibri" w:cs="Calibri"/>
          <w:kern w:val="0"/>
          <w:lang w:eastAsia="nl-NL"/>
          <w14:ligatures w14:val="none"/>
        </w:rPr>
      </w:pPr>
    </w:p>
    <w:p w14:paraId="43D10F10" w14:textId="58935B13"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Daarnaast heb ik brede ervaring opgebouwd in sport en performance, van recreatief niveau tot topsport, in rollen als speler, trainer en coach.</w:t>
      </w:r>
    </w:p>
    <w:p w14:paraId="57A744CF" w14:textId="77777777" w:rsidR="003B3175" w:rsidRDefault="003B3175" w:rsidP="003B3175">
      <w:pPr>
        <w:rPr>
          <w:rFonts w:ascii="Calibri" w:eastAsia="Times New Roman" w:hAnsi="Calibri" w:cs="Calibri"/>
          <w:kern w:val="0"/>
          <w:lang w:eastAsia="nl-NL"/>
          <w14:ligatures w14:val="none"/>
        </w:rPr>
      </w:pPr>
    </w:p>
    <w:p w14:paraId="463BB81F" w14:textId="006C5937"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Ik ben internationaal geaccrediteerd NLP Trainer en opleider en werk sinds 1993 met fysieke en mentale training op het gebied van kracht, conditie, mobiliteit en kickboksen.</w:t>
      </w:r>
    </w:p>
    <w:p w14:paraId="076D319C" w14:textId="77777777" w:rsidR="003B3175" w:rsidRDefault="003B3175" w:rsidP="003B3175">
      <w:pPr>
        <w:rPr>
          <w:rFonts w:ascii="Calibri" w:eastAsia="Times New Roman" w:hAnsi="Calibri" w:cs="Calibri"/>
          <w:kern w:val="0"/>
          <w:lang w:eastAsia="nl-NL"/>
          <w14:ligatures w14:val="none"/>
        </w:rPr>
      </w:pPr>
    </w:p>
    <w:p w14:paraId="7C1358E5" w14:textId="47078B06"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lastRenderedPageBreak/>
        <w:t>Daarnaast heb ik ervaring als coachend leidinggevende en als project-, crisis- en verandermanager binnen organisaties.</w:t>
      </w:r>
    </w:p>
    <w:p w14:paraId="0D464F04" w14:textId="77777777" w:rsid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Ook heb ik gewerkt aan sportbeleid, jeugdprogramma’s en maatschappelijke projecten in samenwerking met bonden en gemeenten, gericht op het begeleiden van jongeren en het creëren van perspectief.</w:t>
      </w:r>
    </w:p>
    <w:p w14:paraId="54A0AE5F" w14:textId="77777777" w:rsidR="003B3175" w:rsidRPr="003B3175" w:rsidRDefault="003B3175" w:rsidP="003B3175">
      <w:pPr>
        <w:rPr>
          <w:rFonts w:ascii="Calibri" w:eastAsia="Times New Roman" w:hAnsi="Calibri" w:cs="Calibri"/>
          <w:kern w:val="0"/>
          <w:lang w:eastAsia="nl-NL"/>
          <w14:ligatures w14:val="none"/>
        </w:rPr>
      </w:pPr>
    </w:p>
    <w:p w14:paraId="5D520FD0" w14:textId="77777777" w:rsid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Ik ben geboren en opgegroeid in een samengesteld gezin en leef al meer dan 25 jaar in mijn eigen samengestelde gezin.</w:t>
      </w:r>
    </w:p>
    <w:p w14:paraId="5D8944BB" w14:textId="77777777" w:rsidR="003B3175" w:rsidRPr="003B3175" w:rsidRDefault="003B3175" w:rsidP="003B3175">
      <w:pPr>
        <w:rPr>
          <w:rFonts w:ascii="Calibri" w:eastAsia="Times New Roman" w:hAnsi="Calibri" w:cs="Calibri"/>
          <w:kern w:val="0"/>
          <w:lang w:eastAsia="nl-NL"/>
          <w14:ligatures w14:val="none"/>
        </w:rPr>
      </w:pPr>
    </w:p>
    <w:p w14:paraId="303583B8" w14:textId="77777777"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Deze combinatie maakt dat ik snel zie wat er werkelijk speelt en werk op het niveau waar duurzame verandering ontstaat.</w:t>
      </w:r>
    </w:p>
    <w:p w14:paraId="100AE591" w14:textId="761EA8AD" w:rsidR="003B3175" w:rsidRPr="003B3175" w:rsidRDefault="003B3175" w:rsidP="003B3175">
      <w:pPr>
        <w:rPr>
          <w:rFonts w:ascii="Calibri" w:eastAsia="Times New Roman" w:hAnsi="Calibri" w:cs="Calibri"/>
          <w:kern w:val="0"/>
          <w:lang w:eastAsia="nl-NL"/>
          <w14:ligatures w14:val="none"/>
        </w:rPr>
      </w:pPr>
    </w:p>
    <w:p w14:paraId="0D15963D" w14:textId="77777777" w:rsidR="003B3175" w:rsidRPr="003B3175" w:rsidRDefault="003B3175" w:rsidP="003B3175">
      <w:pPr>
        <w:outlineLvl w:val="1"/>
        <w:rPr>
          <w:rFonts w:ascii="Calibri" w:eastAsia="Times New Roman" w:hAnsi="Calibri" w:cs="Calibri"/>
          <w:b/>
          <w:bCs/>
          <w:kern w:val="0"/>
          <w:lang w:eastAsia="nl-NL"/>
          <w14:ligatures w14:val="none"/>
        </w:rPr>
      </w:pPr>
      <w:r w:rsidRPr="003B3175">
        <w:rPr>
          <w:rFonts w:ascii="Calibri" w:eastAsia="Times New Roman" w:hAnsi="Calibri" w:cs="Calibri"/>
          <w:b/>
          <w:bCs/>
          <w:kern w:val="0"/>
          <w:lang w:eastAsia="nl-NL"/>
          <w14:ligatures w14:val="none"/>
        </w:rPr>
        <w:t>Wat De Weerbaarheidsmentor® biedt</w:t>
      </w:r>
    </w:p>
    <w:p w14:paraId="10315C3C" w14:textId="77777777"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Als drager van de visie en methodiek binnen WIN vertaal ik deze integrale aanpak naar concrete resultaten in verschillende contexten:</w:t>
      </w:r>
    </w:p>
    <w:p w14:paraId="6209EE30" w14:textId="11F1B5E6" w:rsidR="003B3175" w:rsidRDefault="003B3175" w:rsidP="003B3175">
      <w:pPr>
        <w:pStyle w:val="Lijstalinea"/>
        <w:numPr>
          <w:ilvl w:val="0"/>
          <w:numId w:val="14"/>
        </w:num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persoonlijke ontwikkeling</w:t>
      </w:r>
      <w:r>
        <w:rPr>
          <w:rFonts w:ascii="Calibri" w:eastAsia="Times New Roman" w:hAnsi="Calibri" w:cs="Calibri"/>
          <w:kern w:val="0"/>
          <w:lang w:eastAsia="nl-NL"/>
          <w14:ligatures w14:val="none"/>
        </w:rPr>
        <w:tab/>
        <w:t>&gt;</w:t>
      </w:r>
      <w:r>
        <w:rPr>
          <w:rFonts w:ascii="Calibri" w:eastAsia="Times New Roman" w:hAnsi="Calibri" w:cs="Calibri"/>
          <w:kern w:val="0"/>
          <w:lang w:eastAsia="nl-NL"/>
          <w14:ligatures w14:val="none"/>
        </w:rPr>
        <w:tab/>
      </w:r>
      <w:r w:rsidR="0001147F">
        <w:rPr>
          <w:rFonts w:ascii="Calibri" w:eastAsia="Times New Roman" w:hAnsi="Calibri" w:cs="Calibri"/>
          <w:kern w:val="0"/>
          <w:lang w:eastAsia="nl-NL"/>
          <w14:ligatures w14:val="none"/>
        </w:rPr>
        <w:t xml:space="preserve">innerlijke </w:t>
      </w:r>
      <w:r w:rsidRPr="003B3175">
        <w:rPr>
          <w:rFonts w:ascii="Calibri" w:eastAsia="Times New Roman" w:hAnsi="Calibri" w:cs="Calibri"/>
          <w:kern w:val="0"/>
          <w:lang w:eastAsia="nl-NL"/>
          <w14:ligatures w14:val="none"/>
        </w:rPr>
        <w:t>stabiliteit, zelfvertrouwen en regie</w:t>
      </w:r>
    </w:p>
    <w:p w14:paraId="4C35E582" w14:textId="12EE4EC7" w:rsidR="003B3175" w:rsidRDefault="003B3175" w:rsidP="003B3175">
      <w:pPr>
        <w:pStyle w:val="Lijstalinea"/>
        <w:numPr>
          <w:ilvl w:val="0"/>
          <w:numId w:val="14"/>
        </w:numPr>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 xml:space="preserve">(zelf) </w:t>
      </w:r>
      <w:r w:rsidRPr="003B3175">
        <w:rPr>
          <w:rFonts w:ascii="Calibri" w:eastAsia="Times New Roman" w:hAnsi="Calibri" w:cs="Calibri"/>
          <w:kern w:val="0"/>
          <w:lang w:eastAsia="nl-NL"/>
          <w14:ligatures w14:val="none"/>
        </w:rPr>
        <w:t>leiderschap</w:t>
      </w:r>
      <w:r>
        <w:rPr>
          <w:rFonts w:ascii="Calibri" w:eastAsia="Times New Roman" w:hAnsi="Calibri" w:cs="Calibri"/>
          <w:kern w:val="0"/>
          <w:lang w:eastAsia="nl-NL"/>
          <w14:ligatures w14:val="none"/>
        </w:rPr>
        <w:tab/>
      </w:r>
      <w:r>
        <w:rPr>
          <w:rFonts w:ascii="Calibri" w:eastAsia="Times New Roman" w:hAnsi="Calibri" w:cs="Calibri"/>
          <w:kern w:val="0"/>
          <w:lang w:eastAsia="nl-NL"/>
          <w14:ligatures w14:val="none"/>
        </w:rPr>
        <w:tab/>
      </w:r>
      <w:r>
        <w:rPr>
          <w:rFonts w:ascii="Calibri" w:eastAsia="Times New Roman" w:hAnsi="Calibri" w:cs="Calibri"/>
          <w:kern w:val="0"/>
          <w:lang w:eastAsia="nl-NL"/>
          <w14:ligatures w14:val="none"/>
        </w:rPr>
        <w:tab/>
        <w:t>&gt;</w:t>
      </w:r>
      <w:r>
        <w:rPr>
          <w:rFonts w:ascii="Calibri" w:eastAsia="Times New Roman" w:hAnsi="Calibri" w:cs="Calibri"/>
          <w:kern w:val="0"/>
          <w:lang w:eastAsia="nl-NL"/>
          <w14:ligatures w14:val="none"/>
        </w:rPr>
        <w:tab/>
      </w:r>
      <w:r w:rsidRPr="003B3175">
        <w:rPr>
          <w:rFonts w:ascii="Calibri" w:eastAsia="Times New Roman" w:hAnsi="Calibri" w:cs="Calibri"/>
          <w:kern w:val="0"/>
          <w:lang w:eastAsia="nl-NL"/>
          <w14:ligatures w14:val="none"/>
        </w:rPr>
        <w:t>krachtig positioneren en beslissen</w:t>
      </w:r>
    </w:p>
    <w:p w14:paraId="184F6977" w14:textId="6953DE68" w:rsidR="003B3175" w:rsidRDefault="003B3175" w:rsidP="003B3175">
      <w:pPr>
        <w:pStyle w:val="Lijstalinea"/>
        <w:numPr>
          <w:ilvl w:val="0"/>
          <w:numId w:val="14"/>
        </w:numPr>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relationele s</w:t>
      </w:r>
      <w:r w:rsidRPr="003B3175">
        <w:rPr>
          <w:rFonts w:ascii="Calibri" w:eastAsia="Times New Roman" w:hAnsi="Calibri" w:cs="Calibri"/>
          <w:kern w:val="0"/>
          <w:lang w:eastAsia="nl-NL"/>
          <w14:ligatures w14:val="none"/>
        </w:rPr>
        <w:t>amenwerking</w:t>
      </w:r>
      <w:r>
        <w:rPr>
          <w:rFonts w:ascii="Calibri" w:eastAsia="Times New Roman" w:hAnsi="Calibri" w:cs="Calibri"/>
          <w:kern w:val="0"/>
          <w:lang w:eastAsia="nl-NL"/>
          <w14:ligatures w14:val="none"/>
        </w:rPr>
        <w:tab/>
        <w:t>&gt;</w:t>
      </w:r>
      <w:r>
        <w:rPr>
          <w:rFonts w:ascii="Calibri" w:eastAsia="Times New Roman" w:hAnsi="Calibri" w:cs="Calibri"/>
          <w:kern w:val="0"/>
          <w:lang w:eastAsia="nl-NL"/>
          <w14:ligatures w14:val="none"/>
        </w:rPr>
        <w:tab/>
      </w:r>
      <w:r w:rsidRPr="003B3175">
        <w:rPr>
          <w:rFonts w:ascii="Calibri" w:eastAsia="Times New Roman" w:hAnsi="Calibri" w:cs="Calibri"/>
          <w:kern w:val="0"/>
          <w:lang w:eastAsia="nl-NL"/>
          <w14:ligatures w14:val="none"/>
        </w:rPr>
        <w:t xml:space="preserve">sterkere relaties en </w:t>
      </w:r>
      <w:r w:rsidR="0001147F">
        <w:rPr>
          <w:rFonts w:ascii="Calibri" w:eastAsia="Times New Roman" w:hAnsi="Calibri" w:cs="Calibri"/>
          <w:kern w:val="0"/>
          <w:lang w:eastAsia="nl-NL"/>
          <w14:ligatures w14:val="none"/>
        </w:rPr>
        <w:t xml:space="preserve">heldere </w:t>
      </w:r>
      <w:r w:rsidRPr="003B3175">
        <w:rPr>
          <w:rFonts w:ascii="Calibri" w:eastAsia="Times New Roman" w:hAnsi="Calibri" w:cs="Calibri"/>
          <w:kern w:val="0"/>
          <w:lang w:eastAsia="nl-NL"/>
          <w14:ligatures w14:val="none"/>
        </w:rPr>
        <w:t>dynamiek</w:t>
      </w:r>
    </w:p>
    <w:p w14:paraId="5C09AD6B" w14:textId="4928796F" w:rsidR="003B3175" w:rsidRDefault="003B3175" w:rsidP="003B3175">
      <w:pPr>
        <w:pStyle w:val="Lijstalinea"/>
        <w:numPr>
          <w:ilvl w:val="0"/>
          <w:numId w:val="14"/>
        </w:num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 xml:space="preserve">sport &amp; performance </w:t>
      </w:r>
      <w:r>
        <w:rPr>
          <w:rFonts w:ascii="Calibri" w:eastAsia="Times New Roman" w:hAnsi="Calibri" w:cs="Calibri"/>
          <w:kern w:val="0"/>
          <w:lang w:eastAsia="nl-NL"/>
          <w14:ligatures w14:val="none"/>
        </w:rPr>
        <w:tab/>
      </w:r>
      <w:r>
        <w:rPr>
          <w:rFonts w:ascii="Calibri" w:eastAsia="Times New Roman" w:hAnsi="Calibri" w:cs="Calibri"/>
          <w:kern w:val="0"/>
          <w:lang w:eastAsia="nl-NL"/>
          <w14:ligatures w14:val="none"/>
        </w:rPr>
        <w:tab/>
        <w:t>&gt;</w:t>
      </w:r>
      <w:r>
        <w:rPr>
          <w:rFonts w:ascii="Calibri" w:eastAsia="Times New Roman" w:hAnsi="Calibri" w:cs="Calibri"/>
          <w:kern w:val="0"/>
          <w:lang w:eastAsia="nl-NL"/>
          <w14:ligatures w14:val="none"/>
        </w:rPr>
        <w:tab/>
      </w:r>
      <w:r w:rsidRPr="003B3175">
        <w:rPr>
          <w:rFonts w:ascii="Calibri" w:eastAsia="Times New Roman" w:hAnsi="Calibri" w:cs="Calibri"/>
          <w:kern w:val="0"/>
          <w:lang w:eastAsia="nl-NL"/>
          <w14:ligatures w14:val="none"/>
        </w:rPr>
        <w:t>mentale en fysieke weerbaarheid</w:t>
      </w:r>
    </w:p>
    <w:p w14:paraId="50AC1481" w14:textId="30C77EBA" w:rsidR="003B3175" w:rsidRPr="003B3175" w:rsidRDefault="003B3175" w:rsidP="003B3175">
      <w:pPr>
        <w:pStyle w:val="Lijstalinea"/>
        <w:numPr>
          <w:ilvl w:val="0"/>
          <w:numId w:val="14"/>
        </w:numPr>
        <w:rPr>
          <w:rFonts w:ascii="Calibri" w:eastAsia="Times New Roman" w:hAnsi="Calibri" w:cs="Calibri"/>
          <w:kern w:val="0"/>
          <w:lang w:eastAsia="nl-NL"/>
          <w14:ligatures w14:val="none"/>
        </w:rPr>
      </w:pPr>
      <w:r>
        <w:rPr>
          <w:rFonts w:ascii="Calibri" w:eastAsia="Times New Roman" w:hAnsi="Calibri" w:cs="Calibri"/>
          <w:kern w:val="0"/>
          <w:lang w:eastAsia="nl-NL"/>
          <w14:ligatures w14:val="none"/>
        </w:rPr>
        <w:t xml:space="preserve">teams &amp; </w:t>
      </w:r>
      <w:r w:rsidRPr="003B3175">
        <w:rPr>
          <w:rFonts w:ascii="Calibri" w:eastAsia="Times New Roman" w:hAnsi="Calibri" w:cs="Calibri"/>
          <w:kern w:val="0"/>
          <w:lang w:eastAsia="nl-NL"/>
          <w14:ligatures w14:val="none"/>
        </w:rPr>
        <w:t xml:space="preserve">organisaties </w:t>
      </w:r>
      <w:r>
        <w:rPr>
          <w:rFonts w:ascii="Calibri" w:eastAsia="Times New Roman" w:hAnsi="Calibri" w:cs="Calibri"/>
          <w:kern w:val="0"/>
          <w:lang w:eastAsia="nl-NL"/>
          <w14:ligatures w14:val="none"/>
        </w:rPr>
        <w:tab/>
      </w:r>
      <w:r>
        <w:rPr>
          <w:rFonts w:ascii="Calibri" w:eastAsia="Times New Roman" w:hAnsi="Calibri" w:cs="Calibri"/>
          <w:kern w:val="0"/>
          <w:lang w:eastAsia="nl-NL"/>
          <w14:ligatures w14:val="none"/>
        </w:rPr>
        <w:tab/>
        <w:t>&gt;</w:t>
      </w:r>
      <w:r>
        <w:rPr>
          <w:rFonts w:ascii="Calibri" w:eastAsia="Times New Roman" w:hAnsi="Calibri" w:cs="Calibri"/>
          <w:kern w:val="0"/>
          <w:lang w:eastAsia="nl-NL"/>
          <w14:ligatures w14:val="none"/>
        </w:rPr>
        <w:tab/>
      </w:r>
      <w:r w:rsidRPr="003B3175">
        <w:rPr>
          <w:rFonts w:ascii="Calibri" w:eastAsia="Times New Roman" w:hAnsi="Calibri" w:cs="Calibri"/>
          <w:kern w:val="0"/>
          <w:lang w:eastAsia="nl-NL"/>
          <w14:ligatures w14:val="none"/>
        </w:rPr>
        <w:t>duurzame inzetbaarheid en ontwikkeling</w:t>
      </w:r>
    </w:p>
    <w:p w14:paraId="749B873B" w14:textId="6C07FD70" w:rsidR="003B3175" w:rsidRDefault="003B3175" w:rsidP="003B3175">
      <w:pPr>
        <w:rPr>
          <w:rFonts w:ascii="Calibri" w:eastAsia="Times New Roman" w:hAnsi="Calibri" w:cs="Calibri"/>
          <w:kern w:val="0"/>
          <w:lang w:eastAsia="nl-NL"/>
          <w14:ligatures w14:val="none"/>
        </w:rPr>
      </w:pPr>
    </w:p>
    <w:p w14:paraId="57052018" w14:textId="77777777" w:rsidR="003B3175" w:rsidRPr="003B3175" w:rsidRDefault="003B3175" w:rsidP="003B3175">
      <w:pPr>
        <w:rPr>
          <w:rFonts w:ascii="Calibri" w:eastAsia="Times New Roman" w:hAnsi="Calibri" w:cs="Calibri"/>
          <w:kern w:val="0"/>
          <w:lang w:eastAsia="nl-NL"/>
          <w14:ligatures w14:val="none"/>
        </w:rPr>
      </w:pPr>
    </w:p>
    <w:p w14:paraId="0D9FD1A1" w14:textId="77777777" w:rsidR="003B3175" w:rsidRPr="003B3175" w:rsidRDefault="003B3175" w:rsidP="003B3175">
      <w:pPr>
        <w:outlineLvl w:val="1"/>
        <w:rPr>
          <w:rFonts w:ascii="Calibri" w:eastAsia="Times New Roman" w:hAnsi="Calibri" w:cs="Calibri"/>
          <w:b/>
          <w:bCs/>
          <w:kern w:val="0"/>
          <w:lang w:eastAsia="nl-NL"/>
          <w14:ligatures w14:val="none"/>
        </w:rPr>
      </w:pPr>
      <w:r w:rsidRPr="003B3175">
        <w:rPr>
          <w:rFonts w:ascii="Calibri" w:eastAsia="Times New Roman" w:hAnsi="Calibri" w:cs="Calibri"/>
          <w:b/>
          <w:bCs/>
          <w:kern w:val="0"/>
          <w:lang w:eastAsia="nl-NL"/>
          <w14:ligatures w14:val="none"/>
        </w:rPr>
        <w:t>Slot</w:t>
      </w:r>
    </w:p>
    <w:p w14:paraId="4739D63E" w14:textId="269716BE" w:rsid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 xml:space="preserve">Mijn werk is geen truc of methode op zichzelf, maar een doorleefde </w:t>
      </w:r>
      <w:r w:rsidR="0001147F">
        <w:rPr>
          <w:rFonts w:ascii="Calibri" w:eastAsia="Times New Roman" w:hAnsi="Calibri" w:cs="Calibri"/>
          <w:kern w:val="0"/>
          <w:lang w:eastAsia="nl-NL"/>
          <w14:ligatures w14:val="none"/>
        </w:rPr>
        <w:t xml:space="preserve">en ontwikkelde </w:t>
      </w:r>
      <w:r w:rsidRPr="003B3175">
        <w:rPr>
          <w:rFonts w:ascii="Calibri" w:eastAsia="Times New Roman" w:hAnsi="Calibri" w:cs="Calibri"/>
          <w:kern w:val="0"/>
          <w:lang w:eastAsia="nl-NL"/>
          <w14:ligatures w14:val="none"/>
        </w:rPr>
        <w:t>manier van kijken, werken en begeleiden.</w:t>
      </w:r>
    </w:p>
    <w:p w14:paraId="366FD11A" w14:textId="77777777" w:rsidR="003B3175" w:rsidRPr="003B3175" w:rsidRDefault="003B3175" w:rsidP="003B3175">
      <w:pPr>
        <w:rPr>
          <w:rFonts w:ascii="Calibri" w:eastAsia="Times New Roman" w:hAnsi="Calibri" w:cs="Calibri"/>
          <w:kern w:val="0"/>
          <w:lang w:eastAsia="nl-NL"/>
          <w14:ligatures w14:val="none"/>
        </w:rPr>
      </w:pPr>
    </w:p>
    <w:p w14:paraId="10DCF0AD" w14:textId="40A824BA"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Alles is gericht op het versterken van Weerbaarheid, zodat je duurzaam kunt functioneren, ontwikkelen en leiden in werk, privé en leven</w:t>
      </w:r>
      <w:r w:rsidR="0001147F">
        <w:rPr>
          <w:rFonts w:ascii="Calibri" w:eastAsia="Times New Roman" w:hAnsi="Calibri" w:cs="Calibri"/>
          <w:kern w:val="0"/>
          <w:lang w:eastAsia="nl-NL"/>
          <w14:ligatures w14:val="none"/>
        </w:rPr>
        <w:t xml:space="preserve">, </w:t>
      </w:r>
      <w:r w:rsidR="0001147F">
        <w:t>gericht op blijvende verandering in hoe je functioneert, kiest en leidt.</w:t>
      </w:r>
    </w:p>
    <w:p w14:paraId="0709E2C2" w14:textId="7AB594E7" w:rsidR="003B3175" w:rsidRDefault="003B3175" w:rsidP="003B3175">
      <w:pPr>
        <w:rPr>
          <w:rFonts w:ascii="Calibri" w:eastAsia="Times New Roman" w:hAnsi="Calibri" w:cs="Calibri"/>
          <w:kern w:val="0"/>
          <w:lang w:eastAsia="nl-NL"/>
          <w14:ligatures w14:val="none"/>
        </w:rPr>
      </w:pPr>
    </w:p>
    <w:p w14:paraId="6050A974" w14:textId="77777777" w:rsidR="003B3175" w:rsidRPr="003B3175" w:rsidRDefault="003B3175" w:rsidP="003B3175">
      <w:pPr>
        <w:rPr>
          <w:rFonts w:ascii="Calibri" w:eastAsia="Times New Roman" w:hAnsi="Calibri" w:cs="Calibri"/>
          <w:kern w:val="0"/>
          <w:lang w:eastAsia="nl-NL"/>
          <w14:ligatures w14:val="none"/>
        </w:rPr>
      </w:pPr>
    </w:p>
    <w:p w14:paraId="214CF203" w14:textId="77777777" w:rsidR="003B3175" w:rsidRPr="003B3175" w:rsidRDefault="003B3175" w:rsidP="003B3175">
      <w:pPr>
        <w:outlineLvl w:val="1"/>
        <w:rPr>
          <w:rFonts w:ascii="Calibri" w:eastAsia="Times New Roman" w:hAnsi="Calibri" w:cs="Calibri"/>
          <w:b/>
          <w:bCs/>
          <w:kern w:val="0"/>
          <w:lang w:eastAsia="nl-NL"/>
          <w14:ligatures w14:val="none"/>
        </w:rPr>
      </w:pPr>
      <w:r w:rsidRPr="003B3175">
        <w:rPr>
          <w:rFonts w:ascii="Calibri" w:eastAsia="Times New Roman" w:hAnsi="Calibri" w:cs="Calibri"/>
          <w:b/>
          <w:bCs/>
          <w:kern w:val="0"/>
          <w:lang w:eastAsia="nl-NL"/>
          <w14:ligatures w14:val="none"/>
        </w:rPr>
        <w:t>CTA</w:t>
      </w:r>
    </w:p>
    <w:p w14:paraId="1FED2626" w14:textId="1D896F9C" w:rsidR="003B3175" w:rsidRP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 xml:space="preserve">Wil jij de regie terug en Lijf &amp; Brein </w:t>
      </w:r>
      <w:r w:rsidR="0001147F">
        <w:rPr>
          <w:rFonts w:ascii="Calibri" w:eastAsia="Times New Roman" w:hAnsi="Calibri" w:cs="Calibri"/>
          <w:kern w:val="0"/>
          <w:lang w:eastAsia="nl-NL"/>
          <w14:ligatures w14:val="none"/>
        </w:rPr>
        <w:t xml:space="preserve">duurzaam </w:t>
      </w:r>
      <w:r w:rsidRPr="003B3175">
        <w:rPr>
          <w:rFonts w:ascii="Calibri" w:eastAsia="Times New Roman" w:hAnsi="Calibri" w:cs="Calibri"/>
          <w:kern w:val="0"/>
          <w:lang w:eastAsia="nl-NL"/>
          <w14:ligatures w14:val="none"/>
        </w:rPr>
        <w:t>in lijn brengen?</w:t>
      </w:r>
    </w:p>
    <w:p w14:paraId="1B48DDAD" w14:textId="77777777" w:rsidR="003B3175" w:rsidRDefault="003B3175" w:rsidP="003B3175">
      <w:pPr>
        <w:rPr>
          <w:rFonts w:ascii="Calibri" w:eastAsia="Times New Roman" w:hAnsi="Calibri" w:cs="Calibri"/>
          <w:kern w:val="0"/>
          <w:lang w:eastAsia="nl-NL"/>
          <w14:ligatures w14:val="none"/>
        </w:rPr>
      </w:pPr>
    </w:p>
    <w:p w14:paraId="67DD371A" w14:textId="190621BC" w:rsidR="003B3175" w:rsidRDefault="003B3175" w:rsidP="003B3175">
      <w:pPr>
        <w:rPr>
          <w:rFonts w:ascii="Calibri" w:eastAsia="Times New Roman" w:hAnsi="Calibri" w:cs="Calibri"/>
          <w:kern w:val="0"/>
          <w:lang w:eastAsia="nl-NL"/>
          <w14:ligatures w14:val="none"/>
        </w:rPr>
      </w:pPr>
      <w:r w:rsidRPr="003B3175">
        <w:rPr>
          <w:rFonts w:ascii="Calibri" w:eastAsia="Times New Roman" w:hAnsi="Calibri" w:cs="Calibri"/>
          <w:kern w:val="0"/>
          <w:lang w:eastAsia="nl-NL"/>
          <w14:ligatures w14:val="none"/>
        </w:rPr>
        <w:t>Plan een kennismaking met De Weerbaarheidsmentor®</w:t>
      </w:r>
    </w:p>
    <w:p w14:paraId="4E0F0906" w14:textId="77777777" w:rsidR="003B3175" w:rsidRPr="003B3175" w:rsidRDefault="003B3175" w:rsidP="003B3175">
      <w:pPr>
        <w:rPr>
          <w:rFonts w:ascii="Calibri" w:eastAsia="Times New Roman" w:hAnsi="Calibri" w:cs="Calibri"/>
          <w:kern w:val="0"/>
          <w:lang w:eastAsia="nl-NL"/>
          <w14:ligatures w14:val="none"/>
        </w:rPr>
      </w:pPr>
    </w:p>
    <w:p w14:paraId="2913CA6D" w14:textId="09B09E2F" w:rsidR="00150B30" w:rsidRPr="003B3175" w:rsidRDefault="00150B30" w:rsidP="003B3175">
      <w:pPr>
        <w:rPr>
          <w:rFonts w:ascii="Calibri" w:eastAsia="Times New Roman" w:hAnsi="Calibri" w:cs="Calibri"/>
          <w:vanish/>
          <w:kern w:val="0"/>
          <w:lang w:eastAsia="nl-NL"/>
          <w14:ligatures w14:val="none"/>
        </w:rPr>
      </w:pPr>
    </w:p>
    <w:sectPr w:rsidR="00150B30" w:rsidRPr="003B31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D73"/>
    <w:multiLevelType w:val="hybridMultilevel"/>
    <w:tmpl w:val="F9AAA96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0B40360B"/>
    <w:multiLevelType w:val="multilevel"/>
    <w:tmpl w:val="02AC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F1C3B"/>
    <w:multiLevelType w:val="hybridMultilevel"/>
    <w:tmpl w:val="5FD625C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13D7579F"/>
    <w:multiLevelType w:val="multilevel"/>
    <w:tmpl w:val="8DE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E515C"/>
    <w:multiLevelType w:val="multilevel"/>
    <w:tmpl w:val="148E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27944"/>
    <w:multiLevelType w:val="multilevel"/>
    <w:tmpl w:val="FF8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D4A34"/>
    <w:multiLevelType w:val="multilevel"/>
    <w:tmpl w:val="FD46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B2F48"/>
    <w:multiLevelType w:val="multilevel"/>
    <w:tmpl w:val="25E6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B179F"/>
    <w:multiLevelType w:val="multilevel"/>
    <w:tmpl w:val="E9CC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357E0"/>
    <w:multiLevelType w:val="multilevel"/>
    <w:tmpl w:val="D0B4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67106"/>
    <w:multiLevelType w:val="hybridMultilevel"/>
    <w:tmpl w:val="9BE894B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6F5147EE"/>
    <w:multiLevelType w:val="multilevel"/>
    <w:tmpl w:val="919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4679E"/>
    <w:multiLevelType w:val="multilevel"/>
    <w:tmpl w:val="C8D4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16DC5"/>
    <w:multiLevelType w:val="hybridMultilevel"/>
    <w:tmpl w:val="D9C02F9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801147660">
    <w:abstractNumId w:val="11"/>
  </w:num>
  <w:num w:numId="2" w16cid:durableId="1651861061">
    <w:abstractNumId w:val="12"/>
  </w:num>
  <w:num w:numId="3" w16cid:durableId="889149610">
    <w:abstractNumId w:val="7"/>
  </w:num>
  <w:num w:numId="4" w16cid:durableId="1084230917">
    <w:abstractNumId w:val="5"/>
  </w:num>
  <w:num w:numId="5" w16cid:durableId="933364777">
    <w:abstractNumId w:val="3"/>
  </w:num>
  <w:num w:numId="6" w16cid:durableId="337586150">
    <w:abstractNumId w:val="6"/>
  </w:num>
  <w:num w:numId="7" w16cid:durableId="711228092">
    <w:abstractNumId w:val="8"/>
  </w:num>
  <w:num w:numId="8" w16cid:durableId="7489440">
    <w:abstractNumId w:val="4"/>
  </w:num>
  <w:num w:numId="9" w16cid:durableId="828401903">
    <w:abstractNumId w:val="1"/>
  </w:num>
  <w:num w:numId="10" w16cid:durableId="1189953375">
    <w:abstractNumId w:val="9"/>
  </w:num>
  <w:num w:numId="11" w16cid:durableId="1990358386">
    <w:abstractNumId w:val="10"/>
  </w:num>
  <w:num w:numId="12" w16cid:durableId="1059280981">
    <w:abstractNumId w:val="0"/>
  </w:num>
  <w:num w:numId="13" w16cid:durableId="760106505">
    <w:abstractNumId w:val="13"/>
  </w:num>
  <w:num w:numId="14" w16cid:durableId="1168015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52"/>
    <w:rsid w:val="0001147F"/>
    <w:rsid w:val="00021FB5"/>
    <w:rsid w:val="0004659C"/>
    <w:rsid w:val="00066437"/>
    <w:rsid w:val="00150B30"/>
    <w:rsid w:val="001544AE"/>
    <w:rsid w:val="00210152"/>
    <w:rsid w:val="00262566"/>
    <w:rsid w:val="003B3175"/>
    <w:rsid w:val="00480C47"/>
    <w:rsid w:val="004D64B4"/>
    <w:rsid w:val="006E7C45"/>
    <w:rsid w:val="0077001D"/>
    <w:rsid w:val="00806D65"/>
    <w:rsid w:val="008E5A98"/>
    <w:rsid w:val="00A41132"/>
    <w:rsid w:val="00AA7AB7"/>
    <w:rsid w:val="00B95244"/>
    <w:rsid w:val="00C43B02"/>
    <w:rsid w:val="00C924B0"/>
    <w:rsid w:val="00CC599C"/>
    <w:rsid w:val="00CE1866"/>
    <w:rsid w:val="00D043F0"/>
    <w:rsid w:val="00DD7CDD"/>
    <w:rsid w:val="00E47EBA"/>
    <w:rsid w:val="00F4778B"/>
    <w:rsid w:val="00F84296"/>
    <w:rsid w:val="00F9544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2812D"/>
  <w15:chartTrackingRefBased/>
  <w15:docId w15:val="{922101D3-2D28-5948-B97B-6BB14B5E4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10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10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1015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1015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1015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10152"/>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10152"/>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10152"/>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10152"/>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1015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1015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1015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1015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1015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1015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1015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1015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10152"/>
    <w:rPr>
      <w:rFonts w:eastAsiaTheme="majorEastAsia" w:cstheme="majorBidi"/>
      <w:color w:val="272727" w:themeColor="text1" w:themeTint="D8"/>
    </w:rPr>
  </w:style>
  <w:style w:type="paragraph" w:styleId="Titel">
    <w:name w:val="Title"/>
    <w:basedOn w:val="Standaard"/>
    <w:next w:val="Standaard"/>
    <w:link w:val="TitelChar"/>
    <w:uiPriority w:val="10"/>
    <w:qFormat/>
    <w:rsid w:val="00210152"/>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1015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10152"/>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1015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10152"/>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210152"/>
    <w:rPr>
      <w:i/>
      <w:iCs/>
      <w:color w:val="404040" w:themeColor="text1" w:themeTint="BF"/>
    </w:rPr>
  </w:style>
  <w:style w:type="paragraph" w:styleId="Lijstalinea">
    <w:name w:val="List Paragraph"/>
    <w:basedOn w:val="Standaard"/>
    <w:uiPriority w:val="34"/>
    <w:qFormat/>
    <w:rsid w:val="00210152"/>
    <w:pPr>
      <w:ind w:left="720"/>
      <w:contextualSpacing/>
    </w:pPr>
  </w:style>
  <w:style w:type="character" w:styleId="Intensievebenadrukking">
    <w:name w:val="Intense Emphasis"/>
    <w:basedOn w:val="Standaardalinea-lettertype"/>
    <w:uiPriority w:val="21"/>
    <w:qFormat/>
    <w:rsid w:val="00210152"/>
    <w:rPr>
      <w:i/>
      <w:iCs/>
      <w:color w:val="0F4761" w:themeColor="accent1" w:themeShade="BF"/>
    </w:rPr>
  </w:style>
  <w:style w:type="paragraph" w:styleId="Duidelijkcitaat">
    <w:name w:val="Intense Quote"/>
    <w:basedOn w:val="Standaard"/>
    <w:next w:val="Standaard"/>
    <w:link w:val="DuidelijkcitaatChar"/>
    <w:uiPriority w:val="30"/>
    <w:qFormat/>
    <w:rsid w:val="00210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10152"/>
    <w:rPr>
      <w:i/>
      <w:iCs/>
      <w:color w:val="0F4761" w:themeColor="accent1" w:themeShade="BF"/>
    </w:rPr>
  </w:style>
  <w:style w:type="character" w:styleId="Intensieveverwijzing">
    <w:name w:val="Intense Reference"/>
    <w:basedOn w:val="Standaardalinea-lettertype"/>
    <w:uiPriority w:val="32"/>
    <w:qFormat/>
    <w:rsid w:val="00210152"/>
    <w:rPr>
      <w:b/>
      <w:bCs/>
      <w:smallCaps/>
      <w:color w:val="0F4761" w:themeColor="accent1" w:themeShade="BF"/>
      <w:spacing w:val="5"/>
    </w:rPr>
  </w:style>
  <w:style w:type="paragraph" w:styleId="Normaalweb">
    <w:name w:val="Normal (Web)"/>
    <w:basedOn w:val="Standaard"/>
    <w:uiPriority w:val="99"/>
    <w:semiHidden/>
    <w:unhideWhenUsed/>
    <w:rsid w:val="00210152"/>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210152"/>
    <w:rPr>
      <w:b/>
      <w:bCs/>
    </w:rPr>
  </w:style>
  <w:style w:type="paragraph" w:styleId="Bovenkantformulier">
    <w:name w:val="HTML Top of Form"/>
    <w:basedOn w:val="Standaard"/>
    <w:next w:val="Standaard"/>
    <w:link w:val="BovenkantformulierChar"/>
    <w:hidden/>
    <w:uiPriority w:val="99"/>
    <w:semiHidden/>
    <w:unhideWhenUsed/>
    <w:rsid w:val="003B3175"/>
    <w:pPr>
      <w:pBdr>
        <w:bottom w:val="single" w:sz="6" w:space="1" w:color="auto"/>
      </w:pBdr>
      <w:jc w:val="center"/>
    </w:pPr>
    <w:rPr>
      <w:rFonts w:ascii="Arial" w:eastAsia="Times New Roman" w:hAnsi="Arial" w:cs="Arial"/>
      <w:vanish/>
      <w:kern w:val="0"/>
      <w:sz w:val="16"/>
      <w:szCs w:val="16"/>
      <w:lang w:eastAsia="nl-NL"/>
      <w14:ligatures w14:val="none"/>
    </w:rPr>
  </w:style>
  <w:style w:type="character" w:customStyle="1" w:styleId="BovenkantformulierChar">
    <w:name w:val="Bovenkant formulier Char"/>
    <w:basedOn w:val="Standaardalinea-lettertype"/>
    <w:link w:val="Bovenkantformulier"/>
    <w:uiPriority w:val="99"/>
    <w:semiHidden/>
    <w:rsid w:val="003B3175"/>
    <w:rPr>
      <w:rFonts w:ascii="Arial" w:eastAsia="Times New Roman" w:hAnsi="Arial" w:cs="Arial"/>
      <w:vanish/>
      <w:kern w:val="0"/>
      <w:sz w:val="16"/>
      <w:szCs w:val="16"/>
      <w:lang w:eastAsia="nl-NL"/>
      <w14:ligatures w14:val="none"/>
    </w:rPr>
  </w:style>
  <w:style w:type="paragraph" w:styleId="Onderkantformulier">
    <w:name w:val="HTML Bottom of Form"/>
    <w:basedOn w:val="Standaard"/>
    <w:next w:val="Standaard"/>
    <w:link w:val="OnderkantformulierChar"/>
    <w:hidden/>
    <w:uiPriority w:val="99"/>
    <w:semiHidden/>
    <w:unhideWhenUsed/>
    <w:rsid w:val="003B3175"/>
    <w:pPr>
      <w:pBdr>
        <w:top w:val="single" w:sz="6" w:space="1" w:color="auto"/>
      </w:pBdr>
      <w:jc w:val="center"/>
    </w:pPr>
    <w:rPr>
      <w:rFonts w:ascii="Arial" w:eastAsia="Times New Roman" w:hAnsi="Arial" w:cs="Arial"/>
      <w:vanish/>
      <w:kern w:val="0"/>
      <w:sz w:val="16"/>
      <w:szCs w:val="16"/>
      <w:lang w:eastAsia="nl-NL"/>
      <w14:ligatures w14:val="none"/>
    </w:rPr>
  </w:style>
  <w:style w:type="character" w:customStyle="1" w:styleId="OnderkantformulierChar">
    <w:name w:val="Onderkant formulier Char"/>
    <w:basedOn w:val="Standaardalinea-lettertype"/>
    <w:link w:val="Onderkantformulier"/>
    <w:uiPriority w:val="99"/>
    <w:semiHidden/>
    <w:rsid w:val="003B3175"/>
    <w:rPr>
      <w:rFonts w:ascii="Arial" w:eastAsia="Times New Roman" w:hAnsi="Arial" w:cs="Arial"/>
      <w:vanish/>
      <w:kern w:val="0"/>
      <w:sz w:val="16"/>
      <w:szCs w:val="16"/>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815</Words>
  <Characters>4484</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de Groot</dc:creator>
  <cp:keywords/>
  <dc:description/>
  <cp:lastModifiedBy>Reza de Groot</cp:lastModifiedBy>
  <cp:revision>4</cp:revision>
  <dcterms:created xsi:type="dcterms:W3CDTF">2026-03-21T08:26:00Z</dcterms:created>
  <dcterms:modified xsi:type="dcterms:W3CDTF">2026-03-21T09:21:00Z</dcterms:modified>
</cp:coreProperties>
</file>