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Планирование/запрос согласования отпуска в Tempo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>
      <w:r>
        <w:t>1. На странице Jira нажать на вкладку «Tempo»</w:t>
      </w:r>
    </w:p>
    <w:p>
      <w:r>
        <w:t>2. Выбрать «Planning»</w:t>
      </w:r>
    </w:p>
    <w:p/>
    <w:p>
      <w:r>
        <w:t>3. Нажать на кнопку «Plan Time»</w:t>
      </w:r>
    </w:p>
    <w:p>
      <w:r>
        <w:t>4. Выбрать задачу «IT175-133: Отпуск/Vacation (Day off)»</w:t>
      </w:r>
    </w:p>
    <w:p>
      <w:r>
        <w:t>5. В описании указать «Ежегодный оплачиваемый отпуск»</w:t>
      </w:r>
    </w:p>
    <w:p>
      <w:r>
        <w:t>6. Нажать галочку напротив «Period», чтобы иметь возможность указать период отпуска. ( Обратите внимание : если в периоде отпуска есть выходные, то мы их включаем в горизонт планирования, поэтому следует убедиться, что рядом с «Include non-working days» стоит галочка).</w:t>
      </w:r>
    </w:p>
    <w:p>
      <w:r>
        <w:t>7. Указать в полях «Date» и «End date» даты начала и окончания планируемого отпуска</w:t>
      </w:r>
    </w:p>
    <w:p>
      <w:r>
        <w:t>8. В полях «From» и «To» указать время «10:00» и «18:00» соответственно</w:t>
      </w:r>
    </w:p>
    <w:p>
      <w:r>
        <w:t>9. В поле «Reviewer» выбрать своего непосредственного руководителя</w:t>
      </w:r>
    </w:p>
    <w:p>
      <w:r>
        <w:t>10. Нажать кнопку «Plan time»</w:t>
      </w:r>
    </w:p>
    <w:p/>
    <w:p>
      <w:r>
        <w:t>Планируемый отпуск появился в календаре со статусом «Pending» и отправился на согласование непосредственному руководителю</w:t>
      </w:r>
    </w:p>
    <w:p/>
    <w:p>
      <w:r>
        <w:t>Когда руководитель согласует ваш плановый отпуск, вы получите соответствующее уведомление на почту. После этого сообщите DudnikNiA@aimholding.ru о том, что отпуск был согласован. Он удалит остальные задачи в даты отпуска.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