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>
          <w:rFonts w:ascii="Caladea" w:hAnsi="Caladea"/>
          <w:b/>
          <w:bCs/>
        </w:rPr>
        <w:t>RENT INVOICE FOR JUNE</w:t>
      </w:r>
    </w:p>
    <w:p>
      <w:pPr>
        <w:pStyle w:val="Normal"/>
        <w:rPr/>
      </w:pPr>
      <w:r>
        <w:rPr>
          <w:rFonts w:ascii="Caladea" w:hAnsi="Caladea"/>
          <w:b/>
          <w:bCs/>
        </w:rPr>
        <w:t>Date:</w:t>
      </w:r>
      <w:r>
        <w:rPr>
          <w:rFonts w:ascii="Caladea" w:hAnsi="Caladea"/>
        </w:rPr>
        <w:t xml:space="preserve"> 29/5/2025     </w:t>
      </w:r>
    </w:p>
    <w:p>
      <w:pPr>
        <w:pStyle w:val="Normal"/>
        <w:rPr/>
      </w:pPr>
      <w:r>
        <w:rPr>
          <w:rFonts w:ascii="Caladea" w:hAnsi="Caladea"/>
          <w:b/>
          <w:bCs/>
        </w:rPr>
        <w:t>Due Date:</w:t>
      </w:r>
      <w:r>
        <w:rPr>
          <w:rFonts w:ascii="Caladea" w:hAnsi="Caladea"/>
        </w:rPr>
        <w:t xml:space="preserve"> 5/6/2025</w:t>
      </w:r>
    </w:p>
    <w:p>
      <w:pPr>
        <w:pStyle w:val="Normal"/>
        <w:rPr/>
      </w:pPr>
      <w:r>
        <w:rPr>
          <w:rFonts w:ascii="Caladea" w:hAnsi="Caladea"/>
          <w:b/>
          <w:bCs/>
        </w:rPr>
        <w:t>Tenant Name:</w:t>
      </w:r>
      <w:r>
        <w:rPr>
          <w:rFonts w:ascii="Caladea" w:hAnsi="Caladea"/>
        </w:rPr>
        <w:t xml:space="preserve"> Bernard Muriuki</w:t>
      </w:r>
    </w:p>
    <w:p>
      <w:pPr>
        <w:pStyle w:val="Normal"/>
        <w:rPr/>
      </w:pPr>
      <w:r>
        <w:rPr>
          <w:rFonts w:ascii="Caladea" w:hAnsi="Caladea"/>
          <w:b/>
          <w:bCs/>
        </w:rPr>
        <w:t>Property:</w:t>
      </w:r>
      <w:r>
        <w:rPr>
          <w:rFonts w:ascii="Caladea" w:hAnsi="Caladea"/>
        </w:rPr>
        <w:t xml:space="preserve"> Raymura Apartments – 2 Bedroom Unit</w:t>
      </w:r>
    </w:p>
    <w:p>
      <w:pPr>
        <w:pStyle w:val="Normal"/>
        <w:rPr/>
      </w:pPr>
      <w:r>
        <w:rPr>
          <w:rFonts w:ascii="Caladea" w:hAnsi="Caladea"/>
          <w:b/>
          <w:bCs/>
        </w:rPr>
        <w:t>Payment Details:</w:t>
      </w:r>
      <w:r>
        <w:rPr>
          <w:rFonts w:ascii="Caladea" w:hAnsi="Caladea"/>
        </w:rPr>
        <w:t xml:space="preserve"> ACC. NO. </w:t>
      </w:r>
      <w:r>
        <w:rPr>
          <w:rFonts w:ascii="Caladea" w:hAnsi="Caladea"/>
          <w:b/>
          <w:bCs/>
        </w:rPr>
        <w:t>1000272752</w:t>
      </w:r>
      <w:r>
        <w:rPr>
          <w:rFonts w:ascii="Caladea" w:hAnsi="Caladea"/>
        </w:rPr>
        <w:t xml:space="preserve">, ACC NAME: </w:t>
      </w:r>
      <w:r>
        <w:rPr>
          <w:rFonts w:ascii="Caladea" w:hAnsi="Caladea"/>
          <w:b/>
          <w:bCs/>
        </w:rPr>
        <w:t>RUTH WAIRIMU KINYANJUI</w:t>
      </w:r>
      <w:r>
        <w:rPr>
          <w:rFonts w:ascii="Caladea" w:hAnsi="Caladea"/>
        </w:rPr>
        <w:t>, BANK: NCBA BANK TWO RIVERS</w:t>
      </w:r>
    </w:p>
    <w:tbl>
      <w:tblPr>
        <w:tblW w:w="864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Amount (Kes)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Monthly Rent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30,000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Water Bill (based on meter reading)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720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Total Due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30,720</w:t>
            </w:r>
          </w:p>
        </w:tc>
      </w:tr>
    </w:tbl>
    <w:p>
      <w:pPr>
        <w:pStyle w:val="Normal"/>
        <w:rPr/>
      </w:pPr>
      <w:r>
        <w:rPr>
          <w:rFonts w:ascii="Caladea" w:hAnsi="Caladea"/>
        </w:rPr>
        <w:br/>
        <w:t>Please ensure payment is made by the 5th of the month to avoid the 10% penalty.</w:t>
      </w:r>
    </w:p>
    <w:p>
      <w:pPr>
        <w:pStyle w:val="Normal"/>
        <w:spacing w:before="0" w:after="200"/>
        <w:rPr/>
      </w:pPr>
      <w:r>
        <w:rPr>
          <w:rFonts w:ascii="Caladea" w:hAnsi="Caladea"/>
        </w:rPr>
        <w:t xml:space="preserve">For inquiries, contact 0705590051/0703925100 </w:t>
      </w:r>
    </w:p>
    <w:p>
      <w:pPr>
        <w:pStyle w:val="Title"/>
        <w:jc w:val="center"/>
        <w:rPr/>
      </w:pPr>
      <w:r>
        <w:rPr>
          <w:rFonts w:ascii="Caladea" w:hAnsi="Caladea"/>
          <w:b/>
          <w:bCs/>
        </w:rPr>
        <w:t>RENT INVOICE FOR JUNE</w:t>
      </w:r>
    </w:p>
    <w:p>
      <w:pPr>
        <w:pStyle w:val="Normal"/>
        <w:rPr/>
      </w:pPr>
      <w:r>
        <w:rPr>
          <w:rFonts w:ascii="Caladea" w:hAnsi="Caladea"/>
          <w:b/>
          <w:bCs/>
        </w:rPr>
        <w:t>Date:</w:t>
      </w:r>
      <w:r>
        <w:rPr>
          <w:rFonts w:ascii="Caladea" w:hAnsi="Caladea"/>
        </w:rPr>
        <w:t xml:space="preserve"> 29/5/2025     </w:t>
      </w:r>
    </w:p>
    <w:p>
      <w:pPr>
        <w:pStyle w:val="Normal"/>
        <w:rPr/>
      </w:pPr>
      <w:r>
        <w:rPr>
          <w:rFonts w:ascii="Caladea" w:hAnsi="Caladea"/>
          <w:b/>
          <w:bCs/>
        </w:rPr>
        <w:t>Due Date:</w:t>
      </w:r>
      <w:r>
        <w:rPr>
          <w:rFonts w:ascii="Caladea" w:hAnsi="Caladea"/>
        </w:rPr>
        <w:t xml:space="preserve"> 5/6/2025</w:t>
      </w:r>
    </w:p>
    <w:p>
      <w:pPr>
        <w:pStyle w:val="Normal"/>
        <w:rPr/>
      </w:pPr>
      <w:r>
        <w:rPr>
          <w:rFonts w:ascii="Caladea" w:hAnsi="Caladea"/>
          <w:b/>
          <w:bCs/>
        </w:rPr>
        <w:t>Tenant Name:</w:t>
      </w:r>
      <w:r>
        <w:rPr>
          <w:rFonts w:ascii="Caladea" w:hAnsi="Caladea"/>
        </w:rPr>
        <w:t xml:space="preserve"> Samuel Koinange</w:t>
      </w:r>
    </w:p>
    <w:p>
      <w:pPr>
        <w:pStyle w:val="Normal"/>
        <w:rPr/>
      </w:pPr>
      <w:r>
        <w:rPr>
          <w:rFonts w:ascii="Caladea" w:hAnsi="Caladea"/>
          <w:b/>
          <w:bCs/>
        </w:rPr>
        <w:t>Property:</w:t>
      </w:r>
      <w:r>
        <w:rPr>
          <w:rFonts w:ascii="Caladea" w:hAnsi="Caladea"/>
        </w:rPr>
        <w:t xml:space="preserve"> Raymura Apartments – 2 Bedroom Unit</w:t>
      </w:r>
    </w:p>
    <w:p>
      <w:pPr>
        <w:pStyle w:val="Normal"/>
        <w:rPr/>
      </w:pPr>
      <w:r>
        <w:rPr>
          <w:rFonts w:ascii="Caladea" w:hAnsi="Caladea"/>
          <w:b/>
          <w:bCs/>
        </w:rPr>
        <w:t>Payment Details:</w:t>
      </w:r>
      <w:r>
        <w:rPr>
          <w:rFonts w:ascii="Caladea" w:hAnsi="Caladea"/>
        </w:rPr>
        <w:t xml:space="preserve"> ACC. NO. </w:t>
      </w:r>
      <w:r>
        <w:rPr>
          <w:rFonts w:ascii="Caladea" w:hAnsi="Caladea"/>
          <w:b/>
          <w:bCs/>
        </w:rPr>
        <w:t>1000272752</w:t>
      </w:r>
      <w:r>
        <w:rPr>
          <w:rFonts w:ascii="Caladea" w:hAnsi="Caladea"/>
        </w:rPr>
        <w:t xml:space="preserve">, ACC NAME: </w:t>
      </w:r>
      <w:r>
        <w:rPr>
          <w:rFonts w:ascii="Caladea" w:hAnsi="Caladea"/>
          <w:b/>
          <w:bCs/>
        </w:rPr>
        <w:t>RUTH WAIRIMU KINYANJUI</w:t>
      </w:r>
      <w:r>
        <w:rPr>
          <w:rFonts w:ascii="Caladea" w:hAnsi="Caladea"/>
        </w:rPr>
        <w:t>, BANK: NCBA BANK TWO RIVERS</w:t>
      </w:r>
    </w:p>
    <w:tbl>
      <w:tblPr>
        <w:tblW w:w="864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Amount (Kes)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Monthly Rent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30,000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Water Bill (based on meter reading)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1,440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Total Due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Fonts w:ascii="Caladea" w:hAnsi="Caladea"/>
              </w:rPr>
              <w:t>31,440</w:t>
            </w:r>
          </w:p>
        </w:tc>
      </w:tr>
    </w:tbl>
    <w:p>
      <w:pPr>
        <w:pStyle w:val="Normal"/>
        <w:rPr/>
      </w:pPr>
      <w:r>
        <w:rPr>
          <w:rFonts w:ascii="Caladea" w:hAnsi="Caladea"/>
        </w:rPr>
        <w:br/>
        <w:t>Please ensure payment is made by the 5th of the month to avoid the 10% penalty.</w:t>
      </w:r>
    </w:p>
    <w:p>
      <w:pPr>
        <w:pStyle w:val="Normal"/>
        <w:spacing w:before="0" w:after="200"/>
        <w:rPr/>
      </w:pPr>
      <w:r>
        <w:rPr>
          <w:rFonts w:ascii="Caladea" w:hAnsi="Caladea"/>
        </w:rPr>
        <w:t>For inquiries, contact 0705590051/0703925100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adea">
    <w:altName w:val="Cambria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mbria" w:hAnsi="Cambria" w:eastAsia="ＭＳ 明朝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link w:val="Heading2"/>
    <w:qFormat/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" w:hAnsi="Calibri" w:eastAsia="ＭＳ ゴシック" w:cs="Tahoma"/>
      <w:b/>
      <w:bCs/>
      <w:color w:themeColor="accent1" w:val="4F81BD"/>
    </w:rPr>
  </w:style>
  <w:style w:type="character" w:styleId="TitleChar">
    <w:name w:val="Title Char"/>
    <w:basedOn w:val="DefaultParagraphFont"/>
    <w:link w:val="Title"/>
    <w:qFormat/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link w:val="Subtitle"/>
    <w:qFormat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Tex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link w:val="Heading4"/>
    <w:qFormat/>
    <w:rPr>
      <w:rFonts w:ascii="Calibri" w:hAnsi="Calibri" w:eastAsia="ＭＳ ゴシック" w:cs="Tahoma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link w:val="Heading5"/>
    <w:qFormat/>
    <w:rPr>
      <w:rFonts w:ascii="Calibri" w:hAnsi="Calibri" w:eastAsia="ＭＳ ゴシック" w:cs="Tahoma"/>
      <w:color w:themeColor="accent1" w:themeShade="7f" w:val="243F60"/>
    </w:rPr>
  </w:style>
  <w:style w:type="character" w:styleId="Heading6Char">
    <w:name w:val="Heading 6 Char"/>
    <w:basedOn w:val="DefaultParagraphFont"/>
    <w:link w:val="Heading6"/>
    <w:qFormat/>
    <w:rPr>
      <w:rFonts w:ascii="Calibri" w:hAnsi="Calibri" w:eastAsia="ＭＳ ゴシック" w:cs="Tahoma"/>
      <w:i/>
      <w:iCs/>
      <w:color w:themeColor="accent1" w:themeShade="7f" w:val="243F60"/>
    </w:rPr>
  </w:style>
  <w:style w:type="character" w:styleId="Heading7Char">
    <w:name w:val="Heading 7 Char"/>
    <w:basedOn w:val="DefaultParagraphFont"/>
    <w:link w:val="Heading7"/>
    <w:qFormat/>
    <w:rPr>
      <w:rFonts w:ascii="Calibri" w:hAnsi="Calibri" w:eastAsia="ＭＳ ゴシック" w:cs="Tahoma"/>
      <w:i/>
      <w:iCs/>
      <w:color w:themeColor="dark1" w:themeTint="bf" w:val="404040"/>
    </w:rPr>
  </w:style>
  <w:style w:type="character" w:styleId="Heading8Char">
    <w:name w:val="Heading 8 Char"/>
    <w:basedOn w:val="DefaultParagraphFont"/>
    <w:link w:val="Heading8"/>
    <w:qFormat/>
    <w:rPr>
      <w:rFonts w:ascii="Calibri" w:hAnsi="Calibri" w:eastAsia="ＭＳ ゴシック" w:cs="Tahoma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mbria" w:hAnsi="Cambria" w:eastAsia="ＭＳ 明朝" w:cs="Tahoma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true"/>
      <w:bidi w:val="0"/>
      <w:spacing w:lineRule="auto" w:line="276" w:before="0" w:after="200"/>
      <w:jc w:val="left"/>
    </w:pPr>
    <w:rPr>
      <w:rFonts w:ascii="Courier" w:hAnsi="Courier" w:eastAsia="ＭＳ 明朝" w:cs="Tahom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LibreOffice/25.2.4.3$Windows_X86_64 LibreOffice_project/33e196637044ead23f5c3226cde09b47731f7e27</Application>
  <AppVersion>15.0000</AppVersion>
  <Pages>1</Pages>
  <Words>140</Words>
  <Characters>776</Characters>
  <CharactersWithSpaces>899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>Curtis Darzee Odhiambo</cp:lastModifiedBy>
  <dcterms:modified xsi:type="dcterms:W3CDTF">2025-06-26T17:30:44Z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