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6"/>
          <w:szCs w:val="56"/>
        </w:rPr>
        <w:t xml:space="preserve">MechmanRetail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6"/>
          <w:szCs w:val="36"/>
        </w:rPr>
        <w:t xml:space="preserve">BI Portfolio Project</w:t>
      </w:r>
    </w:p>
    <w:p>
      <w:pPr>
        <w:spacing w:before="0" w:after="3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4"/>
          <w:szCs w:val="24"/>
        </w:rPr>
        <w:t xml:space="preserve">Phase 3: Modelling, DAX &amp; Visualisation — Guide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Author: Adiga Triumphant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Tool: Power BI Desktop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Model View  ·  DAX Editor  ·  Report View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Execution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rPr>
          <w:tblHeader/>
        </w:trP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Tool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Data Modelling — relationships, date table, categories, column hiding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Model View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Measures Table — _Measures = {" "}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DAX Editor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Field Parameter — 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Modeling ribbon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DAX Measures — 25 standalone measures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DAX Editor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Visualisation — four pages plus City Detail drill through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Report View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Data Modelling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Model View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1A — Relationships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Navigate to Model View. Create each relationship by dragging from column to column. Set cardinality and cross-filter direction in the Edit relationship panel.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1480"/>
        <w:gridCol w:w="1480"/>
        <w:gridCol w:w="1360"/>
        <w:gridCol w:w="1280"/>
        <w:gridCol w:w="1280"/>
        <w:gridCol w:w="1000"/>
      </w:tblGrid>
      <w:tr>
        <w:trPr>
          <w:tblHeader/>
        </w:trPr>
        <w:tc>
          <w:tcPr>
            <w:tcW w:type="dxa" w:w="1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1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Cardinality</w:t>
            </w:r>
          </w:p>
        </w:tc>
        <w:tc>
          <w:tcPr>
            <w:tcW w:type="dxa" w:w="1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Cross-filter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fact_Sales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InvoiceDateKey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dim_Date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Many to One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Single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fact_Sales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CustomerKey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dim_Customer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CustomerKey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Many to One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Single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fact_Sales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StockItemKey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dim_Product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ProductKey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Many to One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Single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fact_Sales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CityKey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dim_Geography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CityKey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Many to One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Single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fact_Sales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SalespersonKey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dim_Employee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EmployeeKey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Many to One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Single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fact_Sales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DeliveryDateKey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dim_Date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Many to One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Single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dim_Targets_All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EndOfMonth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dim_Date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Many to One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Single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dim_Targets_All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BuyingGroup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dim_Customer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BuyingGroup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Many to One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Single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1B — Mark dim_Date as Date Table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Select dim_Date in Model View → Table Tools ribbon → Mark as Date Table → select Date column → OK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1C — Data Categories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Select column → Column Tools ribbon → Data Category → select from dropdown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dim_Geography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dim_Geography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StateProvince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State or Province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dim_Geography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Country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Country/Region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1D — Hide Columns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Right-click each column in Model View → Hide in Report View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Columns to Hide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fact_Sales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InvoiceDateKey, DeliveryDateKey, CustomerKey, StockItemKey, CityKey, SalespersonKey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dim_Customer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CustomerKey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dim_Product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dim_Geography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CityKey, StateProvinceKey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dim_Employee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EmployeeKey, ParentEmployeeKey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Measures Table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Home ribbon → New Table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_Measures = {" "}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Right-click the blank column inside _Measures → Hide in Report View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All measures created by right-clicking _Measures → New Measure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Field Parameter — Metric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Modeling ribbon → New Parameter → Fields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Modeling ribbon → New Parameter → Fields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Name: Metric. Add [Total Revenue] and [Total Profit]. Check Add slicer to this page.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View → Sync Slicers → select Metric slicer → enable sync on Pages 1 and 3 only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E75B6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Reason: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Metric field parameter is placed in the value pane of visuals that should switch between Revenue and Profit. It is not placed on Pages 2 and 4 where all measures are fixed to revenue context — target comparisons are revenue-only and Avg Days to Ship has no profit equivalent.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DAX Measures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Right-click _Measures → New Measure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Write base measures first. Time intelligence and target measures reference base measures and will error if written before them.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Base Measures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[Total Revenue]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C9A84C" w:sz="12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9"/>
                <w:szCs w:val="19"/>
              </w:rPr>
              <w:t xml:space="preserve">KPI: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Primary financial base measure. Card on all pages. Used in field parameter.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Total Revenue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SUM( fact_Sales[TotalExcludingTax] 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[Total Profit]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C9A84C" w:sz="12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9"/>
                <w:szCs w:val="19"/>
              </w:rPr>
              <w:t xml:space="preserve">KPI: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Secondary financial base measure. Card on Pages 1 and 4. Used in field parameter.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Total Profit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SUM( fact_Sales[Profit] 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[Profit Margin 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C9A84C" w:sz="12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9"/>
                <w:szCs w:val="19"/>
              </w:rPr>
              <w:t xml:space="preserve">KPI: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Profitability ratio. Always current period — not passed through field parameter.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Profit Margin %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DIVIDE( [Total Profit], [Total Revenue], 0 )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[Transaction Count]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Transaction Count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COUNTROWS( fact_Sales 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[Total Quantity]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Total Quantity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SUM( fact_Sales[Quantity] 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[Total Chiller Items]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C9A84C" w:sz="12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9"/>
                <w:szCs w:val="19"/>
              </w:rPr>
              <w:t xml:space="preserve">KPI: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Stock type KPI. Card and donut chart on Page 3.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Total Chiller Items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SUM( fact_Sales[TotalChillerItems] 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[Total Dry Items]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C9A84C" w:sz="12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9"/>
                <w:szCs w:val="19"/>
              </w:rPr>
              <w:t xml:space="preserve">KPI: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Stock type KPI. Paired with Total Chiller Items on Page 3.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Total Dry Items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SUM( fact_Sales[TotalDryItems] 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Time Intelligence — Revenue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[Revenue MTD]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Revenue MTD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TOTALMTD( [Total Revenue], dim_Date[Date] 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[Revenue QTD]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Revenue QTD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TOTALQTD( [Total Revenue], dim_Date[Date] 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[Revenue YTD]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Revenue YTD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TOTALYTD( [Total Revenue], dim_Date[Date] 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[Revenue LY]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Revenue LY =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CALCULATE(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[Total Revenue],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SAMEPERIODLASTYEAR( dim_Date[Date] 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[Revenue YoY 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Revenue YoY % =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DIVIDE(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[Total Revenue] - [Revenue LY],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[Revenue LY],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[Revenue Rolling 12M]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Revenue Rolling 12M =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CALCULATE(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[Total Revenue],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DATESINPERIOD(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dim_Date[Date],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LASTDATE( dim_Date[Date] 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-12,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MONTH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Time Intelligence — Profit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[Profit MTD]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Profit MTD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TOTALMTD( [Total Profit], dim_Date[Date] 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[Profit QTD]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Profit QTD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TOTALQTD( [Total Profit], dim_Date[Date] 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[Profit YTD]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Profit YTD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TOTALYTD( [Total Profit], dim_Date[Date] 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[Profit LY]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Profit LY =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CALCULATE(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[Total Profit],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SAMEPERIODLASTYEAR( dim_Date[Date] 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[Profit YoY 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Profit YoY % =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DIVIDE(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[Total Profit] - [Profit LY],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[Profit LY],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[Profit Rolling 12M]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Profit Rolling 12M =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CALCULATE(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[Total Profit],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DATESINPERIOD(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dim_Date[Date],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LASTDATE( dim_Date[Date] 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-12,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MONTH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Target vs Actual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[Target Revenue]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Target Revenue =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CALCULATE(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SUM( dim_Targets_All[TargetExcludingTax] 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USERELATIONSHIP( dim_Targets_All[EndOfMonth], dim_Date[Date] 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USERELATIONSHIP( dim_Targets_All[BuyingGroup], dim_Customer[BuyingGroup] 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[Target Revenue YTD]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Target Revenue YTD =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CALCULATE(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[Target Revenue],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DATESYTD( dim_Date[Date] 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[Revenue vs Target]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C9A84C" w:sz="12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9"/>
                <w:szCs w:val="19"/>
              </w:rPr>
              <w:t xml:space="preserve">KPI: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Absolute variance KPI. Card on Pages 1 and 4. Conditional formatting green/red.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Revenue vs Target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[Total Revenue] - [Target Revenue]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[Revenue vs Target %]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C9A84C" w:sz="12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9"/>
                <w:szCs w:val="19"/>
              </w:rPr>
              <w:t xml:space="preserve">KPI: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Target attainment percentage KPI. Card on Pages 1 and 4.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Revenue vs Target %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DIVIDE( [Revenue vs Target], [Target Revenue], 0 )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Shipping KPI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[Avg Days to Ship]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C9A84C" w:sz="12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9"/>
                <w:szCs w:val="19"/>
              </w:rPr>
              <w:t xml:space="preserve">KPI: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Supply chain efficiency KPI. Card on Pages 2 and 4. Bar chart on Page 4.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Avg Days to Ship =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AVERAGEX(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fact_Sales,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DATEDIFF(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fact_Sales[InvoiceDateKey],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fact_Sales[DeliveryDateKey],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DAY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Rankings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[Salesperson Revenue Rank]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Salesperson Revenue Rank =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IF(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HASONEVALUE( dim_Employee[Employee] 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RANKX(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ALL( dim_Employee[Employee] ),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[Total Revenue],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DESC,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    DENSE</w:t>
            </w:r>
          </w:p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Visualisation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Report View — four pages plus City Detail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Page 1 — Executive Summary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Four KPI cards — Total Revenue (Metric field), Profit Margin %, Revenue vs Target %, Revenue vs Target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Annual Performance combo chart — Bars: Metric field  Line: Revenue vs Target %  X: dim_Date[Year]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Disable Year slicer and Metric slicer via Edit interactions — always Actual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Monthly Trend combo chart — Bars: Total Revenue  Line: Profit Margin %  X: dim_Date[MonthName]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Territory Treemap — Values: Metric field  Group: dim_Geography[SalesTerritory]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Forecast line chart — Y: Total Revenue  X: dim_Date[MonthStart]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Disable Year slicer via Edit interactions. Analytics pane → Forecast → add. Confidence shadow: off.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6: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Slicers — Metric (tile), Year (dropdown), BuyingGroup (tile)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7: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Conditional formatting on Revenue vs Target % and Revenue vs Target cards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Format Visual → Callout value → Conditional formatting → Font color. &gt;= 0: #107C10. &lt; 0: #D83B01.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Page 2 — Sales Performance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Four KPI cards — Total Revenue, Revenue vs Target, Revenue vs Target %, Avg Days to Ship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Revenue by Salesperson bar — Y: dim_Employee[Employee]  X: Total Revenue  Sort descending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Tooltip: Salesperson Revenue Rank. Cross-filters Total Revenue card only.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Monthly Target Variance combo — X: dim_Date[MonthName]  Bar: Total Revenue  Line: Revenue vs Target %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Always Actual. Cross-filters Revenue by Salesperson bar.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YTD vs Target clustered bar — X: dim_Date[Quarter]  Bars: Revenue YTD and Target Revenue YTD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Always YTD. Click quarter to cross-filter Revenue by Salesperson.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Salesperson Trend line — X: dim_Date[MonthName]  Y: Total Revenue  Legend: dim_Employee[Employee]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Filter pane Top N: Top 5 by Total Revenue. Always Actual.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6: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Slicers — Year (dropdown), BuyingGroup (tile)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Page 3 — Product Intelligence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Four KPI cards — Total Revenue (Metric), Profit Margin %, Total Chiller Items, Total Dry Items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Profit Margin by Product bar — Y: dim_Product[StockItem]  X: Profit Margin %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Filter pane Top N: Top 10 by Total Revenue. Cross-filters cards only.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Revenue and Margin combo — Bars: Metric field  Line: Profit Margin %  X: dim_Product[StockItem]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Cross-filters cards only.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Profit Stream chart — X: MonthName  Y: Total Profit  Legend: dim_Customer[BuyingGroup]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Hardcoded to Total Profit — not affected by Metric slicer.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Volume vs Revenue scatter — X: Total Quantity  Y: Metric field  Details: dim_Product[StockItem]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Cross-filters Profit Margin by Product bar only.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6: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Slicers — Metric (tile), Year (dropdown), BuyingGroup (tile), Brand (dropdown)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Page 4 — Territory and Customers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Three KPI cards — Total Revenue, Total Profit, Avg Days to Ship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Avg Days to Ship by Territory bar — Y: dim_Geography[SalesTerritory]  X: Avg Days to Ship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Disable SalesTerritory slicer via Edit interactions — always shows all territories.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Rolling 12M line chart — X: dim_Date[MonthStart]  Y: Revenue Rolling 12M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Disable Year slicer via Edit interactions. Add forecast via Analytics pane.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City Revenue Map — Location: City + StateProvince  Size: Total Revenue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Right-click bubble → Drill through → City Detail.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Profit by Buying Group donut — Values: Total Profit  Legend: dim_Customer[BuyingGroup]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Disable BuyingGroup slicer via Edit interactions.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6: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Top Customers treemap — Group: dim_Customer[Customer]  Values: Total Revenue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Filter pane Top N: Top 20 by Total Revenue. Filter out Blank customer.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7: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Slicers — Year (dropdown), BuyingGroup (tile), SalesTerritory (dropdown)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City Detail — Drill Through Page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New page → name: City Detail → right-click tab → Hide page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Visualizations pane → Drill through → drag dim_Geography[StateProvince] into drill through field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Power BI auto-generates a Back button — position top right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Dynamic title measure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thick" w:color="333333" w:sz="12"/>
              <w:bottom w:val="single" w:color="333333" w:sz="1"/>
              <w:right w:val="none" w:color="FFFFFF" w:sz="0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Drill Through Title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DCFE"/>
                <w:sz w:val="18"/>
                <w:szCs w:val="18"/>
              </w:rPr>
              <w:t xml:space="preserve">"City Detail — " &amp; SELECTEDVALUE( dim_Geography[StateProvince], "All States" 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Four KPI cards — Total Revenue, Total Profit, Profit Margin %, Avg Days to Ship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6: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Top Cities by Revenue bar — Y: dim_Geography[City]  X: Total Revenue — filter pane Top N: Top 10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7: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Avg Days to Ship by City bar — Y: dim_Geography[City]  X: Avg Days to Ship — sort descending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8: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City Revenue Map — Location: City + StateProvince  Size: Total Revenue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Navigation — ? Help Button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On each analytics page: Insert → Button → Blank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Format button — fill: #C0395A (pink), label: ?, font: Arial Bold 14pt white, size: 40×40px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Action → Page navigation → Help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Copy button to same position on all four analytics pages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On Help page: Insert → Button → Back — position top left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spacing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7"/>
        <w:szCs w:val="17"/>
      </w:rPr>
      <w:t xml:space="preserve">Phase 3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360"/>
      </w:tabs>
      <w:spacing w:before="0" w:after="80"/>
    </w:pPr>
    <w:r>
      <w:rPr>
        <w:rFonts w:ascii="Arial" w:cs="Arial" w:eastAsia="Arial" w:hAnsi="Arial"/>
        <w:b/>
        <w:bCs/>
        <w:i w:val="false"/>
        <w:iCs w:val="false"/>
        <w:color w:val="1F3864"/>
        <w:sz w:val="17"/>
        <w:szCs w:val="17"/>
      </w:rPr>
      <w:t xml:space="preserve">MechmanRetail — Phase 3: Modelling, DAX &amp; Visualisation Guide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7"/>
        <w:szCs w:val="17"/>
      </w:rPr>
      <w:t xml:space="preserve">Adiga Triumphant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2026-03-27T14:45:40.479Z</dcterms:created>
  <dcterms:modified xsi:type="dcterms:W3CDTF">2026-03-27T14:45:40.479Z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