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</w:pPr>
      <w:r>
        <w:rPr>
          <w:rFonts w:hint="eastAsia" w:ascii="隶书" w:hAnsi="隶书" w:eastAsia="隶书" w:cs="隶书"/>
          <w:b/>
          <w:bCs/>
          <w:sz w:val="28"/>
          <w:szCs w:val="28"/>
          <w:lang w:val="en-US" w:eastAsia="zh-CN"/>
        </w:rPr>
        <w:t>“有朋自远方来，不亦乐乎”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同门您好，欢迎加入启予国学门，您现在看到的是</w:t>
      </w:r>
      <w:bookmarkStart w:id="0" w:name="_GoBack"/>
      <w:r>
        <w:rPr>
          <w:rFonts w:hint="eastAsia" w:ascii="宋体" w:hAnsi="宋体" w:eastAsia="宋体" w:cs="宋体"/>
          <w:lang w:val="en-US" w:eastAsia="zh-CN"/>
        </w:rPr>
        <w:t>启予云师门入门资料包阅读顺序说明</w:t>
      </w:r>
      <w:bookmarkEnd w:id="0"/>
      <w:r>
        <w:rPr>
          <w:rFonts w:hint="eastAsia" w:ascii="宋体" w:hAnsi="宋体" w:eastAsia="宋体" w:cs="宋体"/>
          <w:lang w:val="en-US" w:eastAsia="zh-CN"/>
        </w:rPr>
        <w:t>，下面为您逐一介绍：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1号文件夹： 该文件夹内含“师门传承”及“启予国学门介绍”两份文档。其中，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“师门传承”介绍了解新儒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学的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历史传承及师门学脉沿革；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启予国学门介绍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”包含：学门宗旨、学门愿景、学门倡导、学门门规、学门组构及师父杨军先生的详细履历介绍。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号文件夹：《修身要旨》阐明了儒家修行的现实意义，更系统论述了师父所倡导的儒家修身理念与方法。对于新同门而言，真诚建议在正式深入儒家经典学习及进行个人修身之前，先通读此书，以奠定坚实的理论基础与修身导向。此外，该书亦可作为儒家“修身辞典”，供随时查阅，常翻常新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号文件夹：《大学精义》，是师父对儒家经典《大学》进行的逐字逐句深入解读与阐释。该书不仅妙解原文，更巧妙地将师父所倡导的儒家修身方式与方法融于其内，使新同门能够在理解经典的同时，深刻领悟儒家修身之道的精髓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4号文件夹：日课为个人每日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修行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重点，其内文档详细列举了日课种类和书写日课的标准格式，图文并茂，有的放矢，方便新同门快速上手。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5号文件夹：该文件夹内的文件主要方便了解、统计个人积分。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号文件夹：该文件夹内含“师门倡导的儒家修行方法阐释”、“修身百问与答案”两份文档用以辅助日常修行，前者深入剖析了师门所积极倡导的儒家具体修行方法，帮助新同门明晰修行路径，精进不辍；后者则针对修身过程中常见的疑问及儒学基础相关的诸多问题，提供了全面而细致的解答，让修行之路更加清晰顺畅。</w:t>
      </w:r>
    </w:p>
    <w:p>
      <w:p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附：师父著作阅读顺序及阅读层级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入门之初：《大学精义》、《修身要旨》需通读；《</w:t>
      </w:r>
      <w:r>
        <w:rPr>
          <w:rFonts w:hint="eastAsia"/>
          <w:b w:val="0"/>
          <w:bCs w:val="0"/>
          <w:lang w:val="en-US" w:eastAsia="zh-CN"/>
        </w:rPr>
        <w:t>闲置斋</w:t>
      </w:r>
      <w:r>
        <w:rPr>
          <w:rFonts w:hint="eastAsia"/>
          <w:lang w:val="en-US" w:eastAsia="zh-CN"/>
        </w:rPr>
        <w:t>琐谈》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进阶阅读：听《传习录阐微》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格物练习阅读：《格物红楼梦》、《全球经济史》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修行纲领、修行次第阅读：《修身西游记》激发阅读兴趣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深入阅读：《李二曲四书反身录详解》 《中庸别讲》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拓展阅读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《孔子家语讲义》、《曾子他说》、《孟子浅说》等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A3AB4"/>
    <w:rsid w:val="014E4372"/>
    <w:rsid w:val="02F456F2"/>
    <w:rsid w:val="033C6939"/>
    <w:rsid w:val="03F6666D"/>
    <w:rsid w:val="04B033E5"/>
    <w:rsid w:val="04FF2A79"/>
    <w:rsid w:val="09DC1D3C"/>
    <w:rsid w:val="0E431D17"/>
    <w:rsid w:val="137D5B35"/>
    <w:rsid w:val="14104257"/>
    <w:rsid w:val="141B72CB"/>
    <w:rsid w:val="147B02A7"/>
    <w:rsid w:val="168722F2"/>
    <w:rsid w:val="18E84D27"/>
    <w:rsid w:val="1B001FB7"/>
    <w:rsid w:val="1CA23444"/>
    <w:rsid w:val="1CDE0E9E"/>
    <w:rsid w:val="1D4144D6"/>
    <w:rsid w:val="1E1647DA"/>
    <w:rsid w:val="22030FC4"/>
    <w:rsid w:val="23F43FE5"/>
    <w:rsid w:val="26DF22D6"/>
    <w:rsid w:val="26EB53DA"/>
    <w:rsid w:val="26FE1DEC"/>
    <w:rsid w:val="289401D3"/>
    <w:rsid w:val="29B226E9"/>
    <w:rsid w:val="2CD4199C"/>
    <w:rsid w:val="2E294DF2"/>
    <w:rsid w:val="2E8424F7"/>
    <w:rsid w:val="2FDE08BB"/>
    <w:rsid w:val="34216BC9"/>
    <w:rsid w:val="392016C6"/>
    <w:rsid w:val="3D332764"/>
    <w:rsid w:val="3D7F4F6C"/>
    <w:rsid w:val="3E5D17F9"/>
    <w:rsid w:val="3F6B457B"/>
    <w:rsid w:val="400B6DFE"/>
    <w:rsid w:val="408C0A89"/>
    <w:rsid w:val="41EC3DB8"/>
    <w:rsid w:val="4260016F"/>
    <w:rsid w:val="44C47D79"/>
    <w:rsid w:val="45056245"/>
    <w:rsid w:val="45412766"/>
    <w:rsid w:val="45962432"/>
    <w:rsid w:val="48140AF6"/>
    <w:rsid w:val="4A3E237C"/>
    <w:rsid w:val="4A867782"/>
    <w:rsid w:val="4E0625E1"/>
    <w:rsid w:val="4ECA7CB3"/>
    <w:rsid w:val="50D02E9D"/>
    <w:rsid w:val="50DE2358"/>
    <w:rsid w:val="525D4D8C"/>
    <w:rsid w:val="526F1BAF"/>
    <w:rsid w:val="53EE7CDE"/>
    <w:rsid w:val="544926A2"/>
    <w:rsid w:val="54E14DB6"/>
    <w:rsid w:val="56CD725E"/>
    <w:rsid w:val="571A2823"/>
    <w:rsid w:val="57EA3AB4"/>
    <w:rsid w:val="5B3631E0"/>
    <w:rsid w:val="5D4915DB"/>
    <w:rsid w:val="5D917F0E"/>
    <w:rsid w:val="5DFA593A"/>
    <w:rsid w:val="62601BB3"/>
    <w:rsid w:val="62AA50CF"/>
    <w:rsid w:val="62F46CA0"/>
    <w:rsid w:val="6461446E"/>
    <w:rsid w:val="658A6AA3"/>
    <w:rsid w:val="669464C0"/>
    <w:rsid w:val="69151320"/>
    <w:rsid w:val="6E3368A0"/>
    <w:rsid w:val="6FEE2621"/>
    <w:rsid w:val="715D30C9"/>
    <w:rsid w:val="71797903"/>
    <w:rsid w:val="73633E7D"/>
    <w:rsid w:val="76606C42"/>
    <w:rsid w:val="77FE2506"/>
    <w:rsid w:val="78FE6CBF"/>
    <w:rsid w:val="7C482875"/>
    <w:rsid w:val="7CA95A32"/>
    <w:rsid w:val="7D313180"/>
    <w:rsid w:val="7E204EFA"/>
    <w:rsid w:val="7E5635DF"/>
    <w:rsid w:val="7E9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2024-07-18T07:20:00Z</dcterms:created>
  <dc:creator>Administrator</dc:creator>
  <cp:lastModifiedBy>Administrator</cp:lastModifiedBy>
  <dcterms:modified xsi:type="dcterms:W3CDTF">2024-07-19T09:04:12Z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7A9828F8622E407B85CA3A5D8CE7BB4D</vt:lpwstr>
  </property>
</Properties>
</file>