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C52B9">
      <w:pPr>
        <w:ind w:firstLine="562" w:firstLineChars="200"/>
        <w:jc w:val="center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启予国学门</w:t>
      </w:r>
    </w:p>
    <w:p w14:paraId="479044F0">
      <w:pPr>
        <w:ind w:firstLine="0" w:firstLineChars="0"/>
        <w:rPr>
          <w:sz w:val="28"/>
          <w:szCs w:val="28"/>
        </w:rPr>
      </w:pPr>
    </w:p>
    <w:p w14:paraId="15696979"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启予国学门，由吉林大学杨军教授于2008年创建。由一群热爱国学，愿意为国学复兴而做出努力的人组成。</w:t>
      </w:r>
    </w:p>
    <w:p w14:paraId="099D14B8">
      <w:pPr>
        <w:ind w:firstLine="0" w:firstLineChars="0"/>
        <w:rPr>
          <w:sz w:val="28"/>
          <w:szCs w:val="28"/>
        </w:rPr>
      </w:pPr>
    </w:p>
    <w:p w14:paraId="10143BDE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启予国学门宗旨：弘扬国学，特别是提倡儒家思想和儒家的修身方式。</w:t>
      </w:r>
    </w:p>
    <w:p w14:paraId="0431C0FF">
      <w:pPr>
        <w:ind w:firstLine="0" w:firstLineChars="0"/>
        <w:rPr>
          <w:rFonts w:hint="eastAsia"/>
          <w:sz w:val="28"/>
          <w:szCs w:val="28"/>
        </w:rPr>
      </w:pPr>
    </w:p>
    <w:p w14:paraId="6120158B"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启予国学门愿景：弘扬</w:t>
      </w:r>
      <w:r>
        <w:rPr>
          <w:rFonts w:hint="eastAsia"/>
          <w:sz w:val="28"/>
          <w:szCs w:val="28"/>
          <w:lang w:val="en-US" w:eastAsia="zh-CN"/>
        </w:rPr>
        <w:t>国学，以国学</w:t>
      </w:r>
      <w:r>
        <w:rPr>
          <w:rFonts w:hint="eastAsia"/>
          <w:sz w:val="28"/>
          <w:szCs w:val="28"/>
        </w:rPr>
        <w:t>影响世道人心。</w:t>
      </w:r>
    </w:p>
    <w:p w14:paraId="272E91AF">
      <w:pPr>
        <w:ind w:firstLine="0" w:firstLineChars="0"/>
        <w:rPr>
          <w:rFonts w:hint="eastAsia"/>
          <w:sz w:val="28"/>
          <w:szCs w:val="28"/>
          <w:lang w:eastAsia="zh-CN"/>
        </w:rPr>
      </w:pPr>
    </w:p>
    <w:p w14:paraId="0C70D342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予国学门倡导在中国特色社会主义新时代，学习和传播中华民族五千多年文明历史所孕育的中华优秀传统文化。启予国学门秉承古法教学，推行师徒制度。教导弟子做中国先进文化的积极引领者和践行者，做中华优秀传统文化的忠实传承者和弘扬者。倡导弟子将儒家的修身方式在生活中落实和实践，向上向善、孝老爱亲，忠于祖国、忠于人民。</w:t>
      </w:r>
    </w:p>
    <w:p w14:paraId="0C5BC4FE">
      <w:pPr>
        <w:ind w:firstLine="0" w:firstLineChars="0"/>
        <w:rPr>
          <w:rFonts w:hint="eastAsia"/>
          <w:sz w:val="28"/>
          <w:szCs w:val="28"/>
        </w:rPr>
      </w:pPr>
    </w:p>
    <w:p w14:paraId="23C6C8D3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予国学门的学术思想传承自新儒学“三圣”之首、一代儒宗马一浮先生。著名历史学家、文献学家、国学大师、吉林大学教授金景芳先生是马一浮先生的亲传弟子，启予国学门创始人杨军先生的导师吕绍刚先生，是金景芳先生的学术传承人。</w:t>
      </w:r>
    </w:p>
    <w:p w14:paraId="31CFAA45">
      <w:pPr>
        <w:ind w:firstLine="0" w:firstLineChars="0"/>
        <w:rPr>
          <w:rFonts w:hint="eastAsia"/>
          <w:sz w:val="28"/>
          <w:szCs w:val="28"/>
        </w:rPr>
      </w:pPr>
    </w:p>
    <w:p w14:paraId="595828B5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予国学门规：师门弟子当落实孝悌忠信，礼义廉耻。以弘扬国学为己任。此为启予国学门门规。以孝侍父母，以悌待兄弟姐妹，以忠待领导、国家，以信待朋友，此四字为待人原则。礼者为仪轨，以此行正己身，端正思想；义者宜也，处世恰当，不偏不倚，行中庸之道；廉者俭也，不追求奢华，对物质的追究有度，收放自如，如此方能清净己心；耻为做人底线、操守，面对恶事恶行要有羞耻之心。此四字乃修身修心之法门，入世行事之准则。</w:t>
      </w:r>
    </w:p>
    <w:p w14:paraId="2C4B2E67">
      <w:pPr>
        <w:ind w:firstLine="0" w:firstLineChars="0"/>
        <w:rPr>
          <w:rFonts w:hint="eastAsia"/>
          <w:sz w:val="28"/>
          <w:szCs w:val="28"/>
        </w:rPr>
      </w:pPr>
    </w:p>
    <w:p w14:paraId="31BD4A34"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启予国学门目前在长春、沈阳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惠州、东莞、威海、通化设有线下师门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同时在网络上建立了</w:t>
      </w:r>
      <w:r>
        <w:rPr>
          <w:rFonts w:hint="eastAsia"/>
          <w:sz w:val="28"/>
          <w:szCs w:val="28"/>
        </w:rPr>
        <w:t>启予</w:t>
      </w:r>
      <w:r>
        <w:rPr>
          <w:rFonts w:hint="eastAsia"/>
          <w:sz w:val="28"/>
          <w:szCs w:val="28"/>
          <w:lang w:val="en-US" w:eastAsia="zh-CN"/>
        </w:rPr>
        <w:t>云师门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</w:rPr>
        <w:t>在这个大家庭中我们是一辈子的朋友，同修共勉，我们心灵互为依止，互为寄托。</w:t>
      </w:r>
    </w:p>
    <w:p w14:paraId="09991762">
      <w:pPr>
        <w:ind w:firstLine="0" w:firstLineChars="0"/>
        <w:rPr>
          <w:rFonts w:hint="eastAsia"/>
          <w:sz w:val="28"/>
          <w:szCs w:val="28"/>
          <w:lang w:val="en-US" w:eastAsia="zh-CN"/>
        </w:rPr>
      </w:pPr>
    </w:p>
    <w:p w14:paraId="093C0BF2">
      <w:pPr>
        <w:ind w:firstLine="56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drawing>
          <wp:inline distT="0" distB="0" distL="114300" distR="114300">
            <wp:extent cx="5273675" cy="3512185"/>
            <wp:effectExtent l="0" t="0" r="3175" b="12065"/>
            <wp:docPr id="1" name="图片 1" descr="微信图片_20220107163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1071639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E507">
      <w:pPr>
        <w:ind w:firstLine="560" w:firstLineChars="200"/>
        <w:jc w:val="both"/>
        <w:rPr>
          <w:rFonts w:hint="eastAsia"/>
          <w:sz w:val="28"/>
          <w:szCs w:val="28"/>
          <w:lang w:eastAsia="zh-CN"/>
        </w:rPr>
      </w:pPr>
    </w:p>
    <w:p w14:paraId="1CA06834">
      <w:pPr>
        <w:ind w:firstLine="562" w:firstLineChars="200"/>
        <w:jc w:val="center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</w:p>
    <w:p w14:paraId="61929257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师父</w:t>
      </w:r>
      <w:r>
        <w:rPr>
          <w:rFonts w:hint="eastAsia"/>
          <w:sz w:val="28"/>
          <w:szCs w:val="28"/>
        </w:rPr>
        <w:t>杨军</w:t>
      </w:r>
      <w:r>
        <w:rPr>
          <w:rFonts w:hint="eastAsia"/>
          <w:sz w:val="28"/>
          <w:szCs w:val="28"/>
          <w:lang w:val="en-US" w:eastAsia="zh-CN"/>
        </w:rPr>
        <w:t>先生</w:t>
      </w:r>
      <w:r>
        <w:rPr>
          <w:rFonts w:hint="eastAsia"/>
          <w:sz w:val="28"/>
          <w:szCs w:val="28"/>
        </w:rPr>
        <w:t>，1967年生，辽宁朝阳人。1989年毕业于辽宁师范大学历史系，获历史学学士学位。1992年毕业于吉林大学历史系，获历史学硕士学位，并留吉林大学历史系任教。1997年于吉林大学古籍研究所获博士学位，专业为中国古代史，导师为吕绍纲先生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杨军先生2000年晋升副教授，2004年晋升教授，2005年任博士生导师。2005年入选教育部新世纪优秀人才，2007年入选吉林省拔尖创新人才，2013年荣获“宝钢”优秀教师奖，2014年起，任吉林大学匡亚明特聘教授。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杨军先生现任吉林大学历史研究院院长，中国史系教授、博士生导师，中国民族史研究会副会长。</w:t>
      </w:r>
    </w:p>
    <w:p w14:paraId="0B81E122">
      <w:pPr>
        <w:ind w:firstLine="560" w:firstLineChars="200"/>
        <w:rPr>
          <w:rFonts w:hint="eastAsia"/>
          <w:sz w:val="28"/>
          <w:szCs w:val="28"/>
        </w:rPr>
      </w:pPr>
    </w:p>
    <w:p w14:paraId="685E7BFB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《史学集刊》主编，吉林大学历史研究院兼职教授、国际关系研究所兼职教授、民族研究所兼职教授。</w:t>
      </w:r>
    </w:p>
    <w:p w14:paraId="377EB00B">
      <w:pPr>
        <w:ind w:firstLine="560" w:firstLineChars="200"/>
        <w:rPr>
          <w:rFonts w:hint="eastAsia"/>
          <w:sz w:val="28"/>
          <w:szCs w:val="28"/>
        </w:rPr>
      </w:pPr>
    </w:p>
    <w:p w14:paraId="3CE42B37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被聘为清华MBA总裁班教授，凤凰卫视、吉林电视台、香港大学等多家媒体就中国传统文化、易学文化等方面对其进行专访。</w:t>
      </w:r>
    </w:p>
    <w:p w14:paraId="30E7A5FE">
      <w:pPr>
        <w:ind w:firstLine="560" w:firstLineChars="200"/>
        <w:rPr>
          <w:rFonts w:hint="eastAsia"/>
          <w:sz w:val="28"/>
          <w:szCs w:val="28"/>
        </w:rPr>
      </w:pPr>
    </w:p>
    <w:p w14:paraId="59416254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教育部跨世纪优秀人才库人才</w:t>
      </w:r>
    </w:p>
    <w:p w14:paraId="170B3624">
      <w:pPr>
        <w:ind w:firstLine="560" w:firstLineChars="200"/>
        <w:rPr>
          <w:rFonts w:hint="eastAsia"/>
          <w:sz w:val="28"/>
          <w:szCs w:val="28"/>
        </w:rPr>
      </w:pPr>
    </w:p>
    <w:p w14:paraId="02B49010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长春市儒学研究会第一届会长</w:t>
      </w:r>
    </w:p>
    <w:p w14:paraId="08797DCD">
      <w:pPr>
        <w:rPr>
          <w:rFonts w:hint="eastAsia"/>
          <w:sz w:val="28"/>
          <w:szCs w:val="28"/>
        </w:rPr>
      </w:pPr>
    </w:p>
    <w:p w14:paraId="5A42D24E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全国哲学社会科学规划办公室正式公布了2013年度国家社科基金重大项目（第二批）立项名单，吉林大学文学院杨军申报的“朝鲜半岛古代史研究”，被确立为国家社科基金重大项目。</w:t>
      </w:r>
    </w:p>
    <w:p w14:paraId="22353153">
      <w:pPr>
        <w:ind w:firstLine="560" w:firstLineChars="200"/>
        <w:rPr>
          <w:rFonts w:hint="eastAsia"/>
          <w:sz w:val="28"/>
          <w:szCs w:val="28"/>
        </w:rPr>
      </w:pPr>
    </w:p>
    <w:p w14:paraId="6BAFB694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完成国家社科基金重大项目1项，一般项目1项，教育部博士点基金项目1项，省级以上科研项目3项。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2ZTdkN2RiZjYzMmRjYWY5YjQxODZlNmQzZjdkOGQifQ=="/>
  </w:docVars>
  <w:rsids>
    <w:rsidRoot w:val="00000000"/>
    <w:rsid w:val="03DE2080"/>
    <w:rsid w:val="06A76FE1"/>
    <w:rsid w:val="0DDC2FFF"/>
    <w:rsid w:val="11D9538B"/>
    <w:rsid w:val="18487BD5"/>
    <w:rsid w:val="1AC63295"/>
    <w:rsid w:val="1CF175D9"/>
    <w:rsid w:val="1E8223CA"/>
    <w:rsid w:val="20B54A10"/>
    <w:rsid w:val="23CE48E1"/>
    <w:rsid w:val="26662B02"/>
    <w:rsid w:val="2D7E7E55"/>
    <w:rsid w:val="37844317"/>
    <w:rsid w:val="41324B38"/>
    <w:rsid w:val="455402F2"/>
    <w:rsid w:val="45570D3A"/>
    <w:rsid w:val="457D6348"/>
    <w:rsid w:val="45BA3EFC"/>
    <w:rsid w:val="485C3DC6"/>
    <w:rsid w:val="4D420692"/>
    <w:rsid w:val="5288020A"/>
    <w:rsid w:val="5434555F"/>
    <w:rsid w:val="557C528D"/>
    <w:rsid w:val="5BB70A96"/>
    <w:rsid w:val="6FA47F4A"/>
    <w:rsid w:val="73362D06"/>
    <w:rsid w:val="736E51D0"/>
    <w:rsid w:val="763C15B6"/>
    <w:rsid w:val="77444BC6"/>
    <w:rsid w:val="78A75C02"/>
    <w:rsid w:val="79C0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1229</Words>
  <Characters>1270</Characters>
  <Lines>0</Lines>
  <Paragraphs>0</Paragraphs>
  <TotalTime>17</TotalTime>
  <ScaleCrop>false</ScaleCrop>
  <LinksUpToDate>false</LinksUpToDate>
  <CharactersWithSpaces>1272</CharactersWithSpaces>
  <Application>WPS Office_12.1.0.18157_F1E327BC-269C-435d-A152-05C5408002CA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2022-01-07T08:38:00Z</dcterms:created>
  <dc:creator>Administrator</dc:creator>
  <cp:lastModifiedBy>Administrator</cp:lastModifiedBy>
  <dcterms:modified xsi:type="dcterms:W3CDTF">2024-08-27T12:59:42Z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2052-12.1.0.18157</vt:lpwstr>
  </property>
  <property fmtid="{D5CDD505-2E9C-101B-9397-08002B2CF9AE}" pid="3" name="ICV">
    <vt:lpwstr>8ADDCB4F31B14CB9870D16C162A22DE6</vt:lpwstr>
  </property>
</Properties>
</file>