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" w:hAnsi="Arial" w:eastAsia="Microsoft YaHei"/>
          <w:b/>
          <w:sz w:val="18"/>
          <w:color w:val="E63946"/>
        </w:rPr>
        <w:t xml:space="preserve">━━━ </w:t>
      </w:r>
      <w:r>
        <w:rPr>
          <w:rFonts w:ascii="Arial" w:hAnsi="Arial" w:eastAsia="Microsoft YaHei"/>
          <w:b/>
          <w:sz w:val="21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59" w:lineRule="auto"/>
      </w:pPr>
      <w:r>
        <w:rPr>
          <w:rFonts w:ascii="Arial" w:hAnsi="Arial" w:eastAsia="Microsoft YaHei"/>
          <w:b/>
          <w:sz w:val="14"/>
          <w:color w:val="E63946"/>
        </w:rPr>
        <w:t>MODEL IMT050</w:t>
      </w:r>
    </w:p>
    <w:p>
      <w:pPr>
        <w:spacing w:after="0" w:before="0" w:line="259" w:lineRule="auto"/>
      </w:pPr>
      <w:r>
        <w:rPr>
          <w:rFonts w:ascii="Arial" w:hAnsi="Arial" w:eastAsia="Microsoft YaHei"/>
          <w:b/>
          <w:sz w:val="44"/>
          <w:color w:val="000000"/>
        </w:rPr>
        <w:t>制冰机</w:t>
      </w:r>
    </w:p>
    <w:p>
      <w:pPr>
        <w:spacing w:after="20" w:before="0" w:line="259" w:lineRule="auto"/>
      </w:pPr>
      <w:r>
        <w:rPr>
          <w:rFonts w:ascii="Arial" w:hAnsi="Arial" w:eastAsia="Microsoft YaHei"/>
          <w:b w:val="0"/>
          <w:sz w:val="20"/>
          <w:color w:val="8E8E93"/>
        </w:rPr>
        <w:t>说明书</w:t>
      </w:r>
    </w:p>
    <w:p>
      <w:pPr>
        <w:spacing w:after="1840"/>
      </w:pPr>
      <w:r>
        <w:rPr>
          <w:rFonts w:ascii="Arial" w:hAnsi="Arial" w:eastAsia="Microsoft YaHei"/>
          <w:b/>
          <w:sz w:val="18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59" w:lineRule="auto"/>
      </w:pPr>
      <w:r>
        <w:rPr>
          <w:rFonts w:ascii="Arial" w:hAnsi="Arial" w:eastAsia="Microsoft YaHei"/>
          <w:b w:val="0"/>
          <w:sz w:val="13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IMT050 — 说明书</w:t>
      </w:r>
    </w:p>
    <w:p>
      <w:pPr>
        <w:spacing w:after="200" w:before="0" w:line="259" w:lineRule="auto"/>
      </w:pPr>
      <w:r>
        <w:rPr>
          <w:rFonts w:ascii="Arial" w:hAnsi="Arial" w:eastAsia="Microsoft YaHei"/>
          <w:b/>
          <w:sz w:val="36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01  </w:t>
      </w:r>
      <w:r>
        <w:rPr>
          <w:rFonts w:ascii="Arial" w:hAnsi="Arial" w:eastAsia="Microsoft YaHei"/>
          <w:b/>
          <w:sz w:val="20"/>
          <w:color w:val="000000"/>
        </w:rPr>
        <w:t>安全须知</w:t>
      </w:r>
      <w:r>
        <w:rPr>
          <w:rFonts w:ascii="Arial" w:hAnsi="Arial" w:eastAsia="Microsoft YaHei"/>
          <w:b w:val="0"/>
          <w:sz w:val="20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02  </w:t>
      </w:r>
      <w:r>
        <w:rPr>
          <w:rFonts w:ascii="Arial" w:hAnsi="Arial" w:eastAsia="Microsoft YaHei"/>
          <w:b/>
          <w:sz w:val="20"/>
          <w:color w:val="000000"/>
        </w:rPr>
        <w:t>产品及使用提示</w:t>
      </w:r>
      <w:r>
        <w:rPr>
          <w:rFonts w:ascii="Arial" w:hAnsi="Arial" w:eastAsia="Microsoft YaHei"/>
          <w:b w:val="0"/>
          <w:sz w:val="20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03  </w:t>
      </w:r>
      <w:r>
        <w:rPr>
          <w:rFonts w:ascii="Arial" w:hAnsi="Arial" w:eastAsia="Microsoft YaHei"/>
          <w:b/>
          <w:sz w:val="20"/>
          <w:color w:val="000000"/>
        </w:rPr>
        <w:t>产品结构</w:t>
      </w:r>
      <w:r>
        <w:rPr>
          <w:rFonts w:ascii="Arial" w:hAnsi="Arial" w:eastAsia="Microsoft YaHei"/>
          <w:b w:val="0"/>
          <w:sz w:val="20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04  </w:t>
      </w:r>
      <w:r>
        <w:rPr>
          <w:rFonts w:ascii="Arial" w:hAnsi="Arial" w:eastAsia="Microsoft YaHei"/>
          <w:b/>
          <w:sz w:val="20"/>
          <w:color w:val="000000"/>
        </w:rPr>
        <w:t>产品功能</w:t>
      </w:r>
      <w:r>
        <w:rPr>
          <w:rFonts w:ascii="Arial" w:hAnsi="Arial" w:eastAsia="Microsoft YaHei"/>
          <w:b w:val="0"/>
          <w:sz w:val="20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05  </w:t>
      </w:r>
      <w:r>
        <w:rPr>
          <w:rFonts w:ascii="Arial" w:hAnsi="Arial" w:eastAsia="Microsoft YaHei"/>
          <w:b/>
          <w:sz w:val="20"/>
          <w:color w:val="000000"/>
        </w:rPr>
        <w:t>技术参数</w:t>
      </w:r>
      <w:r>
        <w:rPr>
          <w:rFonts w:ascii="Arial" w:hAnsi="Arial" w:eastAsia="Microsoft YaHei"/>
          <w:b w:val="0"/>
          <w:sz w:val="20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06  </w:t>
      </w:r>
      <w:r>
        <w:rPr>
          <w:rFonts w:ascii="Arial" w:hAnsi="Arial" w:eastAsia="Microsoft YaHei"/>
          <w:b/>
          <w:sz w:val="20"/>
          <w:color w:val="000000"/>
        </w:rPr>
        <w:t>操作指引</w:t>
      </w:r>
      <w:r>
        <w:rPr>
          <w:rFonts w:ascii="Arial" w:hAnsi="Arial" w:eastAsia="Microsoft YaHei"/>
          <w:b w:val="0"/>
          <w:sz w:val="20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07  </w:t>
      </w:r>
      <w:r>
        <w:rPr>
          <w:rFonts w:ascii="Arial" w:hAnsi="Arial" w:eastAsia="Microsoft YaHei"/>
          <w:b/>
          <w:sz w:val="20"/>
          <w:color w:val="000000"/>
        </w:rPr>
        <w:t>故障排除</w:t>
      </w:r>
      <w:r>
        <w:rPr>
          <w:rFonts w:ascii="Arial" w:hAnsi="Arial" w:eastAsia="Microsoft YaHei"/>
          <w:b w:val="0"/>
          <w:sz w:val="20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08  </w:t>
      </w:r>
      <w:r>
        <w:rPr>
          <w:rFonts w:ascii="Arial" w:hAnsi="Arial" w:eastAsia="Microsoft YaHei"/>
          <w:b/>
          <w:sz w:val="20"/>
          <w:color w:val="000000"/>
        </w:rPr>
        <w:t>维护保养</w:t>
      </w:r>
      <w:r>
        <w:rPr>
          <w:rFonts w:ascii="Arial" w:hAnsi="Arial" w:eastAsia="Microsoft YaHei"/>
          <w:b w:val="0"/>
          <w:sz w:val="20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09  </w:t>
      </w:r>
      <w:r>
        <w:rPr>
          <w:rFonts w:ascii="Arial" w:hAnsi="Arial" w:eastAsia="Microsoft YaHei"/>
          <w:b/>
          <w:sz w:val="20"/>
          <w:color w:val="000000"/>
        </w:rPr>
        <w:t>安装运输、存储与拆除</w:t>
      </w:r>
      <w:r>
        <w:rPr>
          <w:rFonts w:ascii="Arial" w:hAnsi="Arial" w:eastAsia="Microsoft YaHei"/>
          <w:b w:val="0"/>
          <w:sz w:val="20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10  </w:t>
      </w:r>
      <w:r>
        <w:rPr>
          <w:rFonts w:ascii="Arial" w:hAnsi="Arial" w:eastAsia="Microsoft YaHei"/>
          <w:b/>
          <w:sz w:val="20"/>
          <w:color w:val="000000"/>
        </w:rPr>
        <w:t>品牌与保修信息</w:t>
      </w:r>
      <w:r>
        <w:rPr>
          <w:rFonts w:ascii="Arial" w:hAnsi="Arial" w:eastAsia="Microsoft YaHei"/>
          <w:b w:val="0"/>
          <w:sz w:val="20"/>
          <w:color w:val="8E8E93"/>
        </w:rPr>
        <w:tab/>
        <w:t>14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01 </w:t>
      </w:r>
      <w:r>
        <w:rPr>
          <w:rFonts w:ascii="Arial" w:hAnsi="Arial" w:eastAsia="Microsoft YaHei"/>
          <w:b/>
          <w:sz w:val="32"/>
          <w:color w:val="000000"/>
        </w:rPr>
        <w:t>安全须知</w:t>
      </w:r>
    </w:p>
    <w:p>
      <w:pPr>
        <w:spacing w:after="60" w:before="0" w:line="259" w:lineRule="auto"/>
      </w:pPr>
      <w:r>
        <w:rPr>
          <w:rFonts w:ascii="Arial" w:hAnsi="Arial" w:eastAsia="Microsoft YaHei"/>
          <w:b w:val="0"/>
          <w:sz w:val="18"/>
          <w:color w:val="000000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E63946"/>
              </w:rPr>
              <w:t>警告 WARNING</w:t>
            </w:r>
          </w:p>
          <w:p>
            <w:pPr>
              <w:spacing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本机仅供家庭使用，请勿用于其他非设计用途。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小零件可能造成窒息危险，请勿让儿童接触。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请确保电源电压与机器铭牌标示一致。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使用后请切断电源。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请勿将主机或电源线浸入水中或其他液体中。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电源线需要直接插接符合安全规范的电源插座上。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电源线请勿悬挂于台面边缘，以免儿童拉扯或意外绊倒。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禁止在手脚潮湿或未穿鞋的情况下触摸产品电源部件。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产品所连接的电源需有漏电保护装置。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清洁、维护或更换部件时，必须切断电源。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切勿将螺丝刀或其它物体插入散热孔中。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只有授权技术人员才能进行拆机检查和维修。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发生火灾时，切勿浇水，请使用二氧化碳灭火器。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不要损坏制冷剂回路。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警告：易燃材料，存在发生火灾的风险。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制冷剂废料需在授权废物处理中心处理，不能靠近火源。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01 </w:t>
      </w:r>
      <w:r>
        <w:rPr>
          <w:rFonts w:ascii="Arial" w:hAnsi="Arial" w:eastAsia="Microsoft YaHei"/>
          <w:b/>
          <w:sz w:val="32"/>
          <w:color w:val="000000"/>
        </w:rPr>
        <w:t>安全须知（续）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注意 CAUTION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运输后需静置4小时，待冷媒稳定后再通电。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对电机和制冷系统进行维护时要戴手套。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切勿阻塞散热孔，以确保产品的良好运转。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请勿将非食品类物品放置于腔体中。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本产品仅限室内使用。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产品噪音等级低于50 dB(A)。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02 </w:t>
      </w:r>
      <w:r>
        <w:rPr>
          <w:rFonts w:ascii="Arial" w:hAnsi="Arial" w:eastAsia="Microsoft YaHei"/>
          <w:b/>
          <w:sz w:val="32"/>
          <w:color w:val="000000"/>
        </w:rPr>
        <w:t>产品及使用提示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放置与首次使用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将产品放置在坚固、平坦、干燥的台面上。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确保产品四周留有至少 120mm（4.7"）的通风间距。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远离热源（烤箱、灶台等），避免阳光直射。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首次使用前，请先运行一次清洁程序（参见 CH.08 维护保养）。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用水要求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使用饮用水即可制冰，饮用水越纯净则冰越透明。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若想达到理想透明度，请使用矿物质含量较低的饮用水（TDS &lt; 200mg/L）。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适用水源：纯净饮用水、RO反渗透处理自来水、深度过滤自来水、低TDS矿泉水。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/>
          <w:sz w:val="17"/>
          <w:color w:val="000000"/>
        </w:rPr>
        <w:t>禁止</w:t>
      </w:r>
      <w:r>
        <w:rPr>
          <w:rFonts w:ascii="Arial" w:hAnsi="Arial" w:eastAsia="Microsoft YaHei"/>
          <w:b w:val="0"/>
          <w:sz w:val="17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使用提示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开箱后取出全部包装材料，并用湿布擦拭产品内部后再擦干。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子弹冰篮装满后，产品会自动暂停制冰并发出提示音。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三种尺寸不能同时制作，但可在制冰途中切换另一种尺寸。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连续制冰过程中，受水质、水温和环境温度影响，偶尔出现冰块不透明属正常现象。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03 </w:t>
      </w:r>
      <w:r>
        <w:rPr>
          <w:rFonts w:ascii="Arial" w:hAnsi="Arial" w:eastAsia="Microsoft YaHei"/>
          <w:b/>
          <w:sz w:val="3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名称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名称</w:t>
            </w:r>
          </w:p>
        </w:tc>
      </w:tr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1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腔盖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5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水箱提手</w:t>
            </w:r>
          </w:p>
        </w:tc>
      </w:tr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2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冰篮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6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控制面板</w:t>
            </w:r>
          </w:p>
        </w:tc>
      </w:tr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3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制冰模具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7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排水孔</w:t>
            </w:r>
          </w:p>
        </w:tc>
      </w:tr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4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水箱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04 </w:t>
      </w:r>
      <w:r>
        <w:rPr>
          <w:rFonts w:ascii="Arial" w:hAnsi="Arial" w:eastAsia="Microsoft YaHei"/>
          <w:b/>
          <w:sz w:val="3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No. / 按键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功能说明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点击开机，长按关机。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切换制冰尺寸（S / M / L），选择后产品自动制冰。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启动自动清洁程序（清洁制冰兜和制冰模）。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指示灯（绿灯）— 冰篮已满，产品暂停制冰。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指示灯（红灯）— 水箱缺水，产品暂停制冰，请及时补水。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05 </w:t>
      </w:r>
      <w:r>
        <w:rPr>
          <w:rFonts w:ascii="Arial" w:hAnsi="Arial" w:eastAsia="Microsoft YaHei"/>
          <w:b/>
          <w:sz w:val="32"/>
          <w:color w:val="000000"/>
        </w:rPr>
        <w:t>技术参数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4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4"/>
                <w:color w:val="FFFFFF"/>
              </w:rPr>
              <w:t>规格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电压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220~240 Vac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频率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50 Hz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制冰功率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110 W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脱冰功率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130 W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尺寸（宽×深×高）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235 × 305 × 321 mm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净重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7 kg / 15.4 lb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24h制冰量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6.9~7.4 kg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排水方式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手动排水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冰块 S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Φ19 × 24 mm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冰块 M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Φ21 × 25 mm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冰块 L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Φ22 × 27 mm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通风间距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≥ 120 mm / 4.7"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冷媒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R600a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水箱容量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MAX 1.0 L / MIN 0.75 L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制冰周期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S: 9pcs/8min, M: 9pcs/10min, L: 9pcs/11.5min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工作环境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5~32℃, ≤85% RH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噪音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≤ 50 dB(A)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06 </w:t>
      </w:r>
      <w:r>
        <w:rPr>
          <w:rFonts w:ascii="Arial" w:hAnsi="Arial" w:eastAsia="Microsoft YaHei"/>
          <w:b/>
          <w:sz w:val="32"/>
          <w:color w:val="000000"/>
        </w:rPr>
        <w:t>操作指引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工作前准备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产品开机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给产品接通电源，产品发出“滴”一声，所有按键点亮后再熄灭，表示已经接通电源。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 xml:space="preserve">然后点击 </w:t>
      </w:r>
      <w:r>
        <w:rPr>
          <w:rFonts w:ascii="Arial" w:hAnsi="Arial" w:eastAsia="Microsoft YaHei"/>
          <w:b/>
          <w:sz w:val="17"/>
          <w:color w:val="000000"/>
        </w:rPr>
        <w:t>Power</w:t>
      </w:r>
      <w:r>
        <w:rPr>
          <w:rFonts w:ascii="Arial" w:hAnsi="Arial" w:eastAsia="Microsoft YaHei"/>
          <w:b w:val="0"/>
          <w:sz w:val="17"/>
          <w:color w:val="000000"/>
        </w:rPr>
        <w:t xml:space="preserve"> 按键，按键显示白灯，产品已处于开机状态。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如何制作子弹冰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1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打开腔盖，并取出子弹冰篮和水箱。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2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给子弹冰水箱中注满水，注水至水位刻度处。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3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06 </w:t>
      </w:r>
      <w:r>
        <w:rPr>
          <w:rFonts w:ascii="Arial" w:hAnsi="Arial" w:eastAsia="Microsoft YaHei"/>
          <w:b/>
          <w:sz w:val="32"/>
          <w:color w:val="000000"/>
        </w:rPr>
        <w:t>操作指引（续）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4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然后放入子弹冰篮，并关闭腔盖。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5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 xml:space="preserve">点击 </w:t>
      </w:r>
      <w:r>
        <w:rPr>
          <w:rFonts w:ascii="Arial" w:hAnsi="Arial" w:eastAsia="Microsoft YaHei"/>
          <w:b/>
          <w:sz w:val="16"/>
          <w:color w:val="000000"/>
        </w:rPr>
        <w:t>Make Ice</w:t>
      </w:r>
      <w:r>
        <w:rPr>
          <w:rFonts w:ascii="Arial" w:hAnsi="Arial" w:eastAsia="Microsoft YaHei"/>
          <w:b w:val="0"/>
          <w:sz w:val="16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6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eastAsia="Microsoft YaHei"/>
          <w:b/>
          <w:sz w:val="16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eastAsia="Microsoft YaHei"/>
          <w:b/>
          <w:sz w:val="16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制冰中途可点击 </w:t>
            </w:r>
            <w:r>
              <w:rPr>
                <w:rFonts w:ascii="Arial" w:hAnsi="Arial" w:eastAsia="Microsoft YaHei"/>
                <w:b/>
                <w:sz w:val="15"/>
                <w:color w:val="000000"/>
              </w:rPr>
              <w:t>Make Ice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 按键切换制冰尺寸。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制冰中途可点击 </w:t>
            </w:r>
            <w:r>
              <w:rPr>
                <w:rFonts w:ascii="Arial" w:hAnsi="Arial" w:eastAsia="Microsoft YaHei"/>
                <w:b/>
                <w:sz w:val="15"/>
                <w:color w:val="000000"/>
              </w:rPr>
              <w:t>Power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当产品检测到子弹冰冰篮装满后，</w:t>
            </w:r>
            <w:r>
              <w:rPr>
                <w:rFonts w:ascii="Arial" w:hAnsi="Arial" w:eastAsia="Microsoft YaHei"/>
                <w:b/>
                <w:sz w:val="15"/>
                <w:color w:val="000000"/>
              </w:rPr>
              <w:t>ICE FULL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请留意，制冰期间若 </w:t>
            </w:r>
            <w:r>
              <w:rPr>
                <w:rFonts w:ascii="Arial" w:hAnsi="Arial" w:eastAsia="Microsoft YaHei"/>
                <w:b/>
                <w:sz w:val="15"/>
                <w:color w:val="000000"/>
              </w:rPr>
              <w:t>ADD WATER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07 </w:t>
      </w:r>
      <w:r>
        <w:rPr>
          <w:rFonts w:ascii="Arial" w:hAnsi="Arial" w:eastAsia="Microsoft YaHei"/>
          <w:b/>
          <w:sz w:val="32"/>
          <w:color w:val="000000"/>
        </w:rPr>
        <w:t>故障排除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故障现象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可能原因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解决方案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不能开机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电源未连接或插座无电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检查电源连接及插座是否正常。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不能排水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排水胶塞未松开或排水口堵塞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不能制冰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给水箱加水至水位线。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不能制冰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制冰模具只结霜无法结冰（管道无法抽水）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制冰中途停止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冰篮已满（ICE FULL亮绿灯）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取走冰块或等待冰融解，产品会自动恢复制冰。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制冰中途停止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及时给水箱补充水，产品会自动恢复制冰。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前5次冰块偏小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水温较高，处于降温阶段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制冰效果不理想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通风间距不足或环境温度过高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确保四周≥120mm间距；将产品移至阴凉通风处。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冰块不透明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水质矿物质含量高或水温/环温影响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使用TDS&lt;200mg/L的纯净水；连续制冰偶尔不透明属正常现象。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免责声明 DISCLAIMER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08 </w:t>
      </w:r>
      <w:r>
        <w:rPr>
          <w:rFonts w:ascii="Arial" w:hAnsi="Arial" w:eastAsia="Microsoft YaHei"/>
          <w:b/>
          <w:sz w:val="32"/>
          <w:color w:val="000000"/>
        </w:rPr>
        <w:t>维护保养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自动清洁（制冰模具和制冰兜）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1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给水箱加水至水位线。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2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 xml:space="preserve">开机状态下，点击 </w:t>
      </w:r>
      <w:r>
        <w:rPr>
          <w:rFonts w:ascii="Arial" w:hAnsi="Arial" w:eastAsia="Microsoft YaHei"/>
          <w:b/>
          <w:sz w:val="16"/>
          <w:color w:val="000000"/>
        </w:rPr>
        <w:t>Clean</w:t>
      </w:r>
      <w:r>
        <w:rPr>
          <w:rFonts w:ascii="Arial" w:hAnsi="Arial" w:eastAsia="Microsoft YaHei"/>
          <w:b w:val="0"/>
          <w:sz w:val="16"/>
          <w:color w:val="000000"/>
        </w:rPr>
        <w:t xml:space="preserve"> 按键，按键灯亮白灯，产品自动清洁制冰兜和制冰模。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3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清洁完成后，产品自动停止，按键灯熄灭。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排水操作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1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断开电源，将产品放置到水槽旁。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2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将产品底部的排水孔塞松脱，让内腔的水排干。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3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排水完成后，将排水孔塞回原位。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日常保养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定期用干净的水清洗产品内部，建议</w:t>
      </w:r>
      <w:r>
        <w:rPr>
          <w:rFonts w:ascii="Arial" w:hAnsi="Arial" w:eastAsia="Microsoft YaHei"/>
          <w:b/>
          <w:sz w:val="17"/>
          <w:color w:val="000000"/>
        </w:rPr>
        <w:t>每天使用前清洗一次</w:t>
      </w:r>
      <w:r>
        <w:rPr>
          <w:rFonts w:ascii="Arial" w:hAnsi="Arial" w:eastAsia="Microsoft YaHei"/>
          <w:b w:val="0"/>
          <w:sz w:val="17"/>
          <w:color w:val="000000"/>
        </w:rPr>
        <w:t>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用柔软湿布擦拭产品外壳，请勿使用腐蚀性清洁剂。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请遵循自动清洁步骤清洗制冰模具和制冰兜。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清洁保养前请拔掉电源，待产品冷却后再进行处理。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09 </w:t>
      </w:r>
      <w:r>
        <w:rPr>
          <w:rFonts w:ascii="Arial" w:hAnsi="Arial" w:eastAsia="Microsoft YaHei"/>
          <w:b/>
          <w:sz w:val="32"/>
          <w:color w:val="000000"/>
        </w:rPr>
        <w:t>安装运输、存储与拆除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包装运输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运输过程中请保持平衡，防止倾翻；产品倾斜角不得大于 45°。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移动或运输产品时应保持直立状态，避免损坏压缩机和制冷系统。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运输后需静置 4 小时，待冷媒稳定后再通电。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安装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请将产品安装在平整、稳固、干燥的台面上，不得倾斜放置。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搬运时不要推拉产品，以避免倾覆或损坏部件。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产品四周与墙或物品之间需保持至少 120mm（4.7"）的间距，以确保通风和可维护性。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请远离热源、蒸汽和阳光直射环境。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存储与拆除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长期存放前，请排空水箱和内腔中的水，并完成清洁与擦干。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请将产品置于干燥、通风环境中保存，避免重压和潮湿。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本产品含电子元件和 R600a 制冷剂，不得与生活垃圾一同丢弃。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WEEE / R600a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10 </w:t>
      </w:r>
      <w:r>
        <w:rPr>
          <w:rFonts w:ascii="Arial" w:hAnsi="Arial" w:eastAsia="Microsoft YaHei"/>
          <w:b/>
          <w:sz w:val="32"/>
          <w:color w:val="000000"/>
        </w:rPr>
        <w:t>品牌与保修信息</w:t>
      </w:r>
    </w:p>
    <w:p>
      <w:pPr>
        <w:spacing w:after="60" w:before="0" w:line="259" w:lineRule="auto"/>
      </w:pPr>
      <w:r>
        <w:rPr>
          <w:rFonts w:ascii="Arial" w:hAnsi="Arial" w:eastAsia="Microsoft YaHei"/>
          <w:b w:val="0"/>
          <w:sz w:val="18"/>
          <w:color w:val="000000"/>
        </w:rPr>
        <w:t>感谢您购买 威富可 制冰机。如有任何问题，请通过以下方式联系我们：</w:t>
      </w:r>
      <w:r>
        <w:rPr>
          <w:rFonts w:ascii="Arial" w:hAnsi="Arial" w:eastAsia="Microsoft YaHei"/>
          <w:b w:val="0"/>
          <w:sz w:val="18"/>
          <w:color w:val="000000"/>
        </w:rPr>
        <w:t>support@wevactech.com | www.wevactech.com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品牌商信息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品牌商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WEVAC TECHNOLOGY CO., LIMITED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香港九龙尖沙咀漆咸道南87-105号百利商业中心404A室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网址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www.wevactech.com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客服邮箱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support@wevactech.com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授权制造商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制造商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广东省广州市番禺区南村镇启业路1号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网址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www.argiontechnology.com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保修信息</w:t>
      </w:r>
    </w:p>
    <w:p>
      <w:pPr>
        <w:spacing w:after="60" w:before="0" w:line="259" w:lineRule="auto"/>
      </w:pPr>
      <w:r>
        <w:rPr>
          <w:rFonts w:ascii="Arial" w:hAnsi="Arial" w:eastAsia="Microsoft YaHei"/>
          <w:b w:val="0"/>
          <w:sz w:val="18"/>
          <w:color w:val="000000"/>
        </w:rPr>
        <w:t xml:space="preserve">本产品提供 </w:t>
      </w:r>
      <w:r>
        <w:rPr>
          <w:rFonts w:ascii="Arial" w:hAnsi="Arial" w:eastAsia="Microsoft YaHei"/>
          <w:b/>
          <w:sz w:val="18"/>
          <w:color w:val="000000"/>
        </w:rPr>
        <w:t>2 年有限保修</w:t>
      </w:r>
      <w:r>
        <w:rPr>
          <w:rFonts w:ascii="Arial" w:hAnsi="Arial" w:eastAsia="Microsoft YaHei"/>
          <w:b w:val="0"/>
          <w:sz w:val="18"/>
          <w:color w:val="000000"/>
        </w:rPr>
        <w:t>。自原始购买日期起 2 年内可享受保修更换服务。要获得保修更换资格，您必须：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在过去 2 年内购买过产品。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有原始订单号或购买时使用的电子邮件。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如通过经销商或零售合作伙伴购买，须提供原始收据的副本。</w:t>
      </w:r>
    </w:p>
    <w:p>
      <w:pPr>
        <w:spacing w:after="60" w:before="0" w:line="259" w:lineRule="auto"/>
      </w:pPr>
      <w:r>
        <w:rPr>
          <w:rFonts w:ascii="Arial" w:hAnsi="Arial" w:eastAsia="Microsoft YaHei"/>
          <w:b w:val="0"/>
          <w:sz w:val="18"/>
          <w:color w:val="000000"/>
        </w:rPr>
        <w:t>向我们发送电子邮件申请保修服务：</w:t>
      </w:r>
      <w:r>
        <w:rPr>
          <w:rFonts w:ascii="Arial" w:hAnsi="Arial" w:eastAsia="Microsoft YaHei"/>
          <w:b/>
          <w:sz w:val="18"/>
          <w:color w:val="000000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10 </w:t>
      </w:r>
      <w:r>
        <w:rPr>
          <w:rFonts w:ascii="Arial" w:hAnsi="Arial" w:eastAsia="Microsoft YaHei"/>
          <w:b/>
          <w:sz w:val="32"/>
          <w:color w:val="000000"/>
        </w:rPr>
        <w:t>品牌与保修信息（续）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保修卡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4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4"/>
                <w:color w:val="FFFFFF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电话号码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电子邮件地址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原始购买日期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产品型号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序列号（如适用）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商户名称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8391" w:h="11906"/>
      <w:pgMar w:top="567" w:right="567" w:bottom="567" w:left="567" w:header="227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7257" w:val="right"/>
      </w:tabs>
      <w:pBdr>
        <w:top w:val="single" w:sz="4" w:space="1" w:color="EEEEEE"/>
      </w:pBdr>
    </w:pPr>
    <w:r>
      <w:rPr>
        <w:rFonts w:ascii="Arial" w:hAnsi="Arial" w:eastAsia="Microsoft YaHei"/>
        <w:b w:val="0"/>
        <w:sz w:val="12"/>
        <w:color w:val="8E8E93"/>
      </w:rPr>
      <w:t>威富可 IMT050 说明书</w:t>
    </w:r>
    <w:r>
      <w:rPr>
        <w:rFonts w:ascii="Arial" w:hAnsi="Arial" w:eastAsia="Microsoft YaHei"/>
        <w:b w:val="0"/>
        <w:sz w:val="12"/>
        <w:color w:val="8E8E93"/>
      </w:rPr>
      <w:tab/>
    </w:r>
    <w:r>
      <w:rPr>
        <w:rFonts w:ascii="Arial" w:hAnsi="Arial" w:eastAsia="Microsoft YaHei"/>
        <w:b w:val="0"/>
        <w:sz w:val="12"/>
        <w:color w:val="8E8E93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