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IMT050 </w:t>
      </w:r>
      <w:r>
        <w:rPr>
          <w:rFonts w:hint="eastAsia"/>
        </w:rPr>
        <w:t xml:space="preserve">制冰机</w:t>
      </w:r>
      <w:r>
        <w:t xml:space="preserve"> </w:t>
      </w:r>
      <w:r>
        <w:rPr>
          <w:rFonts w:hint="eastAsia"/>
        </w:rPr>
        <w:t xml:space="preserve">说明书</w:t>
      </w:r>
      <w:r>
        <w:t xml:space="preserve"> — </w:t>
      </w:r>
      <w:r>
        <w:rPr>
          <w:rFonts w:hint="eastAsia"/>
        </w:rPr>
        <w:t xml:space="preserve">威富可</w:t>
      </w:r>
    </w:p>
    <w:p>
      <w:pPr>
        <w:pStyle w:val="FirstParagraph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IMT050 </w:t>
      </w:r>
      <w:r>
        <w:rPr>
          <w:rFonts w:hint="eastAsia"/>
        </w:rPr>
        <w:t xml:space="preserve">制冰机</w:t>
      </w:r>
    </w:p>
    <w:p>
      <w:pPr>
        <w:pStyle w:val="BodyText"/>
      </w:pPr>
      <w:r>
        <w:t xml:space="preserve">MODEL IMT050</w:t>
      </w:r>
    </w:p>
    <w:p>
      <w:pPr>
        <w:pStyle w:val="BodyText"/>
      </w:pPr>
      <w:r>
        <w:rPr>
          <w:rFonts w:hint="eastAsia"/>
        </w:rPr>
        <w:t xml:space="preserve">制冰机</w:t>
      </w:r>
    </w:p>
    <w:p>
      <w:pPr>
        <w:pStyle w:val="BodyText"/>
      </w:pPr>
      <w:r>
        <w:rPr>
          <w:rFonts w:hint="eastAsia"/>
        </w:rPr>
        <w:t xml:space="preserve">说明书</w:t>
      </w:r>
    </w:p>
    <w:p>
      <w:pPr>
        <w:pStyle w:val="BodyText"/>
      </w:pPr>
      <w:r>
        <w:rPr>
          <w:rFonts w:hint="eastAsia"/>
        </w:rPr>
        <w:t xml:space="preserve">使用产品前请仔细阅读本说明书，并妥善保管。</w:t>
      </w:r>
      <w:r>
        <w:br/>
      </w:r>
      <w:r>
        <w:rPr>
          <w:rFonts w:hint="eastAsia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IMT050 — </w:t>
      </w:r>
      <w:r>
        <w:rPr>
          <w:rFonts w:hint="eastAsia"/>
        </w:rPr>
        <w:t xml:space="preserve">说明书</w:t>
      </w:r>
    </w:p>
    <w:p>
      <w:pPr>
        <w:pStyle w:val="BodyText"/>
      </w:pPr>
      <w:r>
        <w:rPr>
          <w:rFonts w:hint="eastAsia"/>
        </w:rPr>
        <w:t xml:space="preserve">目录</w:t>
      </w:r>
    </w:p>
    <w:p>
      <w:pPr>
        <w:pStyle w:val="BodyText"/>
      </w:pPr>
      <w:r>
        <w:t xml:space="preserve">01</w:t>
      </w:r>
      <w:r>
        <w:rPr>
          <w:rFonts w:hint="eastAsia"/>
        </w:rPr>
        <w:t xml:space="preserve">安全须知</w:t>
      </w:r>
      <w:r>
        <w:t xml:space="preserve">3</w:t>
      </w:r>
    </w:p>
    <w:p>
      <w:pPr>
        <w:pStyle w:val="BodyText"/>
      </w:pPr>
      <w:r>
        <w:t xml:space="preserve">02</w:t>
      </w:r>
      <w:r>
        <w:rPr>
          <w:rFonts w:hint="eastAsia"/>
        </w:rPr>
        <w:t xml:space="preserve">产品及使用提示</w:t>
      </w:r>
      <w:r>
        <w:t xml:space="preserve">5</w:t>
      </w:r>
    </w:p>
    <w:p>
      <w:pPr>
        <w:pStyle w:val="BodyText"/>
      </w:pPr>
      <w:r>
        <w:t xml:space="preserve">03</w:t>
      </w:r>
      <w:r>
        <w:rPr>
          <w:rFonts w:hint="eastAsia"/>
        </w:rPr>
        <w:t xml:space="preserve">产品结构</w:t>
      </w:r>
      <w:r>
        <w:t xml:space="preserve">6</w:t>
      </w:r>
    </w:p>
    <w:p>
      <w:pPr>
        <w:pStyle w:val="BodyText"/>
      </w:pPr>
      <w:r>
        <w:t xml:space="preserve">04</w:t>
      </w:r>
      <w:r>
        <w:rPr>
          <w:rFonts w:hint="eastAsia"/>
        </w:rPr>
        <w:t xml:space="preserve">产品功能</w:t>
      </w:r>
      <w:r>
        <w:t xml:space="preserve">7</w:t>
      </w:r>
    </w:p>
    <w:p>
      <w:pPr>
        <w:pStyle w:val="BodyText"/>
      </w:pPr>
      <w:r>
        <w:t xml:space="preserve">05</w:t>
      </w:r>
      <w:r>
        <w:rPr>
          <w:rFonts w:hint="eastAsia"/>
        </w:rPr>
        <w:t xml:space="preserve">技术参数</w:t>
      </w:r>
      <w:r>
        <w:t xml:space="preserve">8</w:t>
      </w:r>
    </w:p>
    <w:p>
      <w:pPr>
        <w:pStyle w:val="BodyText"/>
      </w:pPr>
      <w:r>
        <w:t xml:space="preserve">06</w:t>
      </w:r>
      <w:r>
        <w:rPr>
          <w:rFonts w:hint="eastAsia"/>
        </w:rPr>
        <w:t xml:space="preserve">操作指引</w:t>
      </w:r>
      <w:r>
        <w:t xml:space="preserve">9</w:t>
      </w:r>
    </w:p>
    <w:p>
      <w:pPr>
        <w:pStyle w:val="BodyText"/>
      </w:pPr>
      <w:r>
        <w:t xml:space="preserve">07</w:t>
      </w:r>
      <w:r>
        <w:rPr>
          <w:rFonts w:hint="eastAsia"/>
        </w:rPr>
        <w:t xml:space="preserve">故障排除</w:t>
      </w:r>
      <w:r>
        <w:t xml:space="preserve">11</w:t>
      </w:r>
    </w:p>
    <w:p>
      <w:pPr>
        <w:pStyle w:val="BodyText"/>
      </w:pPr>
      <w:r>
        <w:t xml:space="preserve">08</w:t>
      </w:r>
      <w:r>
        <w:rPr>
          <w:rFonts w:hint="eastAsia"/>
        </w:rPr>
        <w:t xml:space="preserve">维护保养</w:t>
      </w:r>
      <w:r>
        <w:t xml:space="preserve">12</w:t>
      </w:r>
    </w:p>
    <w:p>
      <w:pPr>
        <w:pStyle w:val="BodyText"/>
      </w:pPr>
      <w:r>
        <w:t xml:space="preserve">09</w:t>
      </w:r>
      <w:r>
        <w:rPr>
          <w:rFonts w:hint="eastAsia"/>
        </w:rPr>
        <w:t xml:space="preserve">安装运输、存储与拆除</w:t>
      </w:r>
      <w:r>
        <w:t xml:space="preserve">13</w:t>
      </w:r>
    </w:p>
    <w:p>
      <w:pPr>
        <w:pStyle w:val="BodyText"/>
      </w:pPr>
      <w:r>
        <w:t xml:space="preserve">10</w:t>
      </w:r>
      <w:r>
        <w:rPr>
          <w:rFonts w:hint="eastAsia"/>
        </w:rPr>
        <w:t xml:space="preserve">品牌与保修信息</w:t>
      </w:r>
      <w:r>
        <w:t xml:space="preserve">14</w:t>
      </w:r>
    </w:p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2</w:t>
      </w:r>
    </w:p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CH.01 — SAFETY</w:t>
      </w:r>
    </w:p>
    <w:bookmarkStart w:id="9" w:name="安全须知"/>
    <w:p>
      <w:pPr>
        <w:pStyle w:val="Heading2"/>
      </w:pPr>
      <w:r>
        <w:t xml:space="preserve">01</w:t>
      </w:r>
      <w:r>
        <w:rPr>
          <w:rFonts w:hint="eastAsia"/>
        </w:rPr>
        <w:t xml:space="preserve">安全须知</w:t>
      </w:r>
    </w:p>
    <w:p>
      <w:pPr>
        <w:pStyle w:val="FirstParagraph"/>
      </w:pPr>
      <w:r>
        <w:rPr>
          <w:rFonts w:hint="eastAsia"/>
        </w:rPr>
        <w:t xml:space="preserve">为了您的安全，在使用本电器产品前，请阅读本手册中的所有说明，并始终遵守以下安全预防措施：</w:t>
      </w:r>
    </w:p>
    <w:p>
      <w:pPr>
        <w:pStyle w:val="BodyText"/>
      </w:pPr>
      <w:r>
        <w:rPr>
          <w:rFonts w:hint="eastAsia"/>
        </w:rPr>
        <w:t xml:space="preserve">警告</w:t>
      </w:r>
      <w:r>
        <w:t xml:space="preserve"> WARNING</w:t>
      </w:r>
    </w:p>
    <w:p>
      <w:pPr>
        <w:pStyle w:val="BodyText"/>
      </w:pPr>
      <w:r>
        <w:t xml:space="preserve">Warning icon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本机仅供家庭使用，请勿用于其他非设计用途。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请勿让儿童玩耍本机或电源线。儿童、行动不便或认知受限人士应在成年人监督下使用。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小零件可能造成窒息危险，请勿让儿童接触。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请勿在高湿高温等环境使用本机，严禁在有易燃易爆气体的环境中使用。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请确保电源电压与机器铭牌标示一致。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使用后请切断电源。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从电源插座上拔出插头时请手握插头拔出，请勿拉扯电源线。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请勿将主机或电源线浸入水中或其他液体中。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电源线需要直接插接符合安全规范的电源插座上。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如发现插头、电源线或主机损坏，请立即停止使用并联系制造商或授权维修点处理，请勿自行拆修。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电源线请勿悬挂于台面边缘，以免儿童拉扯或意外绊倒。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禁止在手脚潮湿或未穿鞋的情况下触摸产品电源部件。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产品所连接的电源需有漏电保护装置。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插座必须满足当地法规要求，安全法规要求强制进行产品接地。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清洁、维护或更换部件时，必须切断电源。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切勿将螺丝刀或其它物体插入散热孔中。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只有授权技术人员才能进行拆机检查和维修。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发生火灾时，切勿浇水，请使用二氧化碳灭火器。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除制造商推荐的方法外，不能使用机械手段或其他方法加速除霜。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不要损坏制冷剂回路。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警告：易燃材料，存在发生火灾的风险。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制冷剂废料需在授权废物处理中心处理，不能靠近火源。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请勿在本产品中储存含有易燃推进剂的气溶胶罐等爆炸性物质。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保持所有通风口顺畅，保持产品远离热源或蒸汽装置。</w:t>
      </w:r>
    </w:p>
    <w:p>
      <w:pPr>
        <w:pStyle w:val="FirstParagraph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3</w:t>
      </w:r>
    </w:p>
    <w:bookmarkEnd w:id="9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CH.01 — SAFETY</w:t>
      </w:r>
    </w:p>
    <w:bookmarkStart w:id="10" w:name="安全须知续"/>
    <w:p>
      <w:pPr>
        <w:pStyle w:val="Heading2"/>
      </w:pPr>
      <w:r>
        <w:t xml:space="preserve">01</w:t>
      </w:r>
      <w:r>
        <w:rPr>
          <w:rFonts w:hint="eastAsia"/>
        </w:rPr>
        <w:t xml:space="preserve">安全须知（续）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CAUTION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移动或运输产品时保持产品直立，否则可能导致产品损坏。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运输后需静置4小时，待冷媒稳定后再通电。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对电机和制冷系统进行维护时要戴手套。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切勿阻塞散热孔，以确保产品的良好运转。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请勿将非食品类物品放置于腔体中。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本产品仅限室内使用。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本产品设计为将饮用水制作成冰，请不要将本产品用于设计外用途。</w:t>
      </w:r>
    </w:p>
    <w:p>
      <w:pPr>
        <w:pStyle w:val="FirstParagraph"/>
      </w:pPr>
      <w:r>
        <w:rPr>
          <w:rFonts w:hint="eastAsia"/>
        </w:rPr>
        <w:t xml:space="preserve">提示</w:t>
      </w:r>
      <w:r>
        <w:t xml:space="preserve"> NOTICE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产品噪音等级低于50</w:t>
      </w:r>
      <w:r>
        <w:t xml:space="preserve"> dB(A)。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本产品的气候类型为SN，适合在10℃~32℃</w:t>
      </w:r>
      <w:r>
        <w:t xml:space="preserve"> / 50℉~89.6℉ </w:t>
      </w:r>
      <w:r>
        <w:rPr>
          <w:rFonts w:hint="eastAsia"/>
        </w:rPr>
        <w:t xml:space="preserve">的环境温度中使用。</w:t>
      </w:r>
    </w:p>
    <w:p>
      <w:pPr>
        <w:pStyle w:val="FirstParagraph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4</w:t>
      </w:r>
    </w:p>
    <w:bookmarkEnd w:id="10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CH.02 — USAGE TIPS</w:t>
      </w:r>
    </w:p>
    <w:bookmarkStart w:id="11" w:name="产品及使用提示"/>
    <w:p>
      <w:pPr>
        <w:pStyle w:val="Heading2"/>
      </w:pPr>
      <w:r>
        <w:t xml:space="preserve">02</w:t>
      </w:r>
      <w:r>
        <w:rPr>
          <w:rFonts w:hint="eastAsia"/>
        </w:rPr>
        <w:t xml:space="preserve">产品及使用提示</w:t>
      </w:r>
    </w:p>
    <w:p>
      <w:pPr>
        <w:pStyle w:val="FirstParagraph"/>
      </w:pPr>
      <w:r>
        <w:rPr>
          <w:rFonts w:hint="eastAsia"/>
        </w:rPr>
        <w:t xml:space="preserve">放置与首次使用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将产品放置在坚固、平坦、干燥的台面上。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确保产品四周留有至少</w:t>
      </w:r>
      <w:r>
        <w:t xml:space="preserve"> </w:t>
      </w:r>
      <w:r>
        <w:rPr>
          <w:rFonts w:hint="eastAsia"/>
        </w:rPr>
        <w:t xml:space="preserve">120mm（4.7"）的通风间距。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远离热源（烤箱、灶台等），避免阳光直射。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首次使用前，请先运行一次清洁程序（参见</w:t>
      </w:r>
      <w:r>
        <w:t xml:space="preserve"> CH.08 </w:t>
      </w:r>
      <w:r>
        <w:rPr>
          <w:rFonts w:hint="eastAsia"/>
        </w:rPr>
        <w:t xml:space="preserve">维护保养）。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首次制冰前</w:t>
      </w:r>
      <w:r>
        <w:t xml:space="preserve"> 5 </w:t>
      </w:r>
      <w:r>
        <w:rPr>
          <w:rFonts w:hint="eastAsia"/>
        </w:rPr>
        <w:t xml:space="preserve">次属于水降温阶段，冰形会随水温下降逐渐增大，属正常现象。</w:t>
      </w:r>
    </w:p>
    <w:p>
      <w:pPr>
        <w:pStyle w:val="FirstParagraph"/>
      </w:pPr>
      <w:r>
        <w:rPr>
          <w:rFonts w:hint="eastAsia"/>
        </w:rPr>
        <w:t xml:space="preserve">用水要求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使用饮用水即可制冰，饮用水越纯净则冰越透明。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若想达到理想透明度，请使用矿物质含量较低的饮用水（TDS</w:t>
      </w:r>
      <w:r>
        <w:t xml:space="preserve"> &lt; </w:t>
      </w:r>
      <w:r>
        <w:rPr>
          <w:rFonts w:hint="eastAsia"/>
        </w:rPr>
        <w:t xml:space="preserve">200mg/L）。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适用水源：纯净饮用水、RO反渗透处理自来水、深度过滤自来水、低TDS矿泉水。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使用有色、有味、有气泡或含过饱和气体的饮品（茶、果汁、咖啡、牛奶、汽水等），这些会污染甚至损坏产品。</w:t>
      </w:r>
    </w:p>
    <w:p>
      <w:pPr>
        <w:pStyle w:val="FirstParagraph"/>
      </w:pPr>
      <w:r>
        <w:rPr>
          <w:rFonts w:hint="eastAsia"/>
        </w:rPr>
        <w:t xml:space="preserve">使用提示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开箱后取出全部包装材料，并用湿布擦拭产品内部后再擦干。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子弹冰篮装满后，产品会自动暂停制冰并发出提示音。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三种尺寸不能同时制作，但可在制冰途中切换另一种尺寸。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连续制冰过程中，受水质、水温和环境温度影响，偶尔出现冰块不透明属正常现象。</w:t>
      </w:r>
    </w:p>
    <w:p>
      <w:pPr>
        <w:pStyle w:val="FirstParagraph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5</w:t>
      </w:r>
    </w:p>
    <w:bookmarkEnd w:id="11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CH.03 — STRUCTURE</w:t>
      </w:r>
    </w:p>
    <w:bookmarkStart w:id="12" w:name="产品结构"/>
    <w:p>
      <w:pPr>
        <w:pStyle w:val="Heading2"/>
      </w:pPr>
      <w:r>
        <w:t xml:space="preserve">03</w:t>
      </w:r>
      <w:r>
        <w:rPr>
          <w:rFonts w:hint="eastAsia"/>
        </w:rPr>
        <w:t xml:space="preserve">产品结构</w:t>
      </w:r>
    </w:p>
    <w:p>
      <w:pPr>
        <w:pStyle w:val="FirstParagraph"/>
      </w:pPr>
      <w:r>
        <w:t xml:space="preserve">Product structure diagram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腔盖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水箱提手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冰篮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制冰模具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6</w:t>
      </w:r>
    </w:p>
    <w:bookmarkEnd w:id="12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CH.04 — FEATURES</w:t>
      </w:r>
    </w:p>
    <w:bookmarkStart w:id="13" w:name="产品功能"/>
    <w:p>
      <w:pPr>
        <w:pStyle w:val="Heading2"/>
      </w:pPr>
      <w:r>
        <w:t xml:space="preserve">04</w:t>
      </w:r>
      <w:r>
        <w:rPr>
          <w:rFonts w:hint="eastAsia"/>
        </w:rPr>
        <w:t xml:space="preserve">产品功能</w:t>
      </w:r>
    </w:p>
    <w:p>
      <w:pPr>
        <w:pStyle w:val="FirstParagraph"/>
      </w:pPr>
      <w:r>
        <w:t xml:space="preserve">Structure legend</w:t>
      </w:r>
    </w:p>
    <w:p>
      <w:pPr>
        <w:pStyle w:val="BodyText"/>
      </w:pPr>
      <w:r>
        <w:t xml:space="preserve">Control panel diagram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 / </w:t>
            </w:r>
            <w:r>
              <w:rPr>
                <w:rFonts w:hint="eastAsia"/>
              </w:rPr>
              <w:t xml:space="preserve">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Power</w:t>
            </w:r>
            <w:r>
              <w:t xml:space="preserve">　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点击开机，长按关机。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Make Ice</w:t>
            </w:r>
            <w:r>
              <w:t xml:space="preserve">　</w:t>
            </w:r>
            <w:r>
              <w:rPr>
                <w:rFonts w:hint="eastAsia"/>
              </w:rPr>
              <w:t xml:space="preserve">制冰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切换制冰尺寸（S</w:t>
            </w:r>
            <w:r>
              <w:t xml:space="preserve"> / M / </w:t>
            </w:r>
            <w:r>
              <w:rPr>
                <w:rFonts w:hint="eastAsia"/>
              </w:rPr>
              <w:t xml:space="preserve">L），选择后产品自动制冰。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Clean</w:t>
            </w:r>
            <w:r>
              <w:t xml:space="preserve">　</w:t>
            </w:r>
            <w:r>
              <w:rPr>
                <w:rFonts w:hint="eastAsia"/>
              </w:rPr>
              <w:t xml:space="preserve">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启动自动清洁程序（清洁制冰兜和制冰模）。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t xml:space="preserve">ICE FULL</w:t>
            </w:r>
            <w:r>
              <w:t xml:space="preserve">　</w:t>
            </w:r>
            <w:r>
              <w:rPr>
                <w:rFonts w:hint="eastAsia"/>
              </w:rPr>
              <w:t xml:space="preserve">冰满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指示灯（绿灯）—</w:t>
            </w:r>
            <w:r>
              <w:t xml:space="preserve"> </w:t>
            </w:r>
            <w:r>
              <w:rPr>
                <w:rFonts w:hint="eastAsia"/>
              </w:rPr>
              <w:t xml:space="preserve">冰篮已满，产品暂停制冰。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t xml:space="preserve">ADD WATER</w:t>
            </w:r>
            <w:r>
              <w:t xml:space="preserve">　</w:t>
            </w:r>
            <w:r>
              <w:rPr>
                <w:rFonts w:hint="eastAsia"/>
              </w:rPr>
              <w:t xml:space="preserve">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指示灯（红灯）—</w:t>
            </w:r>
            <w:r>
              <w:t xml:space="preserve"> </w:t>
            </w:r>
            <w:r>
              <w:rPr>
                <w:rFonts w:hint="eastAsia"/>
              </w:rPr>
              <w:t xml:space="preserve">水箱缺水，产品暂停制冰，请及时补水。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7</w:t>
      </w:r>
    </w:p>
    <w:bookmarkEnd w:id="13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CH.05 — SPECIFICATIONS</w:t>
      </w:r>
    </w:p>
    <w:bookmarkStart w:id="14" w:name="技术参数"/>
    <w:p>
      <w:pPr>
        <w:pStyle w:val="Heading2"/>
      </w:pPr>
      <w:r>
        <w:t xml:space="preserve">05</w:t>
      </w:r>
      <w:r>
        <w:rPr>
          <w:rFonts w:hint="eastAsia"/>
        </w:rPr>
        <w:t xml:space="preserve">技术参数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t xml:space="preserve">220~240 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制冰功率</w:t>
            </w:r>
          </w:p>
        </w:tc>
        <w:tc>
          <w:tcPr/>
          <w:p>
            <w:pPr>
              <w:pStyle w:val="Compact"/>
            </w:pPr>
            <w:r>
              <w:t xml:space="preserve">110 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脱冰功率</w:t>
            </w:r>
          </w:p>
        </w:tc>
        <w:tc>
          <w:tcPr/>
          <w:p>
            <w:pPr>
              <w:pStyle w:val="Compact"/>
            </w:pPr>
            <w:r>
              <w:t xml:space="preserve">130 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尺寸（宽×深×高）</w:t>
            </w:r>
          </w:p>
        </w:tc>
        <w:tc>
          <w:tcPr/>
          <w:p>
            <w:pPr>
              <w:pStyle w:val="Compact"/>
            </w:pPr>
            <w:r>
              <w:t xml:space="preserve">235 × 305 × 321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净重</w:t>
            </w:r>
          </w:p>
        </w:tc>
        <w:tc>
          <w:tcPr/>
          <w:p>
            <w:pPr>
              <w:pStyle w:val="Compact"/>
            </w:pPr>
            <w:r>
              <w:t xml:space="preserve">7 kg / 15.4 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24h制冰量</w:t>
            </w:r>
          </w:p>
        </w:tc>
        <w:tc>
          <w:tcPr/>
          <w:p>
            <w:pPr>
              <w:pStyle w:val="Compact"/>
            </w:pPr>
            <w:r>
              <w:t xml:space="preserve">6.9~7.4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冰块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Φ19 × 24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冰块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t xml:space="preserve">Φ21 × 25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冰块</w:t>
            </w:r>
            <w: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Φ22 × 27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通风间距</w:t>
            </w:r>
          </w:p>
        </w:tc>
        <w:tc>
          <w:tcPr/>
          <w:p>
            <w:pPr>
              <w:pStyle w:val="Compact"/>
            </w:pPr>
            <w:r>
              <w:t xml:space="preserve">≥ 120 mm / 4.7"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冷媒</w:t>
            </w:r>
          </w:p>
        </w:tc>
        <w:tc>
          <w:tcPr/>
          <w:p>
            <w:pPr>
              <w:pStyle w:val="Compact"/>
            </w:pPr>
            <w:r>
              <w:t xml:space="preserve">R600a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水箱容量</w:t>
            </w:r>
          </w:p>
        </w:tc>
        <w:tc>
          <w:tcPr/>
          <w:p>
            <w:pPr>
              <w:pStyle w:val="Compact"/>
            </w:pPr>
            <w:r>
              <w:t xml:space="preserve">MAX 1.0 L / MIN 0.75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制冰周期</w:t>
            </w:r>
          </w:p>
        </w:tc>
        <w:tc>
          <w:tcPr/>
          <w:p>
            <w:pPr>
              <w:pStyle w:val="Compact"/>
            </w:pPr>
            <w:r>
              <w:t xml:space="preserve">S: 9pcs/8min, M: 9pcs/10min, L: 9pcs/11.5min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工作环境</w:t>
            </w:r>
          </w:p>
        </w:tc>
        <w:tc>
          <w:tcPr/>
          <w:p>
            <w:pPr>
              <w:pStyle w:val="Compact"/>
            </w:pPr>
            <w:r>
              <w:t xml:space="preserve">5~32℃, ≤85% 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</w:p>
        </w:tc>
        <w:tc>
          <w:tcPr/>
          <w:p>
            <w:pPr>
              <w:pStyle w:val="Compact"/>
            </w:pPr>
            <w:r>
              <w:t xml:space="preserve">≤ 50 dB(A)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8</w:t>
      </w:r>
    </w:p>
    <w:bookmarkEnd w:id="14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CH.06 — OPERATION</w:t>
      </w:r>
    </w:p>
    <w:bookmarkStart w:id="15" w:name="操作指引"/>
    <w:p>
      <w:pPr>
        <w:pStyle w:val="Heading2"/>
      </w:pPr>
      <w:r>
        <w:t xml:space="preserve">06</w:t>
      </w:r>
      <w:r>
        <w:rPr>
          <w:rFonts w:hint="eastAsia"/>
        </w:rPr>
        <w:t xml:space="preserve">操作指引</w:t>
      </w:r>
    </w:p>
    <w:p>
      <w:pPr>
        <w:pStyle w:val="FirstParagraph"/>
      </w:pPr>
      <w:r>
        <w:rPr>
          <w:rFonts w:hint="eastAsia"/>
        </w:rPr>
        <w:t xml:space="preserve">工作前准备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务必将产品放置在平整稳固的平面，且产品背部和右侧散热孔处不能放置任何东西，以免阻挡散热。产品与墙或物品之间距离必须</w:t>
      </w:r>
      <w:r>
        <w:t xml:space="preserve"> ≥ 120 </w:t>
      </w:r>
      <w:r>
        <w:rPr>
          <w:rFonts w:hint="eastAsia"/>
        </w:rPr>
        <w:t xml:space="preserve">mm（4.7</w:t>
      </w:r>
      <w:r>
        <w:t xml:space="preserve"> </w:t>
      </w:r>
      <w:r>
        <w:rPr>
          <w:rFonts w:hint="eastAsia"/>
        </w:rPr>
        <w:t xml:space="preserve">in），以确保通风良好。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若第一次使用产品，或距离上一次很长时间没有使用产品，请先运行一次清洁程序。请参阅</w:t>
      </w:r>
      <w:r>
        <w:t xml:space="preserve"> CH.08 </w:t>
      </w:r>
      <w:r>
        <w:rPr>
          <w:rFonts w:hint="eastAsia"/>
        </w:rPr>
        <w:t xml:space="preserve">维护保养中的清洁说明。</w:t>
      </w:r>
    </w:p>
    <w:p>
      <w:pPr>
        <w:pStyle w:val="FirstParagraph"/>
      </w:pPr>
      <w:r>
        <w:rPr>
          <w:rFonts w:hint="eastAsia"/>
        </w:rPr>
        <w:t xml:space="preserve">产品开机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给产品接通电源，产品发出“滴”一声，所有按键点亮后再熄灭，表示已经接通电源。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然后点击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rPr>
          <w:rFonts w:hint="eastAsia"/>
        </w:rPr>
        <w:t xml:space="preserve">按键，按键显示白灯，产品已处于开机状态。</w:t>
      </w:r>
    </w:p>
    <w:p>
      <w:pPr>
        <w:pStyle w:val="FirstParagraph"/>
      </w:pPr>
      <w:r>
        <w:rPr>
          <w:rFonts w:hint="eastAsia"/>
        </w:rPr>
        <w:t xml:space="preserve">如何制作子弹冰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rFonts w:hint="eastAsia"/>
        </w:rPr>
        <w:t xml:space="preserve">打开腔盖，并取出子弹冰篮和水箱。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rFonts w:hint="eastAsia"/>
        </w:rPr>
        <w:t xml:space="preserve">给子弹冰水箱中注满水，注水至水位刻度处。</w:t>
      </w:r>
    </w:p>
    <w:p>
      <w:pPr>
        <w:pStyle w:val="BodyText"/>
      </w:pPr>
      <w:r>
        <w:t xml:space="preserve">Fill water tank</w:t>
      </w:r>
      <w:r>
        <w:t xml:space="preserve"> </w:t>
      </w:r>
      <w:r>
        <w:t xml:space="preserve">Water level mark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然后将水箱放入子弹冰内腔，请用手按压下水箱，确保已经装到位。水箱松动可能导致产品无法工作。</w:t>
      </w:r>
    </w:p>
    <w:p>
      <w:pPr>
        <w:pStyle w:val="BodyText"/>
      </w:pPr>
      <w:r>
        <w:t xml:space="preserve">Seat tank inside chamber</w:t>
      </w:r>
    </w:p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9</w:t>
      </w:r>
    </w:p>
    <w:bookmarkEnd w:id="15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CH.06 — OPERATION</w:t>
      </w:r>
    </w:p>
    <w:bookmarkStart w:id="16" w:name="操作指引续"/>
    <w:p>
      <w:pPr>
        <w:pStyle w:val="Heading2"/>
      </w:pPr>
      <w:r>
        <w:t xml:space="preserve">06</w:t>
      </w:r>
      <w:r>
        <w:rPr>
          <w:rFonts w:hint="eastAsia"/>
        </w:rPr>
        <w:t xml:space="preserve">操作指引（续）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rPr>
          <w:rFonts w:hint="eastAsia"/>
        </w:rPr>
        <w:t xml:space="preserve">然后放入子弹冰篮，并关闭腔盖。</w:t>
      </w:r>
    </w:p>
    <w:p>
      <w:pPr>
        <w:pStyle w:val="BodyText"/>
      </w:pPr>
      <w:r>
        <w:t xml:space="preserve">Return ice basket</w:t>
      </w:r>
      <w:r>
        <w:t xml:space="preserve"> </w:t>
      </w:r>
      <w:r>
        <w:t xml:space="preserve">Close lid</w:t>
      </w:r>
      <w:r>
        <w:t xml:space="preserve"> </w:t>
      </w:r>
      <w:r>
        <w:t xml:space="preserve">Unit closed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Make Ice</w:t>
      </w:r>
      <w:r>
        <w:t xml:space="preserve"> </w:t>
      </w:r>
      <w:r>
        <w:rPr>
          <w:rFonts w:hint="eastAsia"/>
        </w:rPr>
        <w:t xml:space="preserve">按键，切换点亮按键上方的</w:t>
      </w:r>
      <w:r>
        <w:t xml:space="preserve"> S / M / L </w:t>
      </w:r>
      <w:r>
        <w:rPr>
          <w:rFonts w:hint="eastAsia"/>
        </w:rPr>
        <w:t xml:space="preserve">指示灯，选择需要制作的子弹冰尺寸。</w:t>
      </w:r>
    </w:p>
    <w:p>
      <w:pPr>
        <w:pStyle w:val="BodyText"/>
      </w:pPr>
      <w:r>
        <w:t xml:space="preserve">Select ice size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rFonts w:hint="eastAsia"/>
        </w:rPr>
        <w:t xml:space="preserve">选择完尺寸后，产品自动开始制作子弹冰。</w:t>
      </w:r>
    </w:p>
    <w:p>
      <w:pPr>
        <w:pStyle w:val="BodyText"/>
      </w:pPr>
      <w:r>
        <w:t xml:space="preserve">ICE FULL →</w:t>
      </w:r>
      <w:r>
        <w:t xml:space="preserve">Ice full indicator</w:t>
      </w:r>
      <w:r>
        <w:t xml:space="preserve"> </w:t>
      </w:r>
      <w:r>
        <w:t xml:space="preserve">ADD WATER →</w:t>
      </w:r>
      <w:r>
        <w:t xml:space="preserve">Add water indicator</w:t>
      </w:r>
    </w:p>
    <w:p>
      <w:pPr>
        <w:pStyle w:val="BodyText"/>
      </w:pPr>
      <w:r>
        <w:rPr>
          <w:rFonts w:hint="eastAsia"/>
        </w:rPr>
        <w:t xml:space="preserve">提示</w:t>
      </w:r>
      <w:r>
        <w:t xml:space="preserve"> NOTICE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制冰中途可点击</w:t>
      </w:r>
      <w:r>
        <w:t xml:space="preserve"> </w:t>
      </w:r>
      <w:r>
        <w:rPr>
          <w:b/>
          <w:bCs/>
        </w:rPr>
        <w:t xml:space="preserve">Make Ice</w:t>
      </w:r>
      <w:r>
        <w:t xml:space="preserve"> </w:t>
      </w:r>
      <w:r>
        <w:rPr>
          <w:rFonts w:hint="eastAsia"/>
        </w:rPr>
        <w:t xml:space="preserve">按键切换制冰尺寸。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制冰中途可点击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rPr>
          <w:rFonts w:hint="eastAsia"/>
        </w:rPr>
        <w:t xml:space="preserve">按键终止，子弹冰制冰按键灯熄灭，产品停止子弹冰制冰。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当产品检测到子弹冰冰篮装满后，</w:t>
      </w:r>
      <w:r>
        <w:rPr>
          <w:b/>
          <w:bCs/>
        </w:rPr>
        <w:t xml:space="preserve">ICE FULL</w:t>
      </w:r>
      <w:r>
        <w:t xml:space="preserve"> </w:t>
      </w:r>
      <w:r>
        <w:rPr>
          <w:rFonts w:hint="eastAsia"/>
        </w:rPr>
        <w:t xml:space="preserve">警示灯点亮为绿灯，产品停止制冰。待冰融解，或取走后，产品会自动恢复制冰。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请留意，制冰期间若</w:t>
      </w:r>
      <w:r>
        <w:t xml:space="preserve"> </w:t>
      </w:r>
      <w:r>
        <w:rPr>
          <w:b/>
          <w:bCs/>
        </w:rPr>
        <w:t xml:space="preserve">ADD WATER</w:t>
      </w:r>
      <w:r>
        <w:t xml:space="preserve"> </w:t>
      </w:r>
      <w:r>
        <w:rPr>
          <w:rFonts w:hint="eastAsia"/>
        </w:rPr>
        <w:t xml:space="preserve">警示灯点亮红灯，产品会停止制冰，请及时给水箱补充水。</w:t>
      </w:r>
    </w:p>
    <w:p>
      <w:pPr>
        <w:pStyle w:val="FirstParagraph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10</w:t>
      </w:r>
    </w:p>
    <w:bookmarkEnd w:id="16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CH.07 — TROUBLESHOOTING</w:t>
      </w:r>
    </w:p>
    <w:bookmarkStart w:id="17" w:name="故障排除"/>
    <w:p>
      <w:pPr>
        <w:pStyle w:val="Heading2"/>
      </w:pPr>
      <w:r>
        <w:t xml:space="preserve">07</w:t>
      </w:r>
      <w:r>
        <w:rPr>
          <w:rFonts w:hint="eastAsia"/>
        </w:rPr>
        <w:t xml:space="preserve">故障排除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不能开机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电源未连接或插座无电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检查电源连接及插座是否正常。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排水胶塞未松开或排水口堵塞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检查产品底部排水胶塞是否已松开；检查排水口是否堵塞。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不能制冰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水箱缺水（ADD</w:t>
            </w:r>
            <w:r>
              <w:t xml:space="preserve"> </w:t>
            </w:r>
            <w:r>
              <w:rPr>
                <w:rFonts w:hint="eastAsia"/>
              </w:rPr>
              <w:t xml:space="preserve">WATER亮红灯）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给水箱加水至水位线。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不能制冰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制冰模具只结霜无法结冰（管道无法抽水）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制冰中途停止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冰篮已满（ICE</w:t>
            </w:r>
            <w:r>
              <w:t xml:space="preserve"> </w:t>
            </w:r>
            <w:r>
              <w:rPr>
                <w:rFonts w:hint="eastAsia"/>
              </w:rPr>
              <w:t xml:space="preserve">FULL亮绿灯）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取走冰块或等待冰融解，产品会自动恢复制冰。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制冰中途停止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水箱缺水（ADD</w:t>
            </w:r>
            <w:r>
              <w:t xml:space="preserve"> </w:t>
            </w:r>
            <w:r>
              <w:rPr>
                <w:rFonts w:hint="eastAsia"/>
              </w:rPr>
              <w:t xml:space="preserve">WATER亮红灯）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及时给水箱补充水，产品会自动恢复制冰。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前5次冰块偏小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水温较高，处于降温阶段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属正常现象，冰形会随水温下降逐渐增大，达到标准尺寸。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制冰效果不理想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通风间距不足或环境温度过高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确保四周≥120mm间距；将产品移至阴凉通风处。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冰块不透明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水质矿物质含量高或水温/环温影响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使用TDS&lt;200mg/L的纯净水；连续制冰偶尔不透明属正常现象。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免责声明</w:t>
      </w:r>
      <w:r>
        <w:t xml:space="preserve"> DISCLAIMER</w:t>
      </w:r>
    </w:p>
    <w:p>
      <w:pPr>
        <w:pStyle w:val="BodyText"/>
      </w:pPr>
      <w:r>
        <w:rPr>
          <w:rFonts w:hint="eastAsia"/>
        </w:rPr>
        <w:t xml:space="preserve">如果用户不按照本手册操作产品，并对产品造成任何损坏或质量问题，工厂、经销商及品牌商将不承担任何责任。</w:t>
      </w:r>
    </w:p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11</w:t>
      </w:r>
    </w:p>
    <w:bookmarkEnd w:id="17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CH.08 — MAINTENANCE</w:t>
      </w:r>
    </w:p>
    <w:bookmarkStart w:id="18" w:name="维护保养"/>
    <w:p>
      <w:pPr>
        <w:pStyle w:val="Heading2"/>
      </w:pPr>
      <w:r>
        <w:t xml:space="preserve">08</w:t>
      </w:r>
      <w:r>
        <w:rPr>
          <w:rFonts w:hint="eastAsia"/>
        </w:rPr>
        <w:t xml:space="preserve">维护保养</w:t>
      </w:r>
    </w:p>
    <w:p>
      <w:pPr>
        <w:pStyle w:val="FirstParagraph"/>
      </w:pPr>
      <w:r>
        <w:rPr>
          <w:rFonts w:hint="eastAsia"/>
        </w:rPr>
        <w:t xml:space="preserve">自动清洁（制冰模具和制冰兜）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rFonts w:hint="eastAsia"/>
        </w:rPr>
        <w:t xml:space="preserve">给水箱加水至水位线。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rFonts w:hint="eastAsia"/>
        </w:rPr>
        <w:t xml:space="preserve">开机状态下，点击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rPr>
          <w:rFonts w:hint="eastAsia"/>
        </w:rPr>
        <w:t xml:space="preserve">按键，按键灯亮白灯，产品自动清洁制冰兜和制冰模。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清洁完成后，产品自动停止，按键灯熄灭。</w:t>
      </w:r>
    </w:p>
    <w:p>
      <w:pPr>
        <w:pStyle w:val="BodyText"/>
      </w:pPr>
      <w:r>
        <w:rPr>
          <w:rFonts w:hint="eastAsia"/>
        </w:rPr>
        <w:t xml:space="preserve">排水操作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rFonts w:hint="eastAsia"/>
        </w:rPr>
        <w:t xml:space="preserve">断开电源，将产品放置到水槽旁。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rFonts w:hint="eastAsia"/>
        </w:rPr>
        <w:t xml:space="preserve">将产品底部的排水孔塞松脱，让内腔的水排干。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排水完成后，将排水孔塞回原位。</w:t>
      </w:r>
    </w:p>
    <w:p>
      <w:pPr>
        <w:pStyle w:val="BodyText"/>
      </w:pPr>
      <w:r>
        <w:t xml:space="preserve">Drain plug</w:t>
      </w:r>
      <w:r>
        <w:t xml:space="preserve"> </w:t>
      </w:r>
      <w:r>
        <w:t xml:space="preserve">Drain container</w:t>
      </w:r>
    </w:p>
    <w:p>
      <w:pPr>
        <w:pStyle w:val="BodyText"/>
      </w:pPr>
      <w:r>
        <w:rPr>
          <w:rFonts w:hint="eastAsia"/>
        </w:rPr>
        <w:t xml:space="preserve">日常保养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定期用干净的水清洗产品内部，建议</w:t>
      </w:r>
      <w:r>
        <w:rPr>
          <w:rFonts w:hint="eastAsia"/>
          <w:b/>
          <w:bCs/>
        </w:rPr>
        <w:t xml:space="preserve">每天使用前清洗一次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用柔软湿布擦拭产品外壳，请勿使用腐蚀性清洁剂。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请遵循自动清洁步骤清洗制冰模具和制冰兜。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清洁保养前请拔掉电源，待产品冷却后再进行处理。</w:t>
      </w:r>
    </w:p>
    <w:p>
      <w:pPr>
        <w:pStyle w:val="FirstParagraph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12</w:t>
      </w:r>
    </w:p>
    <w:bookmarkEnd w:id="18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CH.09 — INSTALLATION / STORAGE / DISPOSAL</w:t>
      </w:r>
    </w:p>
    <w:bookmarkStart w:id="19" w:name="安装运输存储与拆除"/>
    <w:p>
      <w:pPr>
        <w:pStyle w:val="Heading2"/>
      </w:pPr>
      <w:r>
        <w:t xml:space="preserve">09</w:t>
      </w:r>
      <w:r>
        <w:rPr>
          <w:rFonts w:hint="eastAsia"/>
        </w:rPr>
        <w:t xml:space="preserve">安装运输、存储与拆除</w:t>
      </w:r>
    </w:p>
    <w:p>
      <w:pPr>
        <w:pStyle w:val="FirstParagraph"/>
      </w:pPr>
      <w:r>
        <w:rPr>
          <w:rFonts w:hint="eastAsia"/>
        </w:rPr>
        <w:t xml:space="preserve">包装运输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运输过程中请保持平衡，防止倾翻；产品倾斜角不得大于</w:t>
      </w:r>
      <w:r>
        <w:t xml:space="preserve"> 45°。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移动或运输产品时应保持直立状态，避免损坏压缩机和制冷系统。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运输后需静置</w:t>
      </w:r>
      <w:r>
        <w:t xml:space="preserve"> 4 </w:t>
      </w:r>
      <w:r>
        <w:rPr>
          <w:rFonts w:hint="eastAsia"/>
        </w:rPr>
        <w:t xml:space="preserve">小时，待冷媒稳定后再通电。</w:t>
      </w:r>
    </w:p>
    <w:p>
      <w:pPr>
        <w:pStyle w:val="FirstParagraph"/>
      </w:pPr>
      <w:r>
        <w:rPr>
          <w:rFonts w:hint="eastAsia"/>
        </w:rPr>
        <w:t xml:space="preserve">安装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请将产品安装在平整、稳固、干燥的台面上，不得倾斜放置。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搬运时不要推拉产品，以避免倾覆或损坏部件。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产品四周与墙或物品之间需保持至少</w:t>
      </w:r>
      <w:r>
        <w:t xml:space="preserve"> </w:t>
      </w:r>
      <w:r>
        <w:rPr>
          <w:rFonts w:hint="eastAsia"/>
        </w:rPr>
        <w:t xml:space="preserve">120mm（4.7"）的间距，以确保通风和可维护性。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请远离热源、蒸汽和阳光直射环境。</w:t>
      </w:r>
    </w:p>
    <w:p>
      <w:pPr>
        <w:pStyle w:val="FirstParagraph"/>
      </w:pPr>
      <w:r>
        <w:rPr>
          <w:rFonts w:hint="eastAsia"/>
        </w:rPr>
        <w:t xml:space="preserve">存储与拆除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长期存放前，请排空水箱和内腔中的水，并完成清洁与擦干。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请将产品置于干燥、通风环境中保存，避免重压和潮湿。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本产品含电子元件和</w:t>
      </w:r>
      <w:r>
        <w:t xml:space="preserve"> R600a </w:t>
      </w:r>
      <w:r>
        <w:rPr>
          <w:rFonts w:hint="eastAsia"/>
        </w:rPr>
        <w:t xml:space="preserve">制冷剂，不得与生活垃圾一同丢弃。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拆除或报废时，请联系授权回收机构或零售商，按当地法规进行环保处置。</w:t>
      </w:r>
    </w:p>
    <w:p>
      <w:pPr>
        <w:pStyle w:val="FirstParagraph"/>
      </w:pPr>
      <w:r>
        <w:t xml:space="preserve">WEEE / R600a</w:t>
      </w:r>
    </w:p>
    <w:p>
      <w:pPr>
        <w:pStyle w:val="BodyText"/>
      </w:pPr>
      <w:r>
        <w:rPr>
          <w:rFonts w:hint="eastAsia"/>
        </w:rPr>
        <w:t xml:space="preserve">请勿损坏制冷剂回路。若需要报废处理，请交由具备资质的废弃物处理机构回收，以避免对环境和人身安全造成风险。</w:t>
      </w:r>
    </w:p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13</w:t>
      </w:r>
    </w:p>
    <w:bookmarkEnd w:id="19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CH.10 — WARRANTY</w:t>
      </w:r>
    </w:p>
    <w:bookmarkStart w:id="20" w:name="品牌与保修信息"/>
    <w:p>
      <w:pPr>
        <w:pStyle w:val="Heading2"/>
      </w:pPr>
      <w:r>
        <w:t xml:space="preserve">10</w:t>
      </w:r>
      <w:r>
        <w:rPr>
          <w:rFonts w:hint="eastAsia"/>
        </w:rPr>
        <w:t xml:space="preserve">品牌与保修信息</w:t>
      </w:r>
    </w:p>
    <w:p>
      <w:pPr>
        <w:pStyle w:val="FirstParagraph"/>
      </w:pPr>
      <w:r>
        <w:rPr>
          <w:rFonts w:hint="eastAsia"/>
        </w:rPr>
        <w:t xml:space="preserve">感谢您购买</w:t>
      </w:r>
      <w:r>
        <w:t xml:space="preserve"> </w:t>
      </w:r>
      <w:r>
        <w:rPr>
          <w:rFonts w:hint="eastAsia"/>
        </w:rPr>
        <w:t xml:space="preserve">威富可</w:t>
      </w:r>
      <w:r>
        <w:t xml:space="preserve"> </w:t>
      </w:r>
      <w:r>
        <w:rPr>
          <w:rFonts w:hint="eastAsia"/>
        </w:rPr>
        <w:t xml:space="preserve">制冰机。如有任何问题，请通过以下方式联系我们：</w:t>
      </w:r>
      <w:r>
        <w:br/>
      </w:r>
      <w:r>
        <w:t xml:space="preserve">support@wevactech.com | www.wevactech.com</w:t>
      </w:r>
    </w:p>
    <w:p>
      <w:pPr>
        <w:pStyle w:val="BodyText"/>
      </w:pPr>
      <w:r>
        <w:rPr>
          <w:rFonts w:hint="eastAsia"/>
        </w:rPr>
        <w:t xml:space="preserve">品牌商信息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WEVAC TECHNOLOGY CO.,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香港九龙尖沙咀漆咸道南87-105号百利商业中心404A室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t xml:space="preserve">www.wevactech.com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客服邮箱</w:t>
            </w:r>
          </w:p>
        </w:tc>
        <w:tc>
          <w:tcPr/>
          <w:p>
            <w:pPr>
              <w:pStyle w:val="Compact"/>
            </w:pPr>
            <w:r>
              <w:t xml:space="preserve">support@wevactech.com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授权制造商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广州亚俊氏真空科技股份有限公司</w:t>
            </w:r>
            <w:r>
              <w:br/>
            </w:r>
            <w:r>
              <w:t xml:space="preserve">Guangzhou Argion Electric Appliance Co., Ltd.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广东省广州市番禺区南村镇启业路1号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t xml:space="preserve">www.argiontechnology.com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保修信息</w:t>
      </w:r>
    </w:p>
    <w:p>
      <w:pPr>
        <w:pStyle w:val="BodyText"/>
      </w:pPr>
      <w:r>
        <w:rPr>
          <w:rFonts w:hint="eastAsia"/>
        </w:rPr>
        <w:t xml:space="preserve">本产品提供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年有限保修</w:t>
      </w:r>
      <w:r>
        <w:rPr>
          <w:rFonts w:hint="eastAsia"/>
        </w:rPr>
        <w:t xml:space="preserve">。自原始购买日期起</w:t>
      </w:r>
      <w:r>
        <w:t xml:space="preserve"> 2 </w:t>
      </w:r>
      <w:r>
        <w:rPr>
          <w:rFonts w:hint="eastAsia"/>
        </w:rPr>
        <w:t xml:space="preserve">年内可享受保修更换服务。要获得保修更换资格，您必须：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在过去</w:t>
      </w:r>
      <w:r>
        <w:t xml:space="preserve"> 2 </w:t>
      </w:r>
      <w:r>
        <w:rPr>
          <w:rFonts w:hint="eastAsia"/>
        </w:rPr>
        <w:t xml:space="preserve">年内购买过产品。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有原始订单号或购买时使用的电子邮件。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如通过经销商或零售合作伙伴购买，须提供原始收据的副本。</w:t>
      </w:r>
    </w:p>
    <w:p>
      <w:pPr>
        <w:pStyle w:val="FirstParagraph"/>
      </w:pPr>
      <w:r>
        <w:rPr>
          <w:rFonts w:hint="eastAsia"/>
        </w:rPr>
        <w:t xml:space="preserve">向我们发送电子邮件申请保修服务：</w:t>
      </w:r>
      <w:r>
        <w:rPr>
          <w:b/>
          <w:bCs/>
        </w:rPr>
        <w:t xml:space="preserve">support@wevactech.com</w:t>
      </w:r>
    </w:p>
    <w:p>
      <w:pPr>
        <w:pStyle w:val="BodyText"/>
      </w:pPr>
      <w:r>
        <w:t xml:space="preserve">Warranty separator</w:t>
      </w:r>
    </w:p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14</w:t>
      </w:r>
    </w:p>
    <w:bookmarkEnd w:id="20"/>
    <w:p>
      <w:pPr>
        <w:pStyle w:val="BodyText"/>
      </w:pPr>
      <w:r>
        <w:rPr>
          <w:rFonts w:hint="eastAsia"/>
        </w:rPr>
        <w:t xml:space="preserve">威富可</w:t>
      </w:r>
    </w:p>
    <w:p>
      <w:pPr>
        <w:pStyle w:val="BodyText"/>
      </w:pPr>
      <w:r>
        <w:t xml:space="preserve">CH.10 — WARRANTY</w:t>
      </w:r>
    </w:p>
    <w:bookmarkStart w:id="21" w:name="品牌与保修信息续"/>
    <w:p>
      <w:pPr>
        <w:pStyle w:val="Heading2"/>
      </w:pPr>
      <w:r>
        <w:t xml:space="preserve">10</w:t>
      </w:r>
      <w:r>
        <w:rPr>
          <w:rFonts w:hint="eastAsia"/>
        </w:rPr>
        <w:t xml:space="preserve">品牌与保修信息（续）</w:t>
      </w:r>
    </w:p>
    <w:p>
      <w:pPr>
        <w:pStyle w:val="FirstParagraph"/>
      </w:pPr>
      <w:r>
        <w:rPr>
          <w:rFonts w:hint="eastAsia"/>
        </w:rPr>
        <w:t xml:space="preserve">保修卡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  <w:r>
              <w:t xml:space="preserve"> / </w:t>
            </w:r>
            <w:r>
              <w:rPr>
                <w:rFonts w:hint="eastAsia"/>
              </w:rPr>
              <w:t xml:space="preserve">州</w:t>
            </w:r>
            <w:r>
              <w:t xml:space="preserve"> / </w:t>
            </w:r>
            <w:r>
              <w:rPr>
                <w:rFonts w:hint="eastAsia"/>
              </w:rPr>
              <w:t xml:space="preserve">邮政编码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原始购买日期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序列号（如适用）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商户名称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威富可</w:t>
      </w:r>
      <w:r>
        <w:t xml:space="preserve"> IMT050 </w:t>
      </w:r>
      <w:r>
        <w:rPr>
          <w:rFonts w:hint="eastAsia"/>
        </w:rPr>
        <w:t xml:space="preserve">说明书</w:t>
      </w:r>
      <w:r>
        <w:t xml:space="preserve">15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制冰机 说明书 — 威富可</dc:title>
  <dc:creator/>
  <dc:language>zh-CN</dc:language>
  <cp:keywords/>
  <dcterms:created xsi:type="dcterms:W3CDTF">2026-05-16T19:07:27Z</dcterms:created>
  <dcterms:modified xsi:type="dcterms:W3CDTF">2026-05-16T19:07:27Z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