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82" w:rsidRDefault="004F0B82" w:rsidP="003802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80201" w:rsidRDefault="00380201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F04472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:rsidR="006D08F3" w:rsidRPr="00F04472" w:rsidRDefault="006D08F3" w:rsidP="00CF58CD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6D08F3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Name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</w:t>
      </w:r>
      <w:r w:rsidR="006D08F3" w:rsidRPr="0027026D">
        <w:rPr>
          <w:rFonts w:ascii="Times New Roman" w:hAnsi="Times New Roman" w:cs="Times New Roman"/>
          <w:b/>
          <w:sz w:val="24"/>
        </w:rPr>
        <w:t>P</w:t>
      </w:r>
      <w:r w:rsidR="00EB3CCC" w:rsidRPr="0027026D">
        <w:rPr>
          <w:rFonts w:ascii="Times New Roman" w:hAnsi="Times New Roman" w:cs="Times New Roman"/>
          <w:b/>
          <w:sz w:val="24"/>
        </w:rPr>
        <w:t>rof</w:t>
      </w:r>
      <w:r w:rsidR="00B24082" w:rsidRPr="0027026D">
        <w:rPr>
          <w:rFonts w:ascii="Times New Roman" w:hAnsi="Times New Roman" w:cs="Times New Roman"/>
          <w:b/>
          <w:sz w:val="24"/>
        </w:rPr>
        <w:t>.</w:t>
      </w:r>
      <w:r w:rsidR="0027026D">
        <w:rPr>
          <w:rFonts w:ascii="Times New Roman" w:hAnsi="Times New Roman" w:cs="Times New Roman"/>
          <w:b/>
          <w:sz w:val="24"/>
        </w:rPr>
        <w:t xml:space="preserve"> </w:t>
      </w:r>
      <w:r w:rsidR="00B24082" w:rsidRPr="0027026D">
        <w:rPr>
          <w:rFonts w:ascii="Times New Roman" w:hAnsi="Times New Roman" w:cs="Times New Roman"/>
          <w:b/>
          <w:sz w:val="24"/>
        </w:rPr>
        <w:t>Dr.</w:t>
      </w:r>
      <w:r w:rsidR="00EB3CCC" w:rsidRPr="0027026D">
        <w:rPr>
          <w:rFonts w:ascii="Times New Roman" w:hAnsi="Times New Roman" w:cs="Times New Roman"/>
          <w:b/>
          <w:sz w:val="24"/>
        </w:rPr>
        <w:t xml:space="preserve"> </w:t>
      </w:r>
      <w:r w:rsidRPr="0027026D">
        <w:rPr>
          <w:rFonts w:ascii="Times New Roman" w:hAnsi="Times New Roman" w:cs="Times New Roman"/>
          <w:b/>
          <w:sz w:val="24"/>
        </w:rPr>
        <w:t>Ramesh Kumar Joshi</w:t>
      </w:r>
      <w:r w:rsidR="00F04472">
        <w:rPr>
          <w:rFonts w:ascii="Times New Roman" w:hAnsi="Times New Roman" w:cs="Times New Roman"/>
          <w:sz w:val="24"/>
        </w:rPr>
        <w:t xml:space="preserve"> 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Sex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Male</w:t>
      </w:r>
    </w:p>
    <w:p w:rsidR="00095F44" w:rsidRPr="003E4081" w:rsidRDefault="00095F44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Nationality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>: Nepali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Marital status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</w:t>
      </w:r>
      <w:r w:rsidR="004B069B" w:rsidRPr="003E4081">
        <w:rPr>
          <w:rFonts w:ascii="Times New Roman" w:hAnsi="Times New Roman" w:cs="Times New Roman"/>
          <w:sz w:val="24"/>
        </w:rPr>
        <w:t>M</w:t>
      </w:r>
      <w:r w:rsidRPr="003E4081">
        <w:rPr>
          <w:rFonts w:ascii="Times New Roman" w:hAnsi="Times New Roman" w:cs="Times New Roman"/>
          <w:sz w:val="24"/>
        </w:rPr>
        <w:t>arried</w:t>
      </w:r>
    </w:p>
    <w:p w:rsidR="0038020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Date of birth</w:t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12 July 1966 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Permanent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Amargadhi </w:t>
      </w:r>
      <w:r w:rsidR="0034784E">
        <w:rPr>
          <w:rFonts w:ascii="Times New Roman" w:hAnsi="Times New Roman" w:cs="Times New Roman"/>
          <w:sz w:val="24"/>
        </w:rPr>
        <w:t>Municipality ward</w:t>
      </w:r>
      <w:r w:rsidRPr="003E4081">
        <w:rPr>
          <w:rFonts w:ascii="Times New Roman" w:hAnsi="Times New Roman" w:cs="Times New Roman"/>
          <w:sz w:val="24"/>
        </w:rPr>
        <w:t xml:space="preserve"> No 8 tantar, Dadeldhura, Mahakali, Nepal</w:t>
      </w:r>
    </w:p>
    <w:p w:rsidR="00380201" w:rsidRPr="003E4081" w:rsidRDefault="00380201" w:rsidP="00F147D7">
      <w:pPr>
        <w:ind w:left="2160" w:hanging="2160"/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Mailing Address</w:t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: Department of </w:t>
      </w:r>
      <w:r w:rsidR="0034784E">
        <w:rPr>
          <w:rFonts w:ascii="Times New Roman" w:hAnsi="Times New Roman" w:cs="Times New Roman"/>
          <w:sz w:val="24"/>
        </w:rPr>
        <w:t>S</w:t>
      </w:r>
      <w:r w:rsidRPr="003E4081">
        <w:rPr>
          <w:rFonts w:ascii="Times New Roman" w:hAnsi="Times New Roman" w:cs="Times New Roman"/>
          <w:sz w:val="24"/>
        </w:rPr>
        <w:t>tatistics, Trichandra Multiple Campus SaraswatiSadan, Kathmandu, Nepal</w:t>
      </w:r>
    </w:p>
    <w:p w:rsidR="00380201" w:rsidRPr="003E4081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Mobile</w:t>
      </w:r>
      <w:r w:rsidR="00CD1436">
        <w:rPr>
          <w:rFonts w:ascii="Times New Roman" w:hAnsi="Times New Roman" w:cs="Times New Roman"/>
          <w:sz w:val="24"/>
        </w:rPr>
        <w:tab/>
      </w:r>
      <w:r w:rsidR="00CD1436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9F4A36" w:rsidRPr="003E4081">
        <w:rPr>
          <w:rFonts w:ascii="Times New Roman" w:hAnsi="Times New Roman" w:cs="Times New Roman"/>
          <w:sz w:val="24"/>
        </w:rPr>
        <w:t xml:space="preserve"> +</w:t>
      </w:r>
      <w:r w:rsidRPr="003E4081">
        <w:rPr>
          <w:rFonts w:ascii="Times New Roman" w:hAnsi="Times New Roman" w:cs="Times New Roman"/>
          <w:sz w:val="24"/>
        </w:rPr>
        <w:t>977-9851029626</w:t>
      </w:r>
    </w:p>
    <w:p w:rsidR="00F04472" w:rsidRDefault="00380201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>Email</w:t>
      </w:r>
      <w:r w:rsidR="004B069B" w:rsidRPr="006952E6">
        <w:rPr>
          <w:rFonts w:ascii="Times New Roman" w:hAnsi="Times New Roman" w:cs="Times New Roman"/>
          <w:b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="004B069B" w:rsidRPr="003E4081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9F4A36">
        <w:rPr>
          <w:rFonts w:ascii="Times New Roman" w:hAnsi="Times New Roman" w:cs="Times New Roman"/>
          <w:sz w:val="24"/>
        </w:rPr>
        <w:t>:</w:t>
      </w:r>
      <w:r w:rsidR="00616DFF">
        <w:rPr>
          <w:rFonts w:ascii="Times New Roman" w:hAnsi="Times New Roman" w:cs="Times New Roman"/>
          <w:sz w:val="24"/>
        </w:rPr>
        <w:t>ramesh.joshi@</w:t>
      </w:r>
      <w:r w:rsidR="00F04472">
        <w:rPr>
          <w:rFonts w:ascii="Times New Roman" w:hAnsi="Times New Roman" w:cs="Times New Roman"/>
          <w:sz w:val="24"/>
        </w:rPr>
        <w:t>trc.tu.edu.np</w:t>
      </w:r>
    </w:p>
    <w:p w:rsidR="000865A4" w:rsidRPr="003E4081" w:rsidRDefault="00F04472" w:rsidP="00F147D7">
      <w:pPr>
        <w:jc w:val="both"/>
        <w:rPr>
          <w:rFonts w:ascii="Times New Roman" w:hAnsi="Times New Roman" w:cs="Times New Roman"/>
          <w:sz w:val="24"/>
        </w:rPr>
      </w:pPr>
      <w:r w:rsidRPr="006952E6">
        <w:rPr>
          <w:rFonts w:ascii="Times New Roman" w:hAnsi="Times New Roman" w:cs="Times New Roman"/>
          <w:b/>
          <w:sz w:val="24"/>
        </w:rPr>
        <w:t xml:space="preserve"> </w:t>
      </w:r>
      <w:r w:rsidR="000865A4" w:rsidRPr="006952E6">
        <w:rPr>
          <w:rFonts w:ascii="Times New Roman" w:hAnsi="Times New Roman" w:cs="Times New Roman"/>
          <w:b/>
          <w:sz w:val="24"/>
        </w:rPr>
        <w:t>Computer Knowledge</w:t>
      </w:r>
      <w:r w:rsidR="00BD3405">
        <w:rPr>
          <w:rFonts w:ascii="Times New Roman" w:hAnsi="Times New Roman" w:cs="Times New Roman"/>
          <w:sz w:val="24"/>
        </w:rPr>
        <w:tab/>
      </w:r>
      <w:r w:rsidR="00C07CC8">
        <w:rPr>
          <w:rFonts w:ascii="Times New Roman" w:hAnsi="Times New Roman" w:cs="Times New Roman"/>
          <w:sz w:val="24"/>
        </w:rPr>
        <w:t>:</w:t>
      </w:r>
      <w:r w:rsidR="005D6313">
        <w:rPr>
          <w:rFonts w:ascii="Times New Roman" w:hAnsi="Times New Roman" w:cs="Times New Roman"/>
          <w:sz w:val="24"/>
        </w:rPr>
        <w:t xml:space="preserve"> Microsoft Word, Excel, Power </w:t>
      </w:r>
      <w:r w:rsidR="00E71B5C">
        <w:rPr>
          <w:rFonts w:ascii="Times New Roman" w:hAnsi="Times New Roman" w:cs="Times New Roman"/>
          <w:sz w:val="24"/>
        </w:rPr>
        <w:t>point,</w:t>
      </w:r>
      <w:r w:rsidR="00855AFE">
        <w:rPr>
          <w:rFonts w:ascii="Times New Roman" w:hAnsi="Times New Roman" w:cs="Times New Roman"/>
          <w:sz w:val="24"/>
        </w:rPr>
        <w:t xml:space="preserve"> SPSS, R programming.</w:t>
      </w:r>
    </w:p>
    <w:p w:rsidR="0038020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FF4356">
        <w:rPr>
          <w:rFonts w:ascii="Times New Roman" w:hAnsi="Times New Roman" w:cs="Times New Roman"/>
          <w:b/>
          <w:sz w:val="26"/>
          <w:szCs w:val="26"/>
        </w:rPr>
        <w:t>Academic qualification</w:t>
      </w:r>
    </w:p>
    <w:p w:rsidR="00CD1436" w:rsidRPr="00C07CC8" w:rsidRDefault="00CC2C94" w:rsidP="00F147D7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Ph.D (2018)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  <w:t xml:space="preserve">: Statistics: </w:t>
      </w:r>
      <w:r w:rsidR="00CD1436" w:rsidRPr="002F1D3E">
        <w:rPr>
          <w:rFonts w:ascii="Times New Roman" w:hAnsi="Times New Roman" w:cs="Times New Roman"/>
          <w:b/>
          <w:sz w:val="24"/>
          <w:szCs w:val="24"/>
        </w:rPr>
        <w:t>The Analysis of Some Statistical Models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(Bayesian study using MCMC Approach)</w:t>
      </w:r>
    </w:p>
    <w:p w:rsidR="00750B62" w:rsidRPr="00C07CC8" w:rsidRDefault="00CC2C94" w:rsidP="00F147D7">
      <w:pPr>
        <w:tabs>
          <w:tab w:val="left" w:pos="2880"/>
        </w:tabs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D.D.U. Gorakhpur </w:t>
      </w:r>
      <w:r w:rsidR="00262969" w:rsidRPr="00C07CC8">
        <w:rPr>
          <w:rFonts w:ascii="Times New Roman" w:hAnsi="Times New Roman" w:cs="Times New Roman"/>
          <w:sz w:val="24"/>
          <w:szCs w:val="24"/>
        </w:rPr>
        <w:t>University,</w:t>
      </w:r>
      <w:r w:rsidRPr="00C07CC8">
        <w:rPr>
          <w:rFonts w:ascii="Times New Roman" w:hAnsi="Times New Roman" w:cs="Times New Roman"/>
          <w:sz w:val="24"/>
          <w:szCs w:val="24"/>
        </w:rPr>
        <w:t xml:space="preserve"> Gorakhpur, U</w:t>
      </w:r>
      <w:r w:rsidR="00262969" w:rsidRPr="00C07CC8">
        <w:rPr>
          <w:rFonts w:ascii="Times New Roman" w:hAnsi="Times New Roman" w:cs="Times New Roman"/>
          <w:sz w:val="24"/>
          <w:szCs w:val="24"/>
        </w:rPr>
        <w:t>ttar Pradesh</w:t>
      </w:r>
      <w:r w:rsidR="00924B6A" w:rsidRPr="00C07CC8">
        <w:rPr>
          <w:rFonts w:ascii="Times New Roman" w:hAnsi="Times New Roman" w:cs="Times New Roman"/>
          <w:sz w:val="24"/>
          <w:szCs w:val="24"/>
        </w:rPr>
        <w:t>, India</w:t>
      </w: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6092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M.Sc (1992)               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: Statistics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201" w:rsidRPr="00C07CC8" w:rsidRDefault="00380201" w:rsidP="00F147D7">
      <w:pPr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>Tribhuvan University, Kathmandu, Nepal</w:t>
      </w:r>
      <w:r w:rsidR="00D77AC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Central Department of </w:t>
      </w:r>
    </w:p>
    <w:p w:rsidR="00D77AC0" w:rsidRPr="00C07CC8" w:rsidRDefault="00D77AC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Statistics, Kirtipur</w:t>
      </w:r>
    </w:p>
    <w:p w:rsidR="00380201" w:rsidRPr="00C07CC8" w:rsidRDefault="00216150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ab/>
      </w:r>
      <w:r w:rsidR="00F71991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>Division:-</w:t>
      </w:r>
      <w:r w:rsidR="00380201" w:rsidRPr="00C07CC8">
        <w:rPr>
          <w:rFonts w:ascii="Times New Roman" w:hAnsi="Times New Roman" w:cs="Times New Roman"/>
          <w:sz w:val="24"/>
          <w:szCs w:val="24"/>
        </w:rPr>
        <w:t>First</w:t>
      </w:r>
    </w:p>
    <w:p w:rsidR="00380201" w:rsidRPr="00C07CC8" w:rsidRDefault="00F71991" w:rsidP="00F147D7">
      <w:pPr>
        <w:tabs>
          <w:tab w:val="left" w:pos="90"/>
          <w:tab w:val="left" w:pos="3240"/>
          <w:tab w:val="left" w:pos="33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</w:t>
      </w:r>
      <w:r w:rsidR="000E5D7D" w:rsidRPr="00C07CC8">
        <w:rPr>
          <w:rFonts w:ascii="Times New Roman" w:hAnsi="Times New Roman" w:cs="Times New Roman"/>
          <w:sz w:val="24"/>
          <w:szCs w:val="24"/>
        </w:rPr>
        <w:t xml:space="preserve">B.Sc. (1989)      </w:t>
      </w:r>
      <w:r w:rsidR="00CD1436" w:rsidRPr="00C07CC8">
        <w:rPr>
          <w:rFonts w:ascii="Times New Roman" w:hAnsi="Times New Roman" w:cs="Times New Roman"/>
          <w:sz w:val="24"/>
          <w:szCs w:val="24"/>
        </w:rPr>
        <w:t xml:space="preserve">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380201" w:rsidRPr="00C07CC8">
        <w:rPr>
          <w:rFonts w:ascii="Times New Roman" w:hAnsi="Times New Roman" w:cs="Times New Roman"/>
          <w:sz w:val="24"/>
          <w:szCs w:val="24"/>
        </w:rPr>
        <w:t>: Patan Multiple Campus, Lalitpur</w:t>
      </w:r>
      <w:r w:rsidR="00216150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80201" w:rsidRPr="00C07CC8">
        <w:rPr>
          <w:rFonts w:ascii="Times New Roman" w:hAnsi="Times New Roman" w:cs="Times New Roman"/>
          <w:sz w:val="24"/>
          <w:szCs w:val="24"/>
        </w:rPr>
        <w:t>Tribhuvan University</w:t>
      </w:r>
    </w:p>
    <w:p w:rsidR="00380201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07CC8">
        <w:rPr>
          <w:rFonts w:ascii="Times New Roman" w:hAnsi="Times New Roman" w:cs="Times New Roman"/>
          <w:sz w:val="24"/>
          <w:szCs w:val="24"/>
        </w:rPr>
        <w:t xml:space="preserve">   </w:t>
      </w:r>
      <w:r w:rsidR="00C07CC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Division: Second</w:t>
      </w:r>
    </w:p>
    <w:p w:rsidR="00924B6A" w:rsidRPr="00C07CC8" w:rsidRDefault="00380201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B2B12" w:rsidRDefault="00CB2B12" w:rsidP="00F147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1FF8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C1F5C" w:rsidRPr="00FF4356">
        <w:rPr>
          <w:rFonts w:ascii="Times New Roman" w:hAnsi="Times New Roman" w:cs="Times New Roman"/>
          <w:b/>
          <w:sz w:val="26"/>
          <w:szCs w:val="26"/>
        </w:rPr>
        <w:t>Teaching Experience</w:t>
      </w:r>
      <w:r w:rsidR="009A4523" w:rsidRPr="00FF435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B3CCC" w:rsidRPr="00EB3CCC" w:rsidRDefault="00EB3CCC" w:rsidP="00EB3CCC">
      <w:pPr>
        <w:ind w:left="2880" w:hanging="2880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EB3CCC">
        <w:rPr>
          <w:rFonts w:ascii="Times New Roman" w:hAnsi="Times New Roman" w:cs="Times New Roman"/>
          <w:sz w:val="26"/>
          <w:szCs w:val="26"/>
        </w:rPr>
        <w:t>Professor</w:t>
      </w:r>
      <w:r>
        <w:rPr>
          <w:rFonts w:ascii="Times New Roman" w:hAnsi="Times New Roman" w:cs="Times New Roman"/>
          <w:sz w:val="26"/>
          <w:szCs w:val="26"/>
        </w:rPr>
        <w:tab/>
      </w:r>
      <w:r w:rsidRPr="006663EA">
        <w:rPr>
          <w:rFonts w:ascii="Times New Roman" w:hAnsi="Times New Roman" w:cs="Times New Roman"/>
          <w:sz w:val="24"/>
          <w:szCs w:val="24"/>
        </w:rPr>
        <w:t>13 December 2021 to date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663EA">
        <w:rPr>
          <w:rFonts w:ascii="Times New Roman" w:hAnsi="Times New Roman" w:cs="Times New Roman"/>
          <w:b/>
          <w:sz w:val="24"/>
          <w:szCs w:val="24"/>
        </w:rPr>
        <w:t>Statistics instruction committee Trichandra multiple campus, kathmandu</w:t>
      </w:r>
    </w:p>
    <w:p w:rsidR="00817ED5" w:rsidRPr="00C07CC8" w:rsidRDefault="00817ED5" w:rsidP="00A00F78">
      <w:pPr>
        <w:tabs>
          <w:tab w:val="left" w:pos="2880"/>
        </w:tabs>
        <w:ind w:left="2925" w:hanging="29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3445E3" w:rsidRPr="006B5BE6">
        <w:rPr>
          <w:rFonts w:ascii="Times New Roman" w:hAnsi="Times New Roman" w:cs="Times New Roman"/>
          <w:sz w:val="24"/>
          <w:szCs w:val="24"/>
        </w:rPr>
        <w:t>Associate professor</w:t>
      </w:r>
      <w:r w:rsidR="00CD1436" w:rsidRPr="00C07CC8">
        <w:rPr>
          <w:rFonts w:ascii="Times New Roman" w:hAnsi="Times New Roman" w:cs="Times New Roman"/>
          <w:sz w:val="24"/>
          <w:szCs w:val="24"/>
        </w:rPr>
        <w:tab/>
      </w:r>
      <w:r w:rsidRPr="00C07CC8">
        <w:rPr>
          <w:rFonts w:ascii="Times New Roman" w:hAnsi="Times New Roman" w:cs="Times New Roman"/>
          <w:sz w:val="24"/>
          <w:szCs w:val="24"/>
        </w:rPr>
        <w:t xml:space="preserve">  17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>March</w:t>
      </w:r>
      <w:r w:rsidR="00FF4356">
        <w:rPr>
          <w:rFonts w:ascii="Times New Roman" w:hAnsi="Times New Roman" w:cs="Times New Roman"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sz w:val="24"/>
          <w:szCs w:val="24"/>
        </w:rPr>
        <w:t xml:space="preserve">2013 to </w:t>
      </w:r>
      <w:r w:rsidR="00EB3CCC">
        <w:rPr>
          <w:rFonts w:ascii="Times New Roman" w:hAnsi="Times New Roman" w:cs="Times New Roman"/>
          <w:sz w:val="24"/>
          <w:szCs w:val="24"/>
        </w:rPr>
        <w:t>12 December 2021</w:t>
      </w:r>
      <w:r w:rsidR="00DD1D73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DD1D73" w:rsidRPr="00DD1D73">
        <w:rPr>
          <w:rFonts w:ascii="Times New Roman" w:hAnsi="Times New Roman" w:cs="Times New Roman"/>
          <w:b/>
          <w:sz w:val="24"/>
          <w:szCs w:val="24"/>
        </w:rPr>
        <w:t>Statistics</w:t>
      </w:r>
      <w:r w:rsidRPr="00DD1D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instruction Committee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Trichandra Multiple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>Campus,</w:t>
      </w:r>
      <w:r w:rsidR="003445E3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07CC8">
        <w:rPr>
          <w:rFonts w:ascii="Times New Roman" w:hAnsi="Times New Roman" w:cs="Times New Roman"/>
          <w:b/>
          <w:sz w:val="24"/>
          <w:szCs w:val="24"/>
        </w:rPr>
        <w:t>Kathmandu</w:t>
      </w:r>
    </w:p>
    <w:p w:rsidR="00817ED5" w:rsidRPr="00C07CC8" w:rsidRDefault="00833CC4" w:rsidP="00DD1D73">
      <w:pPr>
        <w:ind w:left="2880" w:hanging="2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DD1D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5september 2000 to 16 march 2013</w:t>
      </w:r>
      <w:r w:rsidR="00DD1D73" w:rsidRPr="00C07CC8">
        <w:rPr>
          <w:rFonts w:ascii="Times New Roman" w:hAnsi="Times New Roman" w:cs="Times New Roman"/>
          <w:sz w:val="24"/>
          <w:szCs w:val="24"/>
        </w:rPr>
        <w:t>:</w:t>
      </w:r>
      <w:r w:rsidR="00DD1D73" w:rsidRPr="00C07CC8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 instruction Committee</w:t>
      </w:r>
      <w:r w:rsidR="00DD1D7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ultiple Campus, Kathmandu</w:t>
      </w:r>
    </w:p>
    <w:p w:rsidR="00817ED5" w:rsidRPr="00C07CC8" w:rsidRDefault="00833CC4" w:rsidP="00C07CC8">
      <w:pPr>
        <w:ind w:left="2880" w:hanging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3445E3" w:rsidRPr="00C07CC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 September 1997 to 4 September2000</w:t>
      </w:r>
      <w:r w:rsidR="00C07CC8" w:rsidRPr="00C07CC8">
        <w:rPr>
          <w:rFonts w:ascii="Times New Roman" w:hAnsi="Times New Roman" w:cs="Times New Roman"/>
          <w:sz w:val="24"/>
          <w:szCs w:val="24"/>
        </w:rPr>
        <w:t>.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Ramsworup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Ramsagar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Multiple Ca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mpus Janakpur</w:t>
      </w:r>
    </w:p>
    <w:p w:rsidR="000A4DA7" w:rsidRDefault="006663EA" w:rsidP="00C07CC8">
      <w:pPr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          </w:t>
      </w:r>
      <w:r w:rsidR="003B1FF8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15 June 1995 to 9 September </w:t>
      </w:r>
      <w:r w:rsidR="00DD1D73" w:rsidRPr="00C07CC8">
        <w:rPr>
          <w:rFonts w:ascii="Times New Roman" w:hAnsi="Times New Roman" w:cs="Times New Roman"/>
          <w:sz w:val="24"/>
          <w:szCs w:val="24"/>
        </w:rPr>
        <w:t>1997:</w:t>
      </w:r>
      <w:r w:rsidR="00817ED5" w:rsidRPr="00C07CC8">
        <w:rPr>
          <w:rFonts w:ascii="Times New Roman" w:hAnsi="Times New Roman" w:cs="Times New Roman"/>
          <w:sz w:val="24"/>
          <w:szCs w:val="24"/>
        </w:rPr>
        <w:t xml:space="preserve">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>Statist</w:t>
      </w:r>
      <w:r w:rsidR="00C07CC8">
        <w:rPr>
          <w:rFonts w:ascii="Times New Roman" w:hAnsi="Times New Roman" w:cs="Times New Roman"/>
          <w:b/>
          <w:sz w:val="24"/>
          <w:szCs w:val="24"/>
        </w:rPr>
        <w:t xml:space="preserve">ics instruction Committee 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Trichandra </w:t>
      </w:r>
      <w:r w:rsidR="00C07CC8" w:rsidRPr="00C07CC8">
        <w:rPr>
          <w:rFonts w:ascii="Times New Roman" w:hAnsi="Times New Roman" w:cs="Times New Roman"/>
          <w:b/>
          <w:sz w:val="24"/>
          <w:szCs w:val="24"/>
        </w:rPr>
        <w:t>M</w:t>
      </w:r>
      <w:r w:rsidR="00817ED5" w:rsidRPr="00C07CC8">
        <w:rPr>
          <w:rFonts w:ascii="Times New Roman" w:hAnsi="Times New Roman" w:cs="Times New Roman"/>
          <w:b/>
          <w:sz w:val="24"/>
          <w:szCs w:val="24"/>
        </w:rPr>
        <w:t xml:space="preserve">ultiple Campus </w:t>
      </w:r>
    </w:p>
    <w:p w:rsidR="00041F74" w:rsidRDefault="00041F74" w:rsidP="00041F74">
      <w:r w:rsidRPr="00B24082">
        <w:rPr>
          <w:rFonts w:ascii="Times New Roman" w:hAnsi="Times New Roman" w:cs="Times New Roman"/>
          <w:b/>
          <w:sz w:val="26"/>
          <w:szCs w:val="26"/>
        </w:rPr>
        <w:t>Teaching Experience (High School</w:t>
      </w:r>
      <w:r>
        <w:rPr>
          <w:rFonts w:ascii="Times New Roman" w:hAnsi="Times New Roman" w:cs="Times New Roman"/>
          <w:b/>
          <w:sz w:val="24"/>
        </w:rPr>
        <w:t>)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b/>
          <w:sz w:val="24"/>
          <w:szCs w:val="24"/>
        </w:rPr>
        <w:t>High school teacher</w:t>
      </w: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b/>
          <w:sz w:val="24"/>
          <w:szCs w:val="24"/>
        </w:rPr>
        <w:t>July 1992 to september1993</w:t>
      </w:r>
      <w:r w:rsidRPr="00041F74">
        <w:rPr>
          <w:rFonts w:ascii="Times New Roman" w:hAnsi="Times New Roman" w:cs="Times New Roman"/>
          <w:sz w:val="24"/>
          <w:szCs w:val="24"/>
        </w:rPr>
        <w:t>: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 xml:space="preserve"> Bright Future Secondary Boarding School, Naikap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Subject included: mathematics for grade 8, 9 and 10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b/>
          <w:sz w:val="24"/>
          <w:szCs w:val="24"/>
        </w:rPr>
        <w:t>High School Teacher</w:t>
      </w:r>
      <w:r w:rsidRPr="00041F74">
        <w:rPr>
          <w:rFonts w:ascii="Times New Roman" w:hAnsi="Times New Roman" w:cs="Times New Roman"/>
          <w:sz w:val="24"/>
          <w:szCs w:val="24"/>
        </w:rPr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ab/>
      </w:r>
      <w:r w:rsidRPr="00041F74">
        <w:rPr>
          <w:rFonts w:ascii="Times New Roman" w:hAnsi="Times New Roman" w:cs="Times New Roman"/>
          <w:b/>
          <w:sz w:val="24"/>
          <w:szCs w:val="24"/>
        </w:rPr>
        <w:t>March 1991to July 1992</w:t>
      </w:r>
      <w:r w:rsidRPr="00041F74">
        <w:rPr>
          <w:rFonts w:ascii="Times New Roman" w:hAnsi="Times New Roman" w:cs="Times New Roman"/>
          <w:sz w:val="24"/>
          <w:szCs w:val="24"/>
        </w:rPr>
        <w:t>: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Baishnavi secondary School, Bhajangal, Kirtipur,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041F74">
        <w:rPr>
          <w:rFonts w:ascii="Times New Roman" w:hAnsi="Times New Roman" w:cs="Times New Roman"/>
          <w:sz w:val="24"/>
          <w:szCs w:val="24"/>
        </w:rPr>
        <w:tab/>
        <w:t>Subject Included: Mathematics for grade 8,9and 10</w:t>
      </w:r>
    </w:p>
    <w:p w:rsid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b/>
          <w:sz w:val="24"/>
          <w:szCs w:val="24"/>
        </w:rPr>
        <w:t xml:space="preserve"> High School Teacher</w:t>
      </w:r>
      <w:r w:rsidRPr="00041F74">
        <w:rPr>
          <w:rFonts w:ascii="Times New Roman" w:hAnsi="Times New Roman" w:cs="Times New Roman"/>
          <w:b/>
          <w:sz w:val="24"/>
          <w:szCs w:val="24"/>
        </w:rPr>
        <w:tab/>
        <w:t>February 1989 to Feb 1991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041F74">
        <w:rPr>
          <w:rFonts w:ascii="Times New Roman" w:hAnsi="Times New Roman" w:cs="Times New Roman"/>
          <w:sz w:val="24"/>
          <w:szCs w:val="24"/>
        </w:rPr>
        <w:t>Narayan Jan secondary school Machchhegaun, Kathmandu</w:t>
      </w:r>
    </w:p>
    <w:p w:rsidR="00041F74" w:rsidRPr="00041F74" w:rsidRDefault="00041F74" w:rsidP="00041F74">
      <w:pPr>
        <w:rPr>
          <w:rFonts w:ascii="Times New Roman" w:hAnsi="Times New Roman" w:cs="Times New Roman"/>
          <w:sz w:val="24"/>
          <w:szCs w:val="24"/>
        </w:rPr>
      </w:pPr>
      <w:r w:rsidRPr="00041F7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Pr="00041F74">
        <w:rPr>
          <w:rFonts w:ascii="Times New Roman" w:hAnsi="Times New Roman" w:cs="Times New Roman"/>
          <w:sz w:val="24"/>
          <w:szCs w:val="24"/>
        </w:rPr>
        <w:t>Subject included: mathematics and Science for grade 9 and 10</w:t>
      </w:r>
    </w:p>
    <w:p w:rsidR="00041F74" w:rsidRPr="00C07CC8" w:rsidRDefault="00041F74" w:rsidP="00C07CC8">
      <w:pPr>
        <w:ind w:left="3600" w:hanging="36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6E71" w:rsidRPr="000A4DA7" w:rsidRDefault="00136E71" w:rsidP="00136E71">
      <w:pPr>
        <w:rPr>
          <w:rFonts w:ascii="Times New Roman" w:hAnsi="Times New Roman" w:cs="Times New Roman"/>
          <w:b/>
        </w:rPr>
      </w:pPr>
      <w:r w:rsidRPr="000A4DA7">
        <w:rPr>
          <w:rFonts w:ascii="Times New Roman" w:hAnsi="Times New Roman" w:cs="Times New Roman"/>
          <w:b/>
          <w:sz w:val="24"/>
          <w:szCs w:val="24"/>
        </w:rPr>
        <w:t>Administrative Experience</w:t>
      </w:r>
      <w:r w:rsidRPr="000A4DA7">
        <w:rPr>
          <w:rFonts w:ascii="Times New Roman" w:hAnsi="Times New Roman" w:cs="Times New Roman"/>
          <w:b/>
          <w:sz w:val="24"/>
        </w:rPr>
        <w:t xml:space="preserve">: </w:t>
      </w:r>
    </w:p>
    <w:p w:rsidR="00136E71" w:rsidRPr="003E408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Acting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A2307E">
        <w:rPr>
          <w:rFonts w:ascii="Times New Roman" w:hAnsi="Times New Roman" w:cs="Times New Roman"/>
          <w:b/>
          <w:sz w:val="24"/>
        </w:rPr>
        <w:t>20 November 2012 to 24 January 2013</w:t>
      </w:r>
      <w:r>
        <w:rPr>
          <w:rFonts w:ascii="Times New Roman" w:hAnsi="Times New Roman" w:cs="Times New Roman"/>
          <w:sz w:val="24"/>
        </w:rPr>
        <w:t>,</w:t>
      </w:r>
      <w:r w:rsidRPr="003E4081">
        <w:rPr>
          <w:rFonts w:ascii="Times New Roman" w:hAnsi="Times New Roman" w:cs="Times New Roman"/>
          <w:sz w:val="24"/>
        </w:rPr>
        <w:t xml:space="preserve"> Office of the controller of examinations, Tribhuvan University, Balkhu Kathmandu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t>Deputy Controller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A2307E">
        <w:rPr>
          <w:rFonts w:ascii="Times New Roman" w:hAnsi="Times New Roman" w:cs="Times New Roman"/>
          <w:b/>
          <w:sz w:val="24"/>
        </w:rPr>
        <w:t>25 January 2009 to 19 November 2012</w:t>
      </w:r>
      <w:r w:rsidRPr="003E4081">
        <w:rPr>
          <w:rFonts w:ascii="Times New Roman" w:hAnsi="Times New Roman" w:cs="Times New Roman"/>
          <w:sz w:val="24"/>
        </w:rPr>
        <w:t>, Office of the controller of examinations, Tribhuvan University, Balkhu Kathmandu</w:t>
      </w:r>
    </w:p>
    <w:p w:rsidR="00136E71" w:rsidRDefault="00136E71" w:rsidP="00136E71">
      <w:pPr>
        <w:ind w:left="2880" w:hanging="2880"/>
        <w:rPr>
          <w:rFonts w:ascii="Times New Roman" w:hAnsi="Times New Roman" w:cs="Times New Roman"/>
          <w:sz w:val="24"/>
        </w:rPr>
      </w:pPr>
      <w:r w:rsidRPr="000C0B7B">
        <w:rPr>
          <w:rFonts w:ascii="Times New Roman" w:hAnsi="Times New Roman" w:cs="Times New Roman"/>
          <w:b/>
          <w:sz w:val="24"/>
        </w:rPr>
        <w:lastRenderedPageBreak/>
        <w:t>Member:</w:t>
      </w:r>
      <w:r>
        <w:rPr>
          <w:rFonts w:ascii="Times New Roman" w:hAnsi="Times New Roman" w:cs="Times New Roman"/>
          <w:sz w:val="24"/>
        </w:rPr>
        <w:tab/>
      </w:r>
      <w:r w:rsidRPr="00A2307E">
        <w:rPr>
          <w:rFonts w:ascii="Times New Roman" w:hAnsi="Times New Roman" w:cs="Times New Roman"/>
          <w:b/>
          <w:sz w:val="24"/>
        </w:rPr>
        <w:t>17 august 2002 to 16 September 2005</w:t>
      </w:r>
      <w:r w:rsidR="00E95C4C">
        <w:rPr>
          <w:rFonts w:ascii="Times New Roman" w:hAnsi="Times New Roman" w:cs="Times New Roman"/>
          <w:sz w:val="24"/>
        </w:rPr>
        <w:t>:   O</w:t>
      </w:r>
      <w:r w:rsidRPr="003E4081">
        <w:rPr>
          <w:rFonts w:ascii="Times New Roman" w:hAnsi="Times New Roman" w:cs="Times New Roman"/>
          <w:sz w:val="24"/>
        </w:rPr>
        <w:t xml:space="preserve">ffice of the Monitoring Committee, </w:t>
      </w:r>
      <w:r>
        <w:rPr>
          <w:rFonts w:ascii="Times New Roman" w:hAnsi="Times New Roman" w:cs="Times New Roman"/>
          <w:sz w:val="24"/>
        </w:rPr>
        <w:t>office of the</w:t>
      </w:r>
      <w:r w:rsidRPr="003E4081">
        <w:rPr>
          <w:rFonts w:ascii="Times New Roman" w:hAnsi="Times New Roman" w:cs="Times New Roman"/>
          <w:sz w:val="24"/>
        </w:rPr>
        <w:t xml:space="preserve"> Rector, Tribhuvan University </w:t>
      </w:r>
    </w:p>
    <w:p w:rsidR="009C5E23" w:rsidRDefault="009C5E23" w:rsidP="009C5E23">
      <w:pPr>
        <w:tabs>
          <w:tab w:val="left" w:pos="630"/>
          <w:tab w:val="left" w:pos="720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Chair person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>(May 2009 to December 2012) College of Information Technology and Engineering, Subidhanagr, Kathmandu (Affiliated to Purbanchal university, Nepal)</w:t>
      </w:r>
    </w:p>
    <w:p w:rsidR="009C5E23" w:rsidRPr="006159C9" w:rsidRDefault="009C5E23" w:rsidP="009C5E23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6159C9">
        <w:rPr>
          <w:rFonts w:ascii="Times New Roman" w:hAnsi="Times New Roman" w:cs="Times New Roman"/>
          <w:b/>
          <w:sz w:val="24"/>
          <w:szCs w:val="24"/>
        </w:rPr>
        <w:t>Academic Director</w:t>
      </w:r>
      <w:r w:rsidRPr="006159C9">
        <w:rPr>
          <w:rFonts w:ascii="Times New Roman" w:hAnsi="Times New Roman" w:cs="Times New Roman"/>
          <w:sz w:val="24"/>
          <w:szCs w:val="24"/>
        </w:rPr>
        <w:t>:</w:t>
      </w:r>
      <w:r w:rsidRPr="006159C9">
        <w:rPr>
          <w:rFonts w:ascii="Times New Roman" w:hAnsi="Times New Roman" w:cs="Times New Roman"/>
          <w:sz w:val="24"/>
          <w:szCs w:val="24"/>
        </w:rPr>
        <w:tab/>
        <w:t xml:space="preserve"> (May 2004 to April 2006) Blue Bird Higher </w:t>
      </w:r>
      <w:r>
        <w:rPr>
          <w:rFonts w:ascii="Times New Roman" w:hAnsi="Times New Roman" w:cs="Times New Roman"/>
          <w:sz w:val="24"/>
          <w:szCs w:val="24"/>
        </w:rPr>
        <w:t>Secondary School</w:t>
      </w:r>
      <w:r w:rsidRPr="006159C9">
        <w:rPr>
          <w:rFonts w:ascii="Times New Roman" w:hAnsi="Times New Roman" w:cs="Times New Roman"/>
          <w:sz w:val="24"/>
          <w:szCs w:val="24"/>
        </w:rPr>
        <w:t>, Kumaripati Lalitpur (Affiliated to Higher secondary education Board,Nepal)</w:t>
      </w:r>
    </w:p>
    <w:p w:rsidR="009C5E23" w:rsidRDefault="009C5E23" w:rsidP="00136E71">
      <w:pPr>
        <w:ind w:left="2880" w:hanging="2880"/>
        <w:rPr>
          <w:rFonts w:ascii="Times New Roman" w:hAnsi="Times New Roman" w:cs="Times New Roman"/>
          <w:sz w:val="24"/>
        </w:rPr>
      </w:pPr>
    </w:p>
    <w:p w:rsidR="00CD1436" w:rsidRPr="00FF4356" w:rsidRDefault="00CB2B1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Visiting Faculty</w:t>
      </w:r>
      <w:r w:rsidR="00D01448" w:rsidRPr="00FF4356">
        <w:rPr>
          <w:rFonts w:ascii="Times New Roman" w:hAnsi="Times New Roman" w:cs="Times New Roman"/>
          <w:b/>
          <w:sz w:val="26"/>
          <w:szCs w:val="26"/>
        </w:rPr>
        <w:t>: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1</w:t>
      </w:r>
      <w:r w:rsidRPr="00C07CC8">
        <w:rPr>
          <w:rFonts w:ascii="Times New Roman" w:hAnsi="Times New Roman" w:cs="Times New Roman"/>
          <w:sz w:val="24"/>
          <w:szCs w:val="24"/>
        </w:rPr>
        <w:t xml:space="preserve">:  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 xml:space="preserve">Xavier Academy (Nepal Education Foundation) 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D01448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L</w:t>
      </w:r>
      <w:r w:rsidR="00D01448" w:rsidRPr="00C07CC8">
        <w:rPr>
          <w:rFonts w:ascii="Times New Roman" w:hAnsi="Times New Roman" w:cs="Times New Roman"/>
          <w:b/>
          <w:sz w:val="24"/>
          <w:szCs w:val="24"/>
        </w:rPr>
        <w:t>azimpat</w:t>
      </w:r>
      <w:r w:rsidRPr="00C07CC8">
        <w:rPr>
          <w:rFonts w:ascii="Times New Roman" w:hAnsi="Times New Roman" w:cs="Times New Roman"/>
          <w:b/>
          <w:sz w:val="24"/>
          <w:szCs w:val="24"/>
        </w:rPr>
        <w:t xml:space="preserve">, kathmandu  </w:t>
      </w:r>
      <w:r w:rsidR="00D01448" w:rsidRPr="00C07CC8">
        <w:rPr>
          <w:rFonts w:ascii="Times New Roman" w:hAnsi="Times New Roman" w:cs="Times New Roman"/>
          <w:i/>
          <w:sz w:val="24"/>
          <w:szCs w:val="24"/>
        </w:rPr>
        <w:t>September 2001 to June 2009</w:t>
      </w:r>
    </w:p>
    <w:p w:rsidR="003D2D4A" w:rsidRPr="00C07CC8" w:rsidRDefault="003D2D4A" w:rsidP="00F147D7">
      <w:pPr>
        <w:jc w:val="both"/>
        <w:rPr>
          <w:rFonts w:ascii="Times New Roman" w:hAnsi="Times New Roman" w:cs="Times New Roman"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2: Campion College Kupondole, </w:t>
      </w:r>
      <w:r w:rsidRPr="00C07CC8">
        <w:rPr>
          <w:rFonts w:ascii="Times New Roman" w:hAnsi="Times New Roman" w:cs="Times New Roman"/>
          <w:sz w:val="24"/>
          <w:szCs w:val="24"/>
        </w:rPr>
        <w:t xml:space="preserve">Lalitpur </w:t>
      </w:r>
    </w:p>
    <w:p w:rsidR="003D2D4A" w:rsidRPr="00C07CC8" w:rsidRDefault="003D2D4A" w:rsidP="00CF58CD">
      <w:pPr>
        <w:jc w:val="both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07CC8">
        <w:rPr>
          <w:rFonts w:ascii="Times New Roman" w:hAnsi="Times New Roman" w:cs="Times New Roman"/>
          <w:i/>
          <w:sz w:val="24"/>
          <w:szCs w:val="24"/>
        </w:rPr>
        <w:t>October 1999 to June  2002</w:t>
      </w:r>
    </w:p>
    <w:p w:rsidR="001A6DAA" w:rsidRPr="00C07CC8" w:rsidRDefault="003D2D4A" w:rsidP="00F147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C8">
        <w:rPr>
          <w:rFonts w:ascii="Times New Roman" w:hAnsi="Times New Roman" w:cs="Times New Roman"/>
          <w:b/>
          <w:sz w:val="24"/>
          <w:szCs w:val="24"/>
        </w:rPr>
        <w:t>3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: THAMES Business School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(A member of informatics Group,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>Si</w:t>
      </w:r>
      <w:r w:rsidR="001A6DAA" w:rsidRPr="00C07CC8">
        <w:rPr>
          <w:rFonts w:ascii="Times New Roman" w:hAnsi="Times New Roman" w:cs="Times New Roman"/>
          <w:b/>
          <w:sz w:val="24"/>
          <w:szCs w:val="24"/>
        </w:rPr>
        <w:t xml:space="preserve">ngapore) </w:t>
      </w:r>
      <w:r w:rsidR="001A6DAA" w:rsidRPr="00C07CC8">
        <w:rPr>
          <w:rFonts w:ascii="Times New Roman" w:hAnsi="Times New Roman" w:cs="Times New Roman"/>
          <w:sz w:val="24"/>
          <w:szCs w:val="24"/>
        </w:rPr>
        <w:t xml:space="preserve">Battish Putali, </w:t>
      </w:r>
      <w:r w:rsidR="00F147D7" w:rsidRPr="00C07CC8">
        <w:rPr>
          <w:rFonts w:ascii="Times New Roman" w:hAnsi="Times New Roman" w:cs="Times New Roman"/>
          <w:sz w:val="24"/>
          <w:szCs w:val="24"/>
        </w:rPr>
        <w:t xml:space="preserve">      </w:t>
      </w:r>
      <w:r w:rsidR="001A6DAA" w:rsidRPr="00C07CC8">
        <w:rPr>
          <w:rFonts w:ascii="Times New Roman" w:hAnsi="Times New Roman" w:cs="Times New Roman"/>
          <w:sz w:val="24"/>
          <w:szCs w:val="24"/>
        </w:rPr>
        <w:t>Kathmandu</w:t>
      </w:r>
      <w:r w:rsidR="00F147D7" w:rsidRPr="00C07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6DAA" w:rsidRPr="00C07CC8">
        <w:rPr>
          <w:rFonts w:ascii="Times New Roman" w:hAnsi="Times New Roman" w:cs="Times New Roman"/>
          <w:i/>
          <w:sz w:val="24"/>
          <w:szCs w:val="24"/>
        </w:rPr>
        <w:t>September 2000 to june 2004</w:t>
      </w:r>
    </w:p>
    <w:p w:rsidR="003812D1" w:rsidRPr="00FF4356" w:rsidRDefault="00380201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Research work: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 xml:space="preserve">"Fertility measures of Champadevi V.D.C." </w:t>
      </w:r>
      <w:r w:rsidR="00F31F11" w:rsidRPr="003812D1">
        <w:rPr>
          <w:rFonts w:ascii="Times New Roman" w:hAnsi="Times New Roman" w:cs="Times New Roman"/>
          <w:b/>
          <w:sz w:val="24"/>
        </w:rPr>
        <w:t>Kathmandu</w:t>
      </w:r>
      <w:r w:rsidR="00F31F11">
        <w:rPr>
          <w:rFonts w:ascii="Times New Roman" w:hAnsi="Times New Roman" w:cs="Times New Roman"/>
          <w:b/>
          <w:sz w:val="24"/>
        </w:rPr>
        <w:t>” (1994)</w:t>
      </w:r>
      <w:r w:rsidR="00F31F11" w:rsidRPr="003812D1">
        <w:rPr>
          <w:rFonts w:ascii="Times New Roman" w:hAnsi="Times New Roman" w:cs="Times New Roman"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="003812D1" w:rsidRPr="00A56CF4">
        <w:rPr>
          <w:rFonts w:ascii="Times New Roman" w:hAnsi="Times New Roman" w:cs="Times New Roman"/>
          <w:i/>
          <w:sz w:val="24"/>
        </w:rPr>
        <w:t xml:space="preserve">  </w:t>
      </w:r>
      <w:r w:rsidRPr="00A56CF4">
        <w:rPr>
          <w:rFonts w:ascii="Times New Roman" w:hAnsi="Times New Roman" w:cs="Times New Roman"/>
          <w:i/>
          <w:sz w:val="24"/>
        </w:rPr>
        <w:t>Village profile submitted to the National Development Service, Tribhuvan University</w:t>
      </w:r>
      <w:r w:rsidR="004B069B" w:rsidRPr="00A56CF4">
        <w:rPr>
          <w:rFonts w:ascii="Times New Roman" w:hAnsi="Times New Roman" w:cs="Times New Roman"/>
          <w:i/>
          <w:sz w:val="24"/>
        </w:rPr>
        <w:t>.</w:t>
      </w:r>
    </w:p>
    <w:p w:rsidR="00380201" w:rsidRPr="00A56CF4" w:rsidRDefault="00380201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F31F11">
        <w:rPr>
          <w:rFonts w:ascii="Times New Roman" w:hAnsi="Times New Roman" w:cs="Times New Roman"/>
          <w:b/>
          <w:sz w:val="24"/>
        </w:rPr>
        <w:t>"Enhancing student learning through programmed instruction"</w:t>
      </w:r>
      <w:r w:rsidR="00F31F11" w:rsidRPr="00F31F11">
        <w:rPr>
          <w:rFonts w:ascii="Times New Roman" w:hAnsi="Times New Roman" w:cs="Times New Roman"/>
          <w:b/>
          <w:sz w:val="24"/>
        </w:rPr>
        <w:t>(2001)</w:t>
      </w:r>
      <w:r w:rsidRPr="00F31F11">
        <w:rPr>
          <w:rFonts w:ascii="Times New Roman" w:hAnsi="Times New Roman" w:cs="Times New Roman"/>
          <w:b/>
          <w:sz w:val="24"/>
        </w:rPr>
        <w:t>.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 xml:space="preserve"> Report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Submitted to the university Grant Commission, Bhaktapur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 report on the seminar of campus chief</w:t>
      </w:r>
      <w:r w:rsidR="00042B1E">
        <w:rPr>
          <w:rFonts w:ascii="Times New Roman" w:hAnsi="Times New Roman" w:cs="Times New Roman"/>
          <w:b/>
          <w:sz w:val="24"/>
        </w:rPr>
        <w:t>” (2004)</w:t>
      </w:r>
      <w:r w:rsidRPr="00A56CF4">
        <w:rPr>
          <w:rFonts w:ascii="Times New Roman" w:hAnsi="Times New Roman" w:cs="Times New Roman"/>
          <w:i/>
          <w:sz w:val="24"/>
        </w:rPr>
        <w:t>.</w:t>
      </w:r>
      <w:r w:rsidR="003812D1" w:rsidRPr="00A56CF4">
        <w:rPr>
          <w:rFonts w:ascii="Times New Roman" w:hAnsi="Times New Roman" w:cs="Times New Roman"/>
          <w:i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 xml:space="preserve"> Report submitted to Tribhuvan </w:t>
      </w:r>
      <w:r w:rsidR="00042B1E">
        <w:rPr>
          <w:rFonts w:ascii="Times New Roman" w:hAnsi="Times New Roman" w:cs="Times New Roman"/>
          <w:i/>
          <w:sz w:val="24"/>
        </w:rPr>
        <w:t>University, Kathmandu</w:t>
      </w:r>
    </w:p>
    <w:p w:rsidR="00EF74AD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3812D1">
        <w:rPr>
          <w:rFonts w:ascii="Times New Roman" w:hAnsi="Times New Roman" w:cs="Times New Roman"/>
          <w:b/>
          <w:sz w:val="24"/>
        </w:rPr>
        <w:t>“Academic calendar</w:t>
      </w:r>
      <w:r w:rsidR="00C21890">
        <w:rPr>
          <w:rFonts w:ascii="Times New Roman" w:hAnsi="Times New Roman" w:cs="Times New Roman"/>
          <w:b/>
          <w:sz w:val="24"/>
        </w:rPr>
        <w:t xml:space="preserve"> </w:t>
      </w:r>
      <w:r w:rsidRPr="003812D1">
        <w:rPr>
          <w:rFonts w:ascii="Times New Roman" w:hAnsi="Times New Roman" w:cs="Times New Roman"/>
          <w:b/>
          <w:sz w:val="24"/>
        </w:rPr>
        <w:t>2009”.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3812D1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Tribhuvan university Kathmandu</w:t>
      </w:r>
    </w:p>
    <w:p w:rsidR="00B35724" w:rsidRPr="00A56CF4" w:rsidRDefault="00EF74AD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“Tribhuvan university academic calendar2011</w:t>
      </w:r>
      <w:r w:rsidRPr="00A56CF4">
        <w:rPr>
          <w:rFonts w:ascii="Times New Roman" w:hAnsi="Times New Roman" w:cs="Times New Roman"/>
          <w:sz w:val="24"/>
        </w:rPr>
        <w:t>”.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</w:t>
      </w:r>
      <w:r w:rsidR="00B35724"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B35724" w:rsidRPr="00A56CF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“Improvement of examination system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i/>
          <w:sz w:val="24"/>
        </w:rPr>
        <w:t>”</w:t>
      </w:r>
      <w:r w:rsidRPr="00A56CF4">
        <w:rPr>
          <w:rFonts w:ascii="Times New Roman" w:hAnsi="Times New Roman" w:cs="Times New Roman"/>
          <w:i/>
          <w:sz w:val="24"/>
        </w:rPr>
        <w:t xml:space="preserve">. </w:t>
      </w:r>
      <w:r w:rsidR="00A56CF4">
        <w:rPr>
          <w:rFonts w:ascii="Times New Roman" w:hAnsi="Times New Roman" w:cs="Times New Roman"/>
          <w:i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 Project implementation unit(SHEP-PIO) Tribhuvan University</w:t>
      </w:r>
    </w:p>
    <w:p w:rsidR="00EF74AD" w:rsidRPr="003E4081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t>“A report on showcasing the student’s answer sheet in Tribhuvan University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b/>
          <w:sz w:val="24"/>
        </w:rPr>
        <w:t>examinations</w:t>
      </w:r>
      <w:r w:rsidR="00835538">
        <w:rPr>
          <w:rFonts w:ascii="Times New Roman" w:hAnsi="Times New Roman" w:cs="Times New Roman"/>
          <w:b/>
          <w:sz w:val="24"/>
        </w:rPr>
        <w:t xml:space="preserve"> 2012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>.</w:t>
      </w:r>
      <w:r w:rsidR="00A56CF4">
        <w:rPr>
          <w:rFonts w:ascii="Times New Roman" w:hAnsi="Times New Roman" w:cs="Times New Roman"/>
          <w:sz w:val="24"/>
        </w:rPr>
        <w:tab/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Pr="00A56CF4">
        <w:rPr>
          <w:rFonts w:ascii="Times New Roman" w:hAnsi="Times New Roman" w:cs="Times New Roman"/>
          <w:i/>
          <w:sz w:val="24"/>
        </w:rPr>
        <w:t>Report submitted to Tribhuvan university</w:t>
      </w:r>
    </w:p>
    <w:p w:rsidR="00B35724" w:rsidRDefault="00B35724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 w:rsidRPr="00A56CF4">
        <w:rPr>
          <w:rFonts w:ascii="Times New Roman" w:hAnsi="Times New Roman" w:cs="Times New Roman"/>
          <w:b/>
          <w:sz w:val="24"/>
        </w:rPr>
        <w:lastRenderedPageBreak/>
        <w:t xml:space="preserve">“A study on </w:t>
      </w:r>
      <w:r w:rsidR="000C0B7B">
        <w:rPr>
          <w:rFonts w:ascii="Times New Roman" w:hAnsi="Times New Roman" w:cs="Times New Roman"/>
          <w:b/>
          <w:sz w:val="24"/>
        </w:rPr>
        <w:t>Reforms in Academic C</w:t>
      </w:r>
      <w:r w:rsidRPr="00A56CF4">
        <w:rPr>
          <w:rFonts w:ascii="Times New Roman" w:hAnsi="Times New Roman" w:cs="Times New Roman"/>
          <w:b/>
          <w:sz w:val="24"/>
        </w:rPr>
        <w:t>alendar of Tribhuvan University</w:t>
      </w:r>
      <w:r w:rsidR="00835538">
        <w:rPr>
          <w:rFonts w:ascii="Times New Roman" w:hAnsi="Times New Roman" w:cs="Times New Roman"/>
          <w:b/>
          <w:sz w:val="24"/>
        </w:rPr>
        <w:t xml:space="preserve"> June 2014</w:t>
      </w:r>
      <w:r w:rsidRPr="00A56CF4">
        <w:rPr>
          <w:rFonts w:ascii="Times New Roman" w:hAnsi="Times New Roman" w:cs="Times New Roman"/>
          <w:b/>
          <w:sz w:val="24"/>
        </w:rPr>
        <w:t>”</w:t>
      </w:r>
      <w:r w:rsidRPr="003E4081">
        <w:rPr>
          <w:rFonts w:ascii="Times New Roman" w:hAnsi="Times New Roman" w:cs="Times New Roman"/>
          <w:sz w:val="24"/>
        </w:rPr>
        <w:t xml:space="preserve"> </w:t>
      </w:r>
      <w:r w:rsidR="00A56CF4">
        <w:rPr>
          <w:rFonts w:ascii="Times New Roman" w:hAnsi="Times New Roman" w:cs="Times New Roman"/>
          <w:sz w:val="24"/>
        </w:rPr>
        <w:tab/>
      </w:r>
      <w:r w:rsidRPr="00A56CF4">
        <w:rPr>
          <w:rFonts w:ascii="Times New Roman" w:hAnsi="Times New Roman" w:cs="Times New Roman"/>
          <w:i/>
          <w:sz w:val="24"/>
        </w:rPr>
        <w:t>Report submitted to Second Higher education project</w:t>
      </w:r>
      <w:r w:rsidR="00E75AB9">
        <w:rPr>
          <w:rFonts w:ascii="Times New Roman" w:hAnsi="Times New Roman" w:cs="Times New Roman"/>
          <w:i/>
          <w:sz w:val="24"/>
        </w:rPr>
        <w:t>,</w:t>
      </w:r>
      <w:r w:rsidRPr="00A56CF4">
        <w:rPr>
          <w:rFonts w:ascii="Times New Roman" w:hAnsi="Times New Roman" w:cs="Times New Roman"/>
          <w:i/>
          <w:sz w:val="24"/>
        </w:rPr>
        <w:t xml:space="preserve"> Proj</w:t>
      </w:r>
      <w:r w:rsidR="00E75AB9">
        <w:rPr>
          <w:rFonts w:ascii="Times New Roman" w:hAnsi="Times New Roman" w:cs="Times New Roman"/>
          <w:i/>
          <w:sz w:val="24"/>
        </w:rPr>
        <w:t>ect implementation unit(SHEP-PIU</w:t>
      </w:r>
      <w:r w:rsidRPr="00A56CF4">
        <w:rPr>
          <w:rFonts w:ascii="Times New Roman" w:hAnsi="Times New Roman" w:cs="Times New Roman"/>
          <w:i/>
          <w:sz w:val="24"/>
        </w:rPr>
        <w:t>) Tribhuvan University</w:t>
      </w:r>
    </w:p>
    <w:p w:rsidR="00924B6A" w:rsidRDefault="00835538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“</w:t>
      </w:r>
      <w:r w:rsidRPr="00835538">
        <w:rPr>
          <w:rFonts w:ascii="Times New Roman" w:hAnsi="Times New Roman" w:cs="Times New Roman"/>
          <w:b/>
          <w:sz w:val="24"/>
        </w:rPr>
        <w:t>Improvement in examination system and Academic calendar Dec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b/>
          <w:sz w:val="24"/>
        </w:rPr>
        <w:t>2014”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35538">
        <w:rPr>
          <w:rFonts w:ascii="Times New Roman" w:hAnsi="Times New Roman" w:cs="Times New Roman"/>
          <w:i/>
          <w:sz w:val="24"/>
        </w:rPr>
        <w:t>Report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7D498F">
        <w:rPr>
          <w:rFonts w:ascii="Times New Roman" w:hAnsi="Times New Roman" w:cs="Times New Roman"/>
          <w:i/>
          <w:sz w:val="24"/>
        </w:rPr>
        <w:t>submitted to Second Higher education project</w:t>
      </w:r>
      <w:r w:rsidR="00701D2C">
        <w:rPr>
          <w:rFonts w:ascii="Times New Roman" w:hAnsi="Times New Roman" w:cs="Times New Roman"/>
          <w:i/>
          <w:sz w:val="24"/>
        </w:rPr>
        <w:t xml:space="preserve">, Project implementation office </w:t>
      </w:r>
      <w:r w:rsidRPr="007D498F">
        <w:rPr>
          <w:rFonts w:ascii="Times New Roman" w:hAnsi="Times New Roman" w:cs="Times New Roman"/>
          <w:i/>
          <w:sz w:val="24"/>
        </w:rPr>
        <w:t>(SHEP-PIU) Tribhuvan University</w:t>
      </w:r>
    </w:p>
    <w:p w:rsidR="00F61780" w:rsidRDefault="00F61780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Work of officers and employees working in Tribhuvan University Examination Control Office, Report of the committee to manage the allocation and the currently distributed incentive funds. </w:t>
      </w:r>
      <w:r>
        <w:rPr>
          <w:rFonts w:ascii="Times New Roman" w:hAnsi="Times New Roman" w:cs="Times New Roman"/>
          <w:i/>
          <w:sz w:val="24"/>
        </w:rPr>
        <w:t>Report submitted to</w:t>
      </w:r>
      <w:r w:rsidR="00107433">
        <w:rPr>
          <w:rFonts w:ascii="Times New Roman" w:hAnsi="Times New Roman" w:cs="Times New Roman"/>
          <w:i/>
          <w:sz w:val="24"/>
        </w:rPr>
        <w:t xml:space="preserve"> Office of the c</w:t>
      </w:r>
      <w:r w:rsidR="00565839">
        <w:rPr>
          <w:rFonts w:ascii="Times New Roman" w:hAnsi="Times New Roman" w:cs="Times New Roman"/>
          <w:i/>
          <w:sz w:val="24"/>
        </w:rPr>
        <w:t>ontroller of Examination, Tribhu</w:t>
      </w:r>
      <w:r w:rsidR="00107433">
        <w:rPr>
          <w:rFonts w:ascii="Times New Roman" w:hAnsi="Times New Roman" w:cs="Times New Roman"/>
          <w:i/>
          <w:sz w:val="24"/>
        </w:rPr>
        <w:t>van University, Kathmandu 2021</w:t>
      </w:r>
    </w:p>
    <w:p w:rsidR="00F61780" w:rsidRDefault="00F61780" w:rsidP="00F147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Opinions and problems related to Tikapur Multiple Campus, Faculty of Agriculture, second session examination controversy. </w:t>
      </w:r>
      <w:r>
        <w:rPr>
          <w:rFonts w:ascii="Times New Roman" w:hAnsi="Times New Roman" w:cs="Times New Roman"/>
          <w:i/>
          <w:sz w:val="24"/>
        </w:rPr>
        <w:t>Report submitted to Office of controller of examination, Far</w:t>
      </w:r>
      <w:r w:rsidR="00565839">
        <w:rPr>
          <w:rFonts w:ascii="Times New Roman" w:hAnsi="Times New Roman" w:cs="Times New Roman"/>
          <w:i/>
          <w:sz w:val="24"/>
        </w:rPr>
        <w:t>-</w:t>
      </w:r>
      <w:r>
        <w:rPr>
          <w:rFonts w:ascii="Times New Roman" w:hAnsi="Times New Roman" w:cs="Times New Roman"/>
          <w:i/>
          <w:sz w:val="24"/>
        </w:rPr>
        <w:t>western University 2021</w:t>
      </w:r>
    </w:p>
    <w:p w:rsidR="00F61780" w:rsidRDefault="00F61780" w:rsidP="00F61780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924B6A" w:rsidRPr="00924B6A" w:rsidRDefault="00924B6A" w:rsidP="00F147D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</w:rPr>
      </w:pPr>
    </w:p>
    <w:p w:rsidR="00924B6A" w:rsidRPr="00FF4356" w:rsidRDefault="00924B6A" w:rsidP="00CF58CD">
      <w:pPr>
        <w:jc w:val="both"/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Publication:</w:t>
      </w:r>
    </w:p>
    <w:p w:rsidR="00924B6A" w:rsidRPr="00924B6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924B6A">
        <w:rPr>
          <w:rFonts w:ascii="Times New Roman" w:hAnsi="Times New Roman" w:cs="Times New Roman"/>
          <w:sz w:val="24"/>
        </w:rPr>
        <w:t xml:space="preserve">Ramesh kumar Joshi (2015).An Extension of Exponential Distribution: Theory and Applications, </w:t>
      </w:r>
      <w:r w:rsidRPr="00924B6A">
        <w:rPr>
          <w:rFonts w:ascii="Times New Roman" w:hAnsi="Times New Roman" w:cs="Times New Roman"/>
          <w:i/>
          <w:sz w:val="24"/>
        </w:rPr>
        <w:t xml:space="preserve">Journal of </w:t>
      </w:r>
      <w:r w:rsidRPr="003205CA">
        <w:rPr>
          <w:rFonts w:ascii="Times New Roman" w:hAnsi="Times New Roman" w:cs="Times New Roman"/>
          <w:sz w:val="24"/>
        </w:rPr>
        <w:t>National</w:t>
      </w:r>
      <w:r w:rsidRPr="00924B6A">
        <w:rPr>
          <w:rFonts w:ascii="Times New Roman" w:hAnsi="Times New Roman" w:cs="Times New Roman"/>
          <w:i/>
          <w:sz w:val="24"/>
        </w:rPr>
        <w:t xml:space="preserve"> Academy of mathematics India vol 29,pp 99-108 ISSN 0970-5228</w:t>
      </w:r>
    </w:p>
    <w:p w:rsidR="00924B6A" w:rsidRPr="003205CA" w:rsidRDefault="00924B6A" w:rsidP="00F147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Ramesh kumar joshi,Vijay Kumar (2016) Exponential Power Lindley Distribution: A Bayes Study Using MCMC Approach, </w:t>
      </w:r>
      <w:r w:rsidRPr="005E6328">
        <w:rPr>
          <w:rFonts w:ascii="Times New Roman" w:hAnsi="Times New Roman" w:cs="Times New Roman"/>
          <w:i/>
          <w:sz w:val="24"/>
        </w:rPr>
        <w:t>Journal of National Academy of Mathematics India vol 30, pp. 80-102 ISSN 0970-5228</w:t>
      </w:r>
    </w:p>
    <w:p w:rsidR="00486F18" w:rsidRPr="003205CA" w:rsidRDefault="00486F18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205CA">
        <w:rPr>
          <w:rFonts w:ascii="Times New Roman" w:hAnsi="Times New Roman" w:cs="Times New Roman"/>
          <w:sz w:val="24"/>
        </w:rPr>
        <w:t>Joshi,</w:t>
      </w:r>
      <w:r w:rsidR="003205CA" w:rsidRPr="003205CA">
        <w:rPr>
          <w:rFonts w:ascii="Times New Roman" w:hAnsi="Times New Roman" w:cs="Times New Roman"/>
          <w:sz w:val="24"/>
        </w:rPr>
        <w:t>R.K.&amp;</w:t>
      </w:r>
      <w:r w:rsidRPr="003205CA">
        <w:rPr>
          <w:rFonts w:ascii="Times New Roman" w:hAnsi="Times New Roman" w:cs="Times New Roman"/>
          <w:sz w:val="24"/>
        </w:rPr>
        <w:t>Shrestha,S.K.(2017)Weibull Inverse Exponential Distribution:Theory and Applications,</w:t>
      </w:r>
      <w:r w:rsidR="003205CA" w:rsidRPr="003205CA">
        <w:rPr>
          <w:rFonts w:ascii="Times New Roman" w:hAnsi="Times New Roman" w:cs="Times New Roman"/>
          <w:sz w:val="24"/>
        </w:rPr>
        <w:t xml:space="preserve"> </w:t>
      </w:r>
      <w:r w:rsidR="003205CA" w:rsidRPr="003205CA">
        <w:rPr>
          <w:rFonts w:ascii="Times New Roman" w:hAnsi="Times New Roman" w:cs="Times New Roman"/>
          <w:i/>
          <w:sz w:val="24"/>
        </w:rPr>
        <w:t>Journal of National Academy of Mathematics India Vol 31,pp (26-42) ISSN 0970-5228</w:t>
      </w:r>
      <w:r w:rsidR="003205CA">
        <w:rPr>
          <w:rFonts w:ascii="Times New Roman" w:hAnsi="Times New Roman" w:cs="Times New Roman"/>
          <w:sz w:val="24"/>
        </w:rPr>
        <w:t>’</w:t>
      </w:r>
    </w:p>
    <w:p w:rsidR="003205CA" w:rsidRPr="00744220" w:rsidRDefault="00744220" w:rsidP="003205C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Ramesh Kumar joshi &amp; Vijay Kumar (2018). Inverse upside Down Bathtub-shaped Hazard Function Distribution: Theory and Applications, </w:t>
      </w:r>
      <w:r w:rsidRPr="00744220">
        <w:rPr>
          <w:rFonts w:ascii="Times New Roman" w:hAnsi="Times New Roman" w:cs="Times New Roman"/>
          <w:i/>
          <w:sz w:val="24"/>
        </w:rPr>
        <w:t>Journal of National Academy of Mathematics India Vol 32 pp 6-20 ISSN 0970-5228</w:t>
      </w:r>
    </w:p>
    <w:p w:rsidR="00FE60CE" w:rsidRPr="00486F18" w:rsidRDefault="00FE60CE" w:rsidP="00FE60C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i/>
          <w:sz w:val="24"/>
        </w:rPr>
      </w:pPr>
      <w:r w:rsidRPr="00353222">
        <w:rPr>
          <w:rFonts w:ascii="Times New Roman" w:hAnsi="Times New Roman" w:cs="Times New Roman"/>
          <w:sz w:val="24"/>
        </w:rPr>
        <w:t>Nurul Azeez khan &amp; Ramesh kumar joshi</w:t>
      </w:r>
      <w:r>
        <w:rPr>
          <w:rFonts w:ascii="Times New Roman" w:hAnsi="Times New Roman" w:cs="Times New Roman"/>
          <w:sz w:val="24"/>
        </w:rPr>
        <w:t xml:space="preserve"> (2019) An Inventory Model for Inverse Chain Deteriorating Items with Price Dependent Demand Rate and Partial Backlogging. </w:t>
      </w:r>
      <w:r w:rsidRPr="00486F18">
        <w:rPr>
          <w:rFonts w:ascii="Times New Roman" w:hAnsi="Times New Roman" w:cs="Times New Roman"/>
          <w:i/>
          <w:sz w:val="24"/>
        </w:rPr>
        <w:t>Journal of Computer and mathematical sciences Vol 10(7) DOI:http://dx.doi.org/10.29055/jcms/1131</w:t>
      </w:r>
    </w:p>
    <w:p w:rsidR="00017FF9" w:rsidRPr="00744220" w:rsidRDefault="00017FF9" w:rsidP="00017FF9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Joshi, R.K., Shrestha, Y.M.(2019) Customers House Purchasing Decision factors in Kathmandu valley. 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>Journal of interdisciplinary studies, Gupteshwor Mahadev Multiple Campus (GMMC) Chhore patan, Pokhara, Nepal. Vol 8 Dec 2019</w:t>
      </w:r>
    </w:p>
    <w:p w:rsidR="00920AB4" w:rsidRPr="00F650EB" w:rsidRDefault="00920AB4" w:rsidP="00920AB4">
      <w:pPr>
        <w:pStyle w:val="ListParagraph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50EB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F650EB">
        <w:rPr>
          <w:rFonts w:ascii="Times New Roman" w:hAnsi="Times New Roman" w:cs="Times New Roman"/>
          <w:sz w:val="24"/>
          <w:szCs w:val="24"/>
        </w:rPr>
        <w:t xml:space="preserve"> New Lindley-Rayleigh Distribution with Statistical properties and Applications.</w:t>
      </w:r>
      <w:r w:rsidRPr="00F650EB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International Journal of Mathematics Trends and Technology (IJMTT), </w:t>
      </w:r>
      <w:r w:rsidRPr="00F650EB">
        <w:rPr>
          <w:rFonts w:ascii="Times New Roman" w:hAnsi="Times New Roman" w:cs="Times New Roman"/>
          <w:bCs/>
          <w:iCs/>
          <w:sz w:val="24"/>
          <w:szCs w:val="24"/>
        </w:rPr>
        <w:t>66(9), 197-208.</w:t>
      </w:r>
    </w:p>
    <w:p w:rsidR="00E45733" w:rsidRPr="00E45733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Joshi, R. K. &amp; Kumar, V. (2020).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Lindley-Chen Distribution with Applications.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i/>
          <w:sz w:val="24"/>
          <w:szCs w:val="24"/>
          <w:shd w:val="clear" w:color="auto" w:fill="FFFFFF"/>
        </w:rPr>
        <w:t>International Journals of Engineering, Science &amp; Mathematics (IJESM)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, 9(10), 12-22, </w:t>
      </w:r>
      <w:r>
        <w:rPr>
          <w:rFonts w:ascii="Times New Roman" w:hAnsi="Times New Roman" w:cs="Times New Roman"/>
          <w:sz w:val="24"/>
          <w:szCs w:val="24"/>
        </w:rPr>
        <w:t>ISSN: 2320-0294</w:t>
      </w:r>
    </w:p>
    <w:p w:rsidR="00E45733" w:rsidRPr="00744220" w:rsidRDefault="00E45733" w:rsidP="00E45733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220">
        <w:rPr>
          <w:rFonts w:ascii="Times New Roman" w:hAnsi="Times New Roman" w:cs="Times New Roman"/>
          <w:sz w:val="24"/>
          <w:szCs w:val="24"/>
        </w:rPr>
        <w:t xml:space="preserve">Joshi, R. K. &amp; Kumar, V. (2020). Lindley Gompertz distribution with properties and application. </w:t>
      </w:r>
      <w:r w:rsidRPr="00744220">
        <w:rPr>
          <w:rFonts w:ascii="Times New Roman" w:hAnsi="Times New Roman" w:cs="Times New Roman"/>
          <w:i/>
          <w:color w:val="000000"/>
          <w:sz w:val="24"/>
          <w:szCs w:val="24"/>
        </w:rPr>
        <w:t>International Journal of Statistics and Applied Mathematics,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 xml:space="preserve">5(6), 28-37, </w:t>
      </w:r>
      <w:r w:rsidRPr="00744220">
        <w:rPr>
          <w:rFonts w:ascii="Times New Roman" w:hAnsi="Times New Roman" w:cs="Times New Roman"/>
          <w:sz w:val="24"/>
          <w:szCs w:val="24"/>
        </w:rPr>
        <w:t>DOI: https://doi.org/10.22271/maths.2020.v5.i6a.610</w:t>
      </w:r>
      <w:r w:rsidRPr="0074422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C3576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A7D6E">
        <w:rPr>
          <w:rFonts w:ascii="Times New Roman" w:hAnsi="Times New Roman" w:cs="Times New Roman"/>
          <w:bCs/>
          <w:sz w:val="24"/>
          <w:szCs w:val="24"/>
        </w:rPr>
        <w:t>Joshi</w:t>
      </w:r>
      <w:r>
        <w:rPr>
          <w:rFonts w:ascii="Times New Roman" w:hAnsi="Times New Roman" w:cs="Times New Roman"/>
          <w:bCs/>
          <w:sz w:val="24"/>
          <w:szCs w:val="24"/>
        </w:rPr>
        <w:t xml:space="preserve"> R.K. &amp; Dhungana, G. (2020) Exponentiated Rayleigh Poisson distribution, Model, properties and Application.</w:t>
      </w:r>
      <w:r w:rsidRPr="00744220">
        <w:rPr>
          <w:rFonts w:ascii="Times New Roman" w:hAnsi="Times New Roman" w:cs="Times New Roman"/>
          <w:bCs/>
          <w:i/>
          <w:sz w:val="24"/>
          <w:szCs w:val="24"/>
        </w:rPr>
        <w:t>American journal of theoretical and applied statistics, 2020:9(6):272-282. Doi:10.11648/j.ajtas.20200906.13, ISSN:2326-8999 (print) ;ISSN:2326-9006(online)</w:t>
      </w:r>
    </w:p>
    <w:p w:rsidR="00D53C1A" w:rsidRPr="00D53C1A" w:rsidRDefault="00D53C1A" w:rsidP="00D53C1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 R. K. &amp; Kumar, V. (2020).</w:t>
      </w:r>
      <w:r w:rsidRPr="00D53C1A">
        <w:rPr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color w:val="222222"/>
          <w:sz w:val="24"/>
          <w:szCs w:val="24"/>
        </w:rPr>
        <w:t>Lindley inverse Weibull distribution: Theory and Applications.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Bull. Math. &amp; Stat. Res.,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 8(3), 32-46, </w:t>
      </w:r>
      <w:r w:rsidRPr="00D53C1A">
        <w:rPr>
          <w:rFonts w:ascii="Times New Roman" w:hAnsi="Times New Roman" w:cs="Times New Roman"/>
          <w:i/>
          <w:sz w:val="24"/>
          <w:szCs w:val="24"/>
        </w:rPr>
        <w:t>DOI: 10.33329/bomsr.8.3.32</w:t>
      </w:r>
      <w:r w:rsidRPr="00D53C1A">
        <w:rPr>
          <w:rFonts w:ascii="Times New Roman" w:hAnsi="Times New Roman" w:cs="Times New Roman"/>
          <w:bCs/>
          <w:sz w:val="24"/>
          <w:szCs w:val="24"/>
        </w:rPr>
        <w:t>.</w:t>
      </w:r>
    </w:p>
    <w:p w:rsidR="00D53C1A" w:rsidRDefault="00D53C1A" w:rsidP="00D53C1A">
      <w:pPr>
        <w:pStyle w:val="ListParagraph"/>
        <w:spacing w:before="120" w:after="120" w:line="240" w:lineRule="auto"/>
        <w:ind w:left="2070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D53C1A" w:rsidRDefault="00D53C1A" w:rsidP="00D53C1A">
      <w:pPr>
        <w:pStyle w:val="Heading1"/>
        <w:numPr>
          <w:ilvl w:val="0"/>
          <w:numId w:val="9"/>
        </w:numPr>
        <w:shd w:val="clear" w:color="auto" w:fill="FFFFFF"/>
        <w:spacing w:before="120" w:beforeAutospacing="0" w:after="120" w:afterAutospacing="0"/>
        <w:jc w:val="both"/>
        <w:rPr>
          <w:b w:val="0"/>
          <w:sz w:val="24"/>
          <w:szCs w:val="24"/>
        </w:rPr>
      </w:pPr>
      <w:r w:rsidRPr="00E273BA">
        <w:rPr>
          <w:b w:val="0"/>
          <w:sz w:val="24"/>
          <w:szCs w:val="24"/>
        </w:rPr>
        <w:t>Joshi, R. K. &amp;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>Kumar, V. (2020).</w:t>
      </w:r>
      <w:r>
        <w:rPr>
          <w:b w:val="0"/>
          <w:sz w:val="24"/>
          <w:szCs w:val="24"/>
        </w:rPr>
        <w:t xml:space="preserve"> </w:t>
      </w:r>
      <w:r w:rsidRPr="00E273BA">
        <w:rPr>
          <w:b w:val="0"/>
          <w:sz w:val="24"/>
          <w:szCs w:val="24"/>
        </w:rPr>
        <w:t xml:space="preserve"> The Logistic Gompertz Distribution </w:t>
      </w:r>
      <w:r w:rsidRPr="00E273BA">
        <w:rPr>
          <w:b w:val="0"/>
          <w:color w:val="000000" w:themeColor="text1"/>
          <w:sz w:val="24"/>
          <w:szCs w:val="24"/>
        </w:rPr>
        <w:t>with Properties and Applications.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i/>
          <w:sz w:val="24"/>
          <w:szCs w:val="24"/>
        </w:rPr>
        <w:t>Bull. Math. &amp; Stat. Res.,</w:t>
      </w:r>
      <w:r w:rsidRPr="00E273BA">
        <w:rPr>
          <w:sz w:val="24"/>
          <w:szCs w:val="24"/>
        </w:rPr>
        <w:t xml:space="preserve"> </w:t>
      </w:r>
      <w:r w:rsidRPr="00E273BA">
        <w:rPr>
          <w:b w:val="0"/>
          <w:i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  <w:shd w:val="clear" w:color="auto" w:fill="FFFFFF"/>
        </w:rPr>
        <w:t>8(4),</w:t>
      </w:r>
      <w:r w:rsidRPr="00E273BA">
        <w:rPr>
          <w:color w:val="000066"/>
          <w:sz w:val="24"/>
          <w:szCs w:val="24"/>
          <w:shd w:val="clear" w:color="auto" w:fill="FFFFFF"/>
        </w:rPr>
        <w:t xml:space="preserve"> </w:t>
      </w:r>
      <w:r w:rsidRPr="00E273BA">
        <w:rPr>
          <w:b w:val="0"/>
          <w:sz w:val="24"/>
          <w:szCs w:val="24"/>
        </w:rPr>
        <w:t>81-94. DOI:10.33329/bomsr.8.4.81</w:t>
      </w:r>
    </w:p>
    <w:p w:rsidR="00D53C1A" w:rsidRDefault="00D53C1A" w:rsidP="00D53C1A">
      <w:pPr>
        <w:pStyle w:val="ListParagraph"/>
        <w:rPr>
          <w:b/>
          <w:sz w:val="24"/>
          <w:szCs w:val="24"/>
        </w:rPr>
      </w:pPr>
    </w:p>
    <w:p w:rsidR="00D53C1A" w:rsidRPr="00D53C1A" w:rsidRDefault="00D53C1A" w:rsidP="00D53C1A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3C1A">
        <w:rPr>
          <w:rFonts w:ascii="Times New Roman" w:hAnsi="Times New Roman" w:cs="Times New Roman"/>
          <w:bCs/>
          <w:sz w:val="24"/>
          <w:szCs w:val="24"/>
        </w:rPr>
        <w:t>Joshi,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R. K., </w:t>
      </w:r>
      <w:r w:rsidRPr="00D53C1A">
        <w:rPr>
          <w:rFonts w:ascii="Times New Roman" w:hAnsi="Times New Roman" w:cs="Times New Roman"/>
          <w:bCs/>
          <w:sz w:val="24"/>
          <w:szCs w:val="24"/>
        </w:rPr>
        <w:t>Srivastava,</w:t>
      </w:r>
      <w:r w:rsidR="002D7471">
        <w:rPr>
          <w:rFonts w:ascii="Times New Roman" w:hAnsi="Times New Roman" w:cs="Times New Roman"/>
          <w:bCs/>
          <w:sz w:val="24"/>
          <w:szCs w:val="24"/>
        </w:rPr>
        <w:t xml:space="preserve"> A. K..&amp; </w:t>
      </w:r>
      <w:r w:rsidRPr="00D53C1A">
        <w:rPr>
          <w:rFonts w:ascii="Times New Roman" w:hAnsi="Times New Roman" w:cs="Times New Roman"/>
          <w:bCs/>
          <w:sz w:val="24"/>
          <w:szCs w:val="24"/>
        </w:rPr>
        <w:t>Kumar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2D7471" w:rsidRPr="002D7471">
        <w:rPr>
          <w:rFonts w:ascii="Times New Roman" w:hAnsi="Times New Roman" w:cs="Times New Roman"/>
          <w:bCs/>
          <w:sz w:val="24"/>
          <w:szCs w:val="24"/>
        </w:rPr>
        <w:t>V</w:t>
      </w:r>
      <w:r w:rsidR="002D747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D53C1A">
        <w:rPr>
          <w:rFonts w:ascii="Times New Roman" w:hAnsi="Times New Roman" w:cs="Times New Roman"/>
          <w:bCs/>
          <w:sz w:val="24"/>
          <w:szCs w:val="24"/>
        </w:rPr>
        <w:t>2020</w:t>
      </w:r>
      <w:r w:rsidRPr="00D53C1A">
        <w:rPr>
          <w:rFonts w:ascii="Times New Roman" w:hAnsi="Times New Roman" w:cs="Times New Roman"/>
          <w:b/>
          <w:bCs/>
          <w:sz w:val="24"/>
          <w:szCs w:val="24"/>
        </w:rPr>
        <w:t xml:space="preserve">).   </w:t>
      </w:r>
      <w:r w:rsidRPr="00D53C1A">
        <w:rPr>
          <w:rFonts w:ascii="Times New Roman" w:hAnsi="Times New Roman" w:cs="Times New Roman"/>
          <w:bCs/>
          <w:sz w:val="24"/>
          <w:szCs w:val="24"/>
        </w:rPr>
        <w:t xml:space="preserve">Estimation and  Prediction of the GPW Model under Bayesian Framework on Real Data Set. </w:t>
      </w:r>
      <w:r w:rsidRPr="00D53C1A">
        <w:rPr>
          <w:rFonts w:ascii="Times New Roman" w:hAnsi="Times New Roman" w:cs="Times New Roman"/>
          <w:bCs/>
          <w:i/>
          <w:sz w:val="24"/>
          <w:szCs w:val="24"/>
        </w:rPr>
        <w:t>International Journal of Innovative Research in Computer and Communication engineering e-ISSN: 2320-9801, www.ijircce.com Volume 8, Issue 10, October 2020</w:t>
      </w:r>
      <w:r w:rsidRPr="00D53C1A">
        <w:rPr>
          <w:rFonts w:ascii="Times New Roman" w:hAnsi="Times New Roman" w:cs="Times New Roman"/>
          <w:bCs/>
          <w:i/>
          <w:color w:val="0000CD"/>
          <w:sz w:val="24"/>
          <w:szCs w:val="24"/>
        </w:rPr>
        <w:t xml:space="preserve"> </w:t>
      </w:r>
    </w:p>
    <w:p w:rsidR="000C3576" w:rsidRPr="00744220" w:rsidRDefault="000C3576" w:rsidP="000C3576">
      <w:pPr>
        <w:pStyle w:val="ListParagraph"/>
        <w:autoSpaceDE w:val="0"/>
        <w:autoSpaceDN w:val="0"/>
        <w:adjustRightInd w:val="0"/>
        <w:spacing w:before="120" w:after="120" w:line="240" w:lineRule="auto"/>
        <w:ind w:left="207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C3576" w:rsidRPr="000C3576" w:rsidRDefault="000C3576" w:rsidP="000C35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69F2">
        <w:rPr>
          <w:rFonts w:ascii="Times New Roman" w:hAnsi="Times New Roman" w:cs="Times New Roman"/>
          <w:sz w:val="24"/>
          <w:szCs w:val="24"/>
        </w:rPr>
        <w:t xml:space="preserve">Joshi, R.K. &amp; Kumar, V. (2021). Logistic Chen Distribution with Properties and Applications, </w:t>
      </w:r>
      <w:r w:rsidRPr="000F69F2">
        <w:rPr>
          <w:rFonts w:ascii="Times New Roman" w:hAnsi="Times New Roman" w:cs="Times New Roman"/>
          <w:i/>
          <w:sz w:val="24"/>
          <w:szCs w:val="24"/>
        </w:rPr>
        <w:t>International Journal of Mathematics Trends and Technology(IJMTT),</w:t>
      </w:r>
      <w:r w:rsidRPr="000F69F2">
        <w:rPr>
          <w:sz w:val="24"/>
          <w:szCs w:val="24"/>
        </w:rPr>
        <w:t xml:space="preserve"> 67(1), 141-151. </w:t>
      </w:r>
      <w:r>
        <w:rPr>
          <w:sz w:val="24"/>
          <w:szCs w:val="24"/>
        </w:rPr>
        <w:t xml:space="preserve"> </w:t>
      </w:r>
      <w:r w:rsidRPr="000F69F2">
        <w:rPr>
          <w:sz w:val="24"/>
          <w:szCs w:val="24"/>
        </w:rPr>
        <w:t>doi:10.14445/22315373/IJMTT-V67I1P519</w:t>
      </w:r>
      <w:r w:rsidRPr="000F69F2">
        <w:rPr>
          <w:color w:val="0000FF"/>
          <w:sz w:val="18"/>
          <w:szCs w:val="18"/>
        </w:rPr>
        <w:t xml:space="preserve"> </w:t>
      </w:r>
    </w:p>
    <w:p w:rsidR="000C3576" w:rsidRPr="002D7471" w:rsidRDefault="000C3576" w:rsidP="000C3576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1DE6">
        <w:rPr>
          <w:rFonts w:ascii="Times New Roman" w:hAnsi="Times New Roman" w:cs="Times New Roman"/>
          <w:sz w:val="24"/>
          <w:szCs w:val="24"/>
        </w:rPr>
        <w:t>Joshi, R.K. &amp; Kumar, V. (2021).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DE6">
        <w:rPr>
          <w:rFonts w:ascii="Times New Roman" w:hAnsi="Times New Roman" w:cs="Times New Roman"/>
          <w:sz w:val="24"/>
          <w:szCs w:val="24"/>
        </w:rPr>
        <w:t>Poisson Generalized Rayleigh Distribution with Properties and Application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1DE6">
        <w:rPr>
          <w:rFonts w:ascii="Times New Roman" w:hAnsi="Times New Roman" w:cs="Times New Roman"/>
          <w:sz w:val="24"/>
          <w:szCs w:val="24"/>
        </w:rPr>
        <w:t>International Journal of Statistics and Applied Mathematics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1C62">
        <w:rPr>
          <w:rFonts w:ascii="Times New Roman" w:hAnsi="Times New Roman" w:cs="Times New Roman"/>
          <w:sz w:val="24"/>
          <w:szCs w:val="24"/>
        </w:rPr>
        <w:t xml:space="preserve">6(1), 90-99. DOI: </w:t>
      </w:r>
      <w:hyperlink r:id="rId8" w:history="1">
        <w:r w:rsidR="0024769D" w:rsidRPr="00612EF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https://doi.org/10.22271/maths.2021.v6.i1b.637</w:t>
        </w:r>
      </w:hyperlink>
    </w:p>
    <w:p w:rsidR="0024769D" w:rsidRPr="0024769D" w:rsidRDefault="00D53C1A" w:rsidP="0024769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Joshi,R.K,</w:t>
      </w:r>
      <w:r w:rsidR="0024769D">
        <w:rPr>
          <w:rFonts w:ascii="Times New Roman" w:hAnsi="Times New Roman" w:cs="Times New Roman"/>
          <w:sz w:val="24"/>
          <w:szCs w:val="24"/>
        </w:rPr>
        <w:t>Dhungana,G.P.&amp;Tharu,</w:t>
      </w:r>
      <w:r w:rsidR="0024769D" w:rsidRPr="0024769D">
        <w:rPr>
          <w:rFonts w:ascii="Times New Roman" w:hAnsi="Times New Roman" w:cs="Times New Roman"/>
          <w:sz w:val="24"/>
          <w:szCs w:val="24"/>
        </w:rPr>
        <w:t>R.P.(2021).Poisson</w:t>
      </w:r>
      <w:r w:rsidR="0024769D"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>Generalized Inverted Exponential  Distribution: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769D" w:rsidRPr="0024769D">
        <w:rPr>
          <w:rFonts w:ascii="Times New Roman" w:hAnsi="Times New Roman" w:cs="Times New Roman"/>
          <w:sz w:val="24"/>
          <w:szCs w:val="24"/>
        </w:rPr>
        <w:t xml:space="preserve">Model Properties and applications, </w:t>
      </w:r>
      <w:r w:rsidR="0024769D" w:rsidRPr="0024769D">
        <w:rPr>
          <w:rFonts w:ascii="Times New Roman" w:hAnsi="Times New Roman" w:cs="Times New Roman"/>
          <w:i/>
          <w:sz w:val="24"/>
          <w:szCs w:val="24"/>
        </w:rPr>
        <w:t>International Journal of Emerging Technologies and Innovative research,8(1)149-163 www.jetir.org</w:t>
      </w:r>
    </w:p>
    <w:p w:rsidR="0024769D" w:rsidRPr="00B567AF" w:rsidRDefault="0024769D" w:rsidP="00B567A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B754D" w:rsidRPr="00FF4356" w:rsidRDefault="00750B62" w:rsidP="00CF58CD">
      <w:p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Conference</w:t>
      </w:r>
      <w:r w:rsidR="001F027C" w:rsidRPr="00FF4356">
        <w:rPr>
          <w:rFonts w:ascii="Times New Roman" w:hAnsi="Times New Roman" w:cs="Times New Roman"/>
          <w:b/>
          <w:sz w:val="26"/>
          <w:szCs w:val="26"/>
        </w:rPr>
        <w:t>/</w:t>
      </w:r>
      <w:r w:rsidR="00F31F11" w:rsidRPr="00FF4356">
        <w:rPr>
          <w:rFonts w:ascii="Times New Roman" w:hAnsi="Times New Roman" w:cs="Times New Roman"/>
          <w:b/>
          <w:sz w:val="26"/>
          <w:szCs w:val="26"/>
        </w:rPr>
        <w:t>Seminar (</w:t>
      </w:r>
      <w:r w:rsidR="00CB47A2" w:rsidRPr="00FF4356">
        <w:rPr>
          <w:rFonts w:ascii="Times New Roman" w:hAnsi="Times New Roman" w:cs="Times New Roman"/>
          <w:b/>
          <w:sz w:val="26"/>
          <w:szCs w:val="26"/>
        </w:rPr>
        <w:t>Attended)</w:t>
      </w:r>
    </w:p>
    <w:p w:rsidR="001F027C" w:rsidRPr="00CB47A2" w:rsidRDefault="003B754D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Second National conference on Statistics and its Applications</w:t>
      </w:r>
      <w:r w:rsidR="00CB47A2" w:rsidRPr="00CB47A2">
        <w:rPr>
          <w:rFonts w:ascii="Times New Roman" w:hAnsi="Times New Roman" w:cs="Times New Roman"/>
          <w:sz w:val="24"/>
        </w:rPr>
        <w:t xml:space="preserve"> organized by Central Department of Statistics Tribhuvan university Kirtipur Nepal(September 3-4,2017)</w:t>
      </w:r>
      <w:r w:rsidR="001F027C"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lastRenderedPageBreak/>
        <w:t>National Conference on “Advances in Mathematical Sciences and its application</w:t>
      </w:r>
      <w:r w:rsidR="00C43773" w:rsidRPr="00CB47A2">
        <w:rPr>
          <w:rFonts w:ascii="Times New Roman" w:hAnsi="Times New Roman" w:cs="Times New Roman"/>
          <w:sz w:val="24"/>
        </w:rPr>
        <w:t xml:space="preserve">s” Jointly organized by Indian Society of Mathematics and Mathematical Sciences(ISMAMS) and Department </w:t>
      </w:r>
      <w:r w:rsidR="003E7153" w:rsidRPr="00CB47A2">
        <w:rPr>
          <w:rFonts w:ascii="Times New Roman" w:hAnsi="Times New Roman" w:cs="Times New Roman"/>
          <w:sz w:val="24"/>
        </w:rPr>
        <w:t>of Mathematics and Statistics D.D.U. Gorakhpur University, Gorakhpur india(February 20-21,2015)</w:t>
      </w:r>
      <w:r w:rsidRPr="00CB47A2">
        <w:rPr>
          <w:rFonts w:ascii="Times New Roman" w:hAnsi="Times New Roman" w:cs="Times New Roman"/>
          <w:sz w:val="24"/>
        </w:rPr>
        <w:tab/>
      </w:r>
    </w:p>
    <w:p w:rsidR="001F027C" w:rsidRPr="00CB47A2" w:rsidRDefault="001F027C" w:rsidP="00F147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CB47A2">
        <w:rPr>
          <w:rFonts w:ascii="Times New Roman" w:hAnsi="Times New Roman" w:cs="Times New Roman"/>
          <w:sz w:val="24"/>
        </w:rPr>
        <w:t>“Some Applications of Statistics in Development Initiatives with Special References to Nepal” Organized by Central Department of Statistics</w:t>
      </w:r>
      <w:r w:rsidR="003E7153" w:rsidRPr="00CB47A2">
        <w:rPr>
          <w:rFonts w:ascii="Times New Roman" w:hAnsi="Times New Roman" w:cs="Times New Roman"/>
          <w:sz w:val="24"/>
        </w:rPr>
        <w:t xml:space="preserve">, Kirtipur </w:t>
      </w:r>
      <w:r w:rsidR="00C43773" w:rsidRPr="00CB47A2">
        <w:rPr>
          <w:rFonts w:ascii="Times New Roman" w:hAnsi="Times New Roman" w:cs="Times New Roman"/>
          <w:sz w:val="24"/>
        </w:rPr>
        <w:t>and Department of Statistics</w:t>
      </w:r>
      <w:r w:rsidRPr="00CB47A2">
        <w:rPr>
          <w:rFonts w:ascii="Times New Roman" w:hAnsi="Times New Roman" w:cs="Times New Roman"/>
          <w:sz w:val="24"/>
        </w:rPr>
        <w:t>,</w:t>
      </w:r>
      <w:r w:rsidR="00C43773" w:rsidRPr="00CB47A2">
        <w:rPr>
          <w:rFonts w:ascii="Times New Roman" w:hAnsi="Times New Roman" w:cs="Times New Roman"/>
          <w:sz w:val="24"/>
        </w:rPr>
        <w:t>P.N. Campus</w:t>
      </w:r>
      <w:r w:rsidRPr="00CB47A2">
        <w:rPr>
          <w:rFonts w:ascii="Times New Roman" w:hAnsi="Times New Roman" w:cs="Times New Roman"/>
          <w:sz w:val="24"/>
        </w:rPr>
        <w:t>, Nepal (May 28-30,2006)</w:t>
      </w:r>
    </w:p>
    <w:p w:rsidR="00BC23FD" w:rsidRPr="00FF4356" w:rsidRDefault="00BC23FD" w:rsidP="00CF58CD">
      <w:pPr>
        <w:jc w:val="both"/>
        <w:outlineLvl w:val="0"/>
        <w:rPr>
          <w:rFonts w:ascii="Times New Roman" w:eastAsia="Calibri" w:hAnsi="Times New Roman" w:cs="Times New Roman"/>
          <w:b/>
          <w:sz w:val="26"/>
          <w:szCs w:val="26"/>
        </w:rPr>
      </w:pPr>
      <w:r w:rsidRPr="00BC23FD">
        <w:rPr>
          <w:b/>
        </w:rPr>
        <w:t xml:space="preserve"> 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Papers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P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resented in</w:t>
      </w:r>
      <w:r w:rsidRPr="00FF4356">
        <w:rPr>
          <w:rFonts w:ascii="Times New Roman" w:eastAsia="Calibri" w:hAnsi="Times New Roman" w:cs="Times New Roman"/>
          <w:b/>
          <w:sz w:val="26"/>
          <w:szCs w:val="26"/>
        </w:rPr>
        <w:t xml:space="preserve"> C</w:t>
      </w:r>
      <w:r w:rsidR="00FF4356">
        <w:rPr>
          <w:rFonts w:ascii="Times New Roman" w:eastAsia="Calibri" w:hAnsi="Times New Roman" w:cs="Times New Roman"/>
          <w:b/>
          <w:sz w:val="26"/>
          <w:szCs w:val="26"/>
        </w:rPr>
        <w:t>onferences</w:t>
      </w:r>
    </w:p>
    <w:p w:rsidR="003B754D" w:rsidRPr="004E6DF3" w:rsidRDefault="003B754D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International Conference on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Statistics and Related Areas for Equity,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>Sustainability and development (SRAESD)</w:t>
      </w:r>
      <w:r w:rsidR="00CB47A2" w:rsidRPr="004E6DF3">
        <w:rPr>
          <w:rFonts w:ascii="Times New Roman" w:hAnsi="Times New Roman" w:cs="Times New Roman"/>
          <w:sz w:val="24"/>
        </w:rPr>
        <w:t>”</w:t>
      </w:r>
      <w:r w:rsidRPr="004E6DF3">
        <w:rPr>
          <w:rFonts w:ascii="Times New Roman" w:hAnsi="Times New Roman" w:cs="Times New Roman"/>
          <w:sz w:val="24"/>
        </w:rPr>
        <w:t xml:space="preserve"> Organized by Department of Statistics, University of Lucknow,</w:t>
      </w:r>
      <w:r w:rsidR="00CB47A2" w:rsidRPr="004E6DF3">
        <w:rPr>
          <w:rFonts w:ascii="Times New Roman" w:hAnsi="Times New Roman" w:cs="Times New Roman"/>
          <w:sz w:val="24"/>
        </w:rPr>
        <w:t xml:space="preserve"> </w:t>
      </w:r>
      <w:r w:rsidRPr="004E6DF3">
        <w:rPr>
          <w:rFonts w:ascii="Times New Roman" w:hAnsi="Times New Roman" w:cs="Times New Roman"/>
          <w:sz w:val="24"/>
        </w:rPr>
        <w:t xml:space="preserve">Lucknow India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 xml:space="preserve"> Bayesian Analysis of some Gamma Type Probability Models in Open BUGS</w:t>
      </w:r>
      <w:r w:rsidR="00AA65A8">
        <w:rPr>
          <w:rFonts w:ascii="Times New Roman" w:hAnsi="Times New Roman" w:cs="Times New Roman"/>
          <w:sz w:val="24"/>
        </w:rPr>
        <w:t>”</w:t>
      </w:r>
      <w:r w:rsidR="00CB47A2" w:rsidRPr="004E6DF3">
        <w:rPr>
          <w:rFonts w:ascii="Times New Roman" w:hAnsi="Times New Roman" w:cs="Times New Roman"/>
          <w:sz w:val="24"/>
        </w:rPr>
        <w:t>(November 28-30, 2015)</w:t>
      </w:r>
    </w:p>
    <w:p w:rsidR="00CB47A2" w:rsidRDefault="00CB47A2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conference on” Recent Trends in Mathematical Sciences</w:t>
      </w:r>
      <w:r w:rsidR="00FD6379" w:rsidRPr="004E6DF3">
        <w:rPr>
          <w:rFonts w:ascii="Times New Roman" w:hAnsi="Times New Roman" w:cs="Times New Roman"/>
          <w:sz w:val="24"/>
        </w:rPr>
        <w:t>” organized by Department of Mathematics &amp; Statistics, DDU Gorakhpur university, Gorakhpur</w:t>
      </w:r>
      <w:r w:rsidR="00AA65A8">
        <w:rPr>
          <w:rFonts w:ascii="Times New Roman" w:hAnsi="Times New Roman" w:cs="Times New Roman"/>
          <w:sz w:val="24"/>
        </w:rPr>
        <w:t>, India</w:t>
      </w:r>
      <w:r w:rsidR="00FD6379"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="00FD6379" w:rsidRPr="004E6DF3">
        <w:rPr>
          <w:rFonts w:ascii="Times New Roman" w:hAnsi="Times New Roman" w:cs="Times New Roman"/>
          <w:sz w:val="24"/>
        </w:rPr>
        <w:t>Bayesian Analysis of New Extended Exponential Distribution</w:t>
      </w:r>
      <w:r w:rsidR="00AA65A8">
        <w:rPr>
          <w:rFonts w:ascii="Times New Roman" w:hAnsi="Times New Roman" w:cs="Times New Roman"/>
          <w:sz w:val="24"/>
        </w:rPr>
        <w:t>”</w:t>
      </w:r>
      <w:r w:rsidR="00FD6379" w:rsidRPr="004E6DF3">
        <w:rPr>
          <w:rFonts w:ascii="Times New Roman" w:hAnsi="Times New Roman" w:cs="Times New Roman"/>
          <w:sz w:val="24"/>
        </w:rPr>
        <w:t>(July,23-24,2016)</w:t>
      </w:r>
    </w:p>
    <w:p w:rsidR="004E6DF3" w:rsidRPr="004E6DF3" w:rsidRDefault="004E6DF3" w:rsidP="00F147D7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3C7AB7" w:rsidRDefault="003C7AB7" w:rsidP="00F147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E6DF3">
        <w:rPr>
          <w:rFonts w:ascii="Times New Roman" w:hAnsi="Times New Roman" w:cs="Times New Roman"/>
          <w:sz w:val="24"/>
        </w:rPr>
        <w:t>National Seminar on “Applications of Scientific and Statistical software in Research” organized by School of Sciences,U.P. Rajarshi Ta</w:t>
      </w:r>
      <w:r w:rsidR="00AA65A8">
        <w:rPr>
          <w:rFonts w:ascii="Times New Roman" w:hAnsi="Times New Roman" w:cs="Times New Roman"/>
          <w:sz w:val="24"/>
        </w:rPr>
        <w:t>ndon Open University, Allahabad, India</w:t>
      </w:r>
      <w:r w:rsidRPr="004E6DF3">
        <w:rPr>
          <w:rFonts w:ascii="Times New Roman" w:hAnsi="Times New Roman" w:cs="Times New Roman"/>
          <w:sz w:val="24"/>
        </w:rPr>
        <w:t xml:space="preserve"> </w:t>
      </w:r>
      <w:r w:rsidR="00AA65A8">
        <w:rPr>
          <w:rFonts w:ascii="Times New Roman" w:hAnsi="Times New Roman" w:cs="Times New Roman"/>
          <w:sz w:val="24"/>
        </w:rPr>
        <w:t>“</w:t>
      </w:r>
      <w:r w:rsidRPr="004E6DF3">
        <w:rPr>
          <w:rFonts w:ascii="Times New Roman" w:hAnsi="Times New Roman" w:cs="Times New Roman"/>
          <w:sz w:val="24"/>
        </w:rPr>
        <w:t>Bayesian Analysis of Exponentiated Exponential Poisson Distribution in open BUGS</w:t>
      </w:r>
      <w:r w:rsidR="000E01DD">
        <w:rPr>
          <w:rFonts w:ascii="Times New Roman" w:hAnsi="Times New Roman" w:cs="Times New Roman"/>
          <w:sz w:val="24"/>
        </w:rPr>
        <w:t>”</w:t>
      </w:r>
      <w:r w:rsidR="00886D7B">
        <w:rPr>
          <w:rFonts w:ascii="Times New Roman" w:hAnsi="Times New Roman" w:cs="Times New Roman"/>
          <w:sz w:val="24"/>
        </w:rPr>
        <w:t xml:space="preserve"> (30-31March 2017.</w:t>
      </w:r>
    </w:p>
    <w:p w:rsidR="004B4C91" w:rsidRPr="004B4C91" w:rsidRDefault="004B4C91" w:rsidP="004B4C91">
      <w:pPr>
        <w:pStyle w:val="ListParagraph"/>
        <w:rPr>
          <w:rFonts w:ascii="Times New Roman" w:hAnsi="Times New Roman" w:cs="Times New Roman"/>
          <w:sz w:val="24"/>
        </w:rPr>
      </w:pPr>
    </w:p>
    <w:p w:rsidR="004B4C91" w:rsidRDefault="004B4C91" w:rsidP="004B4C91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5F54D7" w:rsidRPr="005F54D7" w:rsidRDefault="005F54D7" w:rsidP="005F54D7">
      <w:pPr>
        <w:pStyle w:val="ListParagraph"/>
        <w:rPr>
          <w:rFonts w:ascii="Times New Roman" w:hAnsi="Times New Roman" w:cs="Times New Roman"/>
          <w:sz w:val="24"/>
        </w:rPr>
      </w:pPr>
    </w:p>
    <w:p w:rsidR="005F54D7" w:rsidRDefault="005F54D7" w:rsidP="005F54D7">
      <w:pPr>
        <w:ind w:left="1440"/>
        <w:rPr>
          <w:rFonts w:ascii="Times New Roman" w:hAnsi="Times New Roman" w:cs="Times New Roman"/>
          <w:b/>
          <w:sz w:val="26"/>
          <w:szCs w:val="26"/>
        </w:rPr>
      </w:pPr>
      <w:r w:rsidRPr="004B4C91">
        <w:rPr>
          <w:rFonts w:ascii="Times New Roman" w:hAnsi="Times New Roman" w:cs="Times New Roman"/>
          <w:b/>
          <w:sz w:val="26"/>
          <w:szCs w:val="26"/>
        </w:rPr>
        <w:t>COMMITTEE SERVICES</w:t>
      </w:r>
    </w:p>
    <w:p w:rsidR="00A42D7B" w:rsidRPr="000B21B4" w:rsidRDefault="00A42D7B" w:rsidP="000B21B4">
      <w:pPr>
        <w:ind w:left="2880" w:hanging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13 august 2022 to date:</w:t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0B21B4">
        <w:rPr>
          <w:rFonts w:ascii="Times New Roman" w:hAnsi="Times New Roman" w:cs="Times New Roman"/>
          <w:b/>
          <w:sz w:val="26"/>
          <w:szCs w:val="26"/>
        </w:rPr>
        <w:t>P</w:t>
      </w:r>
      <w:r>
        <w:rPr>
          <w:rFonts w:ascii="Times New Roman" w:hAnsi="Times New Roman" w:cs="Times New Roman"/>
          <w:b/>
          <w:sz w:val="26"/>
          <w:szCs w:val="26"/>
        </w:rPr>
        <w:t xml:space="preserve">resident </w:t>
      </w:r>
      <w:r w:rsidR="0027026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B21B4" w:rsidRPr="000B21B4">
        <w:rPr>
          <w:rFonts w:ascii="Times New Roman" w:hAnsi="Times New Roman" w:cs="Times New Roman"/>
          <w:sz w:val="24"/>
          <w:szCs w:val="24"/>
        </w:rPr>
        <w:t>Nepal university Teachers’ association (NUTA)</w:t>
      </w:r>
      <w:r w:rsidR="000B21B4">
        <w:rPr>
          <w:rFonts w:ascii="Times New Roman" w:hAnsi="Times New Roman" w:cs="Times New Roman"/>
          <w:sz w:val="24"/>
          <w:szCs w:val="24"/>
        </w:rPr>
        <w:t>, Kathmandu</w:t>
      </w:r>
    </w:p>
    <w:p w:rsidR="004B4C91" w:rsidRPr="0073129C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18</w:t>
      </w:r>
      <w:r w:rsidRPr="006D1B22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9B4B9F">
        <w:rPr>
          <w:rFonts w:ascii="Times New Roman" w:hAnsi="Times New Roman" w:cs="Times New Roman"/>
          <w:b/>
          <w:sz w:val="24"/>
        </w:rPr>
        <w:t xml:space="preserve"> Nov</w:t>
      </w:r>
      <w:r w:rsidRPr="006D1B22">
        <w:rPr>
          <w:rFonts w:ascii="Times New Roman" w:hAnsi="Times New Roman" w:cs="Times New Roman"/>
          <w:b/>
          <w:sz w:val="24"/>
        </w:rPr>
        <w:t xml:space="preserve"> 2019</w:t>
      </w:r>
      <w:r w:rsidR="009B4B9F">
        <w:rPr>
          <w:rFonts w:ascii="Times New Roman" w:hAnsi="Times New Roman" w:cs="Times New Roman"/>
          <w:b/>
          <w:sz w:val="24"/>
        </w:rPr>
        <w:t xml:space="preserve"> to 12 August2022</w:t>
      </w:r>
      <w:r>
        <w:rPr>
          <w:rFonts w:ascii="Times New Roman" w:hAnsi="Times New Roman" w:cs="Times New Roman"/>
          <w:b/>
          <w:sz w:val="24"/>
        </w:rPr>
        <w:t>:</w:t>
      </w:r>
      <w:r w:rsidRPr="006D1B2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Vice president:</w:t>
      </w:r>
      <w:r w:rsidRPr="006D1B22">
        <w:rPr>
          <w:rFonts w:ascii="Times New Roman" w:hAnsi="Times New Roman" w:cs="Times New Roman"/>
          <w:sz w:val="24"/>
        </w:rPr>
        <w:t>Nepa</w:t>
      </w:r>
      <w:r>
        <w:rPr>
          <w:rFonts w:ascii="Times New Roman" w:hAnsi="Times New Roman" w:cs="Times New Roman"/>
          <w:b/>
          <w:sz w:val="24"/>
        </w:rPr>
        <w:t>l</w:t>
      </w:r>
      <w:r w:rsidRPr="0073129C">
        <w:rPr>
          <w:rFonts w:ascii="Times New Roman" w:hAnsi="Times New Roman" w:cs="Times New Roman"/>
          <w:sz w:val="24"/>
        </w:rPr>
        <w:t xml:space="preserve"> University </w:t>
      </w:r>
      <w:r>
        <w:rPr>
          <w:rFonts w:ascii="Times New Roman" w:hAnsi="Times New Roman" w:cs="Times New Roman"/>
          <w:sz w:val="24"/>
        </w:rPr>
        <w:t>Teacher’s Association (NUTA) Kathmandu</w:t>
      </w:r>
    </w:p>
    <w:p w:rsidR="004B4C91" w:rsidRPr="003E4081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June 2006 to June 2009</w:t>
      </w:r>
      <w:r>
        <w:rPr>
          <w:rFonts w:ascii="Times New Roman" w:hAnsi="Times New Roman" w:cs="Times New Roman"/>
          <w:sz w:val="24"/>
        </w:rPr>
        <w:t>:</w:t>
      </w:r>
      <w:r w:rsidRPr="003E4081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r w:rsidRPr="000C0B7B">
        <w:rPr>
          <w:rFonts w:ascii="Times New Roman" w:hAnsi="Times New Roman" w:cs="Times New Roman"/>
          <w:b/>
          <w:sz w:val="24"/>
        </w:rPr>
        <w:t>President:</w:t>
      </w:r>
      <w:r w:rsidRPr="003E4081">
        <w:rPr>
          <w:rFonts w:ascii="Times New Roman" w:hAnsi="Times New Roman" w:cs="Times New Roman"/>
          <w:sz w:val="24"/>
        </w:rPr>
        <w:t>Democratic Professor's Association Nepal, Trichandra multiple Campus unit</w:t>
      </w:r>
    </w:p>
    <w:p w:rsidR="004B4C91" w:rsidRPr="003E4081" w:rsidRDefault="004B4C91" w:rsidP="004B4C91">
      <w:pPr>
        <w:ind w:left="2880" w:hanging="2880"/>
        <w:rPr>
          <w:rFonts w:ascii="Times New Roman" w:hAnsi="Times New Roman" w:cs="Times New Roman"/>
          <w:sz w:val="24"/>
        </w:rPr>
      </w:pPr>
      <w:r w:rsidRPr="006D1B22">
        <w:rPr>
          <w:rFonts w:ascii="Times New Roman" w:hAnsi="Times New Roman" w:cs="Times New Roman"/>
          <w:b/>
          <w:sz w:val="24"/>
        </w:rPr>
        <w:t>April</w:t>
      </w:r>
      <w:r>
        <w:rPr>
          <w:rFonts w:ascii="Times New Roman" w:hAnsi="Times New Roman" w:cs="Times New Roman"/>
          <w:b/>
          <w:sz w:val="24"/>
        </w:rPr>
        <w:t xml:space="preserve"> 1999 to Sept</w:t>
      </w:r>
      <w:r w:rsidRPr="006D1B22">
        <w:rPr>
          <w:rFonts w:ascii="Times New Roman" w:hAnsi="Times New Roman" w:cs="Times New Roman"/>
          <w:b/>
          <w:sz w:val="24"/>
        </w:rPr>
        <w:t xml:space="preserve"> 2001</w:t>
      </w:r>
      <w:r w:rsidRPr="003E408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Pr="000C0B7B">
        <w:rPr>
          <w:rFonts w:ascii="Times New Roman" w:hAnsi="Times New Roman" w:cs="Times New Roman"/>
          <w:b/>
          <w:sz w:val="24"/>
        </w:rPr>
        <w:t xml:space="preserve">Central Member: </w:t>
      </w:r>
      <w:r w:rsidRPr="003E4081">
        <w:rPr>
          <w:rFonts w:ascii="Times New Roman" w:hAnsi="Times New Roman" w:cs="Times New Roman"/>
          <w:sz w:val="24"/>
        </w:rPr>
        <w:t xml:space="preserve">Nepal University Teacher's </w:t>
      </w:r>
      <w:r>
        <w:rPr>
          <w:rFonts w:ascii="Times New Roman" w:hAnsi="Times New Roman" w:cs="Times New Roman"/>
          <w:sz w:val="24"/>
        </w:rPr>
        <w:t>A</w:t>
      </w:r>
      <w:r w:rsidRPr="003E4081">
        <w:rPr>
          <w:rFonts w:ascii="Times New Roman" w:hAnsi="Times New Roman" w:cs="Times New Roman"/>
          <w:sz w:val="24"/>
        </w:rPr>
        <w:t>ssociation (NUTA), Kathmandu</w:t>
      </w:r>
    </w:p>
    <w:p w:rsidR="004B4C91" w:rsidRDefault="004B4C91" w:rsidP="005F54D7">
      <w:pPr>
        <w:ind w:left="1440"/>
        <w:rPr>
          <w:rFonts w:ascii="Times New Roman" w:hAnsi="Times New Roman" w:cs="Times New Roman"/>
          <w:b/>
          <w:sz w:val="24"/>
        </w:rPr>
      </w:pPr>
    </w:p>
    <w:p w:rsidR="005F54D7" w:rsidRDefault="005F54D7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>2020 December</w:t>
      </w:r>
      <w:r w:rsidR="0027026D">
        <w:rPr>
          <w:rFonts w:ascii="Times New Roman" w:hAnsi="Times New Roman" w:cs="Times New Roman"/>
          <w:b/>
          <w:sz w:val="24"/>
        </w:rPr>
        <w:t xml:space="preserve"> to august 2022:</w:t>
      </w:r>
      <w:r>
        <w:rPr>
          <w:rFonts w:ascii="Times New Roman" w:hAnsi="Times New Roman" w:cs="Times New Roman"/>
          <w:sz w:val="24"/>
        </w:rPr>
        <w:tab/>
      </w:r>
      <w:r w:rsidRPr="00C82F5B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sz w:val="24"/>
        </w:rPr>
        <w:t>, Examination Board Institute of Science &amp;</w:t>
      </w:r>
    </w:p>
    <w:p w:rsidR="005F54D7" w:rsidRDefault="004B4C91" w:rsidP="005F54D7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F54D7">
        <w:rPr>
          <w:rFonts w:ascii="Times New Roman" w:hAnsi="Times New Roman" w:cs="Times New Roman"/>
          <w:sz w:val="24"/>
        </w:rPr>
        <w:t>Technology, Tribhuvan University</w:t>
      </w:r>
    </w:p>
    <w:p w:rsidR="0034784E" w:rsidRDefault="005F54D7" w:rsidP="004B4C91">
      <w:pPr>
        <w:ind w:left="2880" w:hanging="2880"/>
        <w:rPr>
          <w:rFonts w:ascii="Times New Roman" w:hAnsi="Times New Roman" w:cs="Times New Roman"/>
          <w:b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 xml:space="preserve">2020 </w:t>
      </w:r>
      <w:r w:rsidR="00487D85" w:rsidRPr="004B4C91">
        <w:rPr>
          <w:rFonts w:ascii="Times New Roman" w:hAnsi="Times New Roman" w:cs="Times New Roman"/>
          <w:b/>
          <w:sz w:val="24"/>
        </w:rPr>
        <w:t>November</w:t>
      </w:r>
      <w:r>
        <w:rPr>
          <w:rFonts w:ascii="Times New Roman" w:hAnsi="Times New Roman" w:cs="Times New Roman"/>
          <w:sz w:val="24"/>
        </w:rPr>
        <w:tab/>
      </w:r>
      <w:r w:rsidRPr="00BA5ABF">
        <w:rPr>
          <w:rFonts w:ascii="Times New Roman" w:hAnsi="Times New Roman" w:cs="Times New Roman"/>
          <w:b/>
          <w:sz w:val="24"/>
        </w:rPr>
        <w:t>Member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Statistics subject committee Faculty of Humanities &amp; Social Science, Tribhuvan University</w:t>
      </w:r>
      <w:r w:rsidRPr="00BA5ABF">
        <w:rPr>
          <w:rFonts w:ascii="Times New Roman" w:hAnsi="Times New Roman" w:cs="Times New Roman"/>
          <w:b/>
          <w:sz w:val="24"/>
        </w:rPr>
        <w:t xml:space="preserve"> </w:t>
      </w:r>
    </w:p>
    <w:p w:rsidR="000836F7" w:rsidRDefault="0034784E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 xml:space="preserve">2020 </w:t>
      </w:r>
      <w:r w:rsidR="009C5E4F" w:rsidRPr="004B4C91">
        <w:rPr>
          <w:rFonts w:ascii="Times New Roman" w:hAnsi="Times New Roman" w:cs="Times New Roman"/>
          <w:b/>
          <w:sz w:val="24"/>
        </w:rPr>
        <w:t>O</w:t>
      </w:r>
      <w:r w:rsidRPr="004B4C91">
        <w:rPr>
          <w:rFonts w:ascii="Times New Roman" w:hAnsi="Times New Roman" w:cs="Times New Roman"/>
          <w:b/>
          <w:sz w:val="24"/>
        </w:rPr>
        <w:t>ctober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="004B4C91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Editor In Chief </w:t>
      </w:r>
      <w:r w:rsidRPr="0034784E">
        <w:rPr>
          <w:rFonts w:ascii="Times New Roman" w:hAnsi="Times New Roman" w:cs="Times New Roman"/>
          <w:sz w:val="24"/>
        </w:rPr>
        <w:t>NUTA Journal Vol 7 2020</w:t>
      </w:r>
      <w:r w:rsidR="005F54D7">
        <w:rPr>
          <w:rFonts w:ascii="Times New Roman" w:hAnsi="Times New Roman" w:cs="Times New Roman"/>
          <w:sz w:val="24"/>
        </w:rPr>
        <w:t xml:space="preserve">  </w:t>
      </w:r>
    </w:p>
    <w:p w:rsidR="00A2307E" w:rsidRDefault="000836F7" w:rsidP="004B4C91">
      <w:pPr>
        <w:rPr>
          <w:rFonts w:ascii="Times New Roman" w:hAnsi="Times New Roman" w:cs="Times New Roman"/>
          <w:sz w:val="24"/>
        </w:rPr>
      </w:pPr>
      <w:r w:rsidRPr="004B4C91">
        <w:rPr>
          <w:rFonts w:ascii="Times New Roman" w:hAnsi="Times New Roman" w:cs="Times New Roman"/>
          <w:b/>
          <w:sz w:val="24"/>
        </w:rPr>
        <w:t>2021 December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="004B4C91">
        <w:rPr>
          <w:rFonts w:ascii="Times New Roman" w:hAnsi="Times New Roman" w:cs="Times New Roman"/>
          <w:sz w:val="24"/>
        </w:rPr>
        <w:tab/>
      </w:r>
      <w:r w:rsidRPr="000836F7">
        <w:rPr>
          <w:rFonts w:ascii="Times New Roman" w:hAnsi="Times New Roman" w:cs="Times New Roman"/>
          <w:b/>
          <w:sz w:val="24"/>
        </w:rPr>
        <w:t>Editor In Chief</w:t>
      </w:r>
      <w:r>
        <w:rPr>
          <w:rFonts w:ascii="Times New Roman" w:hAnsi="Times New Roman" w:cs="Times New Roman"/>
          <w:sz w:val="24"/>
        </w:rPr>
        <w:t xml:space="preserve"> NUTA Journal vol 8 2021</w:t>
      </w:r>
      <w:r w:rsidR="005F54D7">
        <w:rPr>
          <w:rFonts w:ascii="Times New Roman" w:hAnsi="Times New Roman" w:cs="Times New Roman"/>
          <w:sz w:val="24"/>
        </w:rPr>
        <w:t xml:space="preserve">  </w:t>
      </w:r>
    </w:p>
    <w:p w:rsidR="005F54D7" w:rsidRPr="00C82F5B" w:rsidRDefault="00A2307E" w:rsidP="004B4C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 (in process)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2307E">
        <w:rPr>
          <w:rFonts w:ascii="Times New Roman" w:hAnsi="Times New Roman" w:cs="Times New Roman"/>
          <w:b/>
          <w:sz w:val="24"/>
        </w:rPr>
        <w:t xml:space="preserve">Editor In chief </w:t>
      </w:r>
      <w:r>
        <w:rPr>
          <w:rFonts w:ascii="Times New Roman" w:hAnsi="Times New Roman" w:cs="Times New Roman"/>
          <w:sz w:val="24"/>
        </w:rPr>
        <w:t>NUTA Journal vol 9 2022</w:t>
      </w:r>
      <w:r w:rsidR="005F54D7">
        <w:rPr>
          <w:rFonts w:ascii="Times New Roman" w:hAnsi="Times New Roman" w:cs="Times New Roman"/>
          <w:sz w:val="24"/>
        </w:rPr>
        <w:t xml:space="preserve">     </w:t>
      </w:r>
    </w:p>
    <w:p w:rsidR="004B4C91" w:rsidRDefault="00F31F11" w:rsidP="00B405FC">
      <w:pPr>
        <w:ind w:left="1440" w:hanging="1440"/>
        <w:jc w:val="both"/>
        <w:rPr>
          <w:rFonts w:ascii="Times New Roman" w:hAnsi="Times New Roman" w:cs="Times New Roman"/>
          <w:sz w:val="20"/>
          <w:szCs w:val="20"/>
        </w:rPr>
      </w:pPr>
      <w:r w:rsidRPr="00FF4356">
        <w:rPr>
          <w:rFonts w:ascii="Times New Roman" w:hAnsi="Times New Roman" w:cs="Times New Roman"/>
          <w:b/>
          <w:sz w:val="26"/>
          <w:szCs w:val="26"/>
        </w:rPr>
        <w:t>Award: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B405FC" w:rsidRDefault="006C6C91" w:rsidP="004B4C91">
      <w:pPr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6C6C91">
        <w:rPr>
          <w:rFonts w:ascii="Times New Roman" w:hAnsi="Times New Roman" w:cs="Times New Roman"/>
          <w:b/>
          <w:sz w:val="24"/>
          <w:szCs w:val="24"/>
        </w:rPr>
        <w:t>2009</w:t>
      </w:r>
      <w:r w:rsidR="004B4C91">
        <w:rPr>
          <w:rFonts w:ascii="Times New Roman" w:hAnsi="Times New Roman" w:cs="Times New Roman"/>
          <w:b/>
          <w:sz w:val="24"/>
          <w:szCs w:val="24"/>
        </w:rPr>
        <w:t>:</w:t>
      </w:r>
      <w:r w:rsidR="004B4C9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"</w:t>
      </w:r>
      <w:r w:rsidR="00F31F11" w:rsidRPr="00F31F11">
        <w:rPr>
          <w:rFonts w:ascii="Times New Roman" w:hAnsi="Times New Roman" w:cs="Times New Roman"/>
          <w:b/>
          <w:sz w:val="24"/>
          <w:szCs w:val="24"/>
        </w:rPr>
        <w:t>National Education Award and Medal</w:t>
      </w:r>
      <w:r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F11" w:rsidRPr="00F31F11">
        <w:rPr>
          <w:rFonts w:ascii="Times New Roman" w:hAnsi="Times New Roman" w:cs="Times New Roman"/>
          <w:sz w:val="24"/>
          <w:szCs w:val="24"/>
        </w:rPr>
        <w:t>Ministry of</w:t>
      </w:r>
      <w:r>
        <w:rPr>
          <w:rFonts w:ascii="Times New Roman" w:hAnsi="Times New Roman" w:cs="Times New Roman"/>
          <w:sz w:val="24"/>
          <w:szCs w:val="24"/>
        </w:rPr>
        <w:t xml:space="preserve"> education. Government of Nepal</w:t>
      </w:r>
    </w:p>
    <w:p w:rsidR="006C6C91" w:rsidRPr="00D460E0" w:rsidRDefault="006C6C91" w:rsidP="004B4C91">
      <w:pPr>
        <w:ind w:left="2880" w:hanging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2019</w:t>
      </w:r>
      <w:r w:rsidR="004B4C91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b/>
          <w:sz w:val="24"/>
        </w:rPr>
        <w:tab/>
        <w:t xml:space="preserve">“Nepal Bidhya Bhusan KA” </w:t>
      </w:r>
      <w:r>
        <w:rPr>
          <w:rFonts w:ascii="Times New Roman" w:hAnsi="Times New Roman" w:cs="Times New Roman"/>
          <w:sz w:val="24"/>
        </w:rPr>
        <w:t>Awarded by Honorable president of Nepal on the occasion of National Education Day, Ministry of Education, Science and Technology, Government of Nepal.</w:t>
      </w:r>
    </w:p>
    <w:p w:rsidR="006C6C91" w:rsidRPr="003E4081" w:rsidRDefault="006C6C91" w:rsidP="006C6C91">
      <w:pPr>
        <w:ind w:left="1440"/>
        <w:rPr>
          <w:rFonts w:ascii="Times New Roman" w:hAnsi="Times New Roman" w:cs="Times New Roman"/>
          <w:sz w:val="24"/>
        </w:rPr>
      </w:pPr>
    </w:p>
    <w:p w:rsidR="006C6C91" w:rsidRPr="00B405FC" w:rsidRDefault="006C6C91" w:rsidP="00B405FC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6C6C91" w:rsidRPr="00B405FC" w:rsidSect="00CF58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8A4" w:rsidRDefault="003E28A4" w:rsidP="005B373C">
      <w:pPr>
        <w:spacing w:after="0" w:line="240" w:lineRule="auto"/>
      </w:pPr>
      <w:r>
        <w:separator/>
      </w:r>
    </w:p>
  </w:endnote>
  <w:endnote w:type="continuationSeparator" w:id="1">
    <w:p w:rsidR="003E28A4" w:rsidRDefault="003E28A4" w:rsidP="005B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8A4" w:rsidRDefault="003E28A4" w:rsidP="005B373C">
      <w:pPr>
        <w:spacing w:after="0" w:line="240" w:lineRule="auto"/>
      </w:pPr>
      <w:r>
        <w:separator/>
      </w:r>
    </w:p>
  </w:footnote>
  <w:footnote w:type="continuationSeparator" w:id="1">
    <w:p w:rsidR="003E28A4" w:rsidRDefault="003E28A4" w:rsidP="005B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001"/>
    <w:multiLevelType w:val="hybridMultilevel"/>
    <w:tmpl w:val="F49EE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867372"/>
    <w:multiLevelType w:val="hybridMultilevel"/>
    <w:tmpl w:val="8306E99A"/>
    <w:lvl w:ilvl="0" w:tplc="6A1880B8">
      <w:start w:val="1"/>
      <w:numFmt w:val="decimal"/>
      <w:lvlText w:val="%1."/>
      <w:lvlJc w:val="left"/>
      <w:pPr>
        <w:ind w:left="207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5F4024"/>
    <w:multiLevelType w:val="hybridMultilevel"/>
    <w:tmpl w:val="E54E6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33E22"/>
    <w:multiLevelType w:val="hybridMultilevel"/>
    <w:tmpl w:val="B9C40CD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44424791"/>
    <w:multiLevelType w:val="hybridMultilevel"/>
    <w:tmpl w:val="860854A2"/>
    <w:lvl w:ilvl="0" w:tplc="735ACDD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9B6AA7"/>
    <w:multiLevelType w:val="hybridMultilevel"/>
    <w:tmpl w:val="41826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41957C8"/>
    <w:multiLevelType w:val="hybridMultilevel"/>
    <w:tmpl w:val="E2AC6D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A30C31"/>
    <w:multiLevelType w:val="hybridMultilevel"/>
    <w:tmpl w:val="EFF4F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D4814E0"/>
    <w:multiLevelType w:val="hybridMultilevel"/>
    <w:tmpl w:val="0C7A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C50E8"/>
    <w:multiLevelType w:val="hybridMultilevel"/>
    <w:tmpl w:val="28B86C34"/>
    <w:lvl w:ilvl="0" w:tplc="33EA1E3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201"/>
    <w:rsid w:val="000011EB"/>
    <w:rsid w:val="00017FF9"/>
    <w:rsid w:val="00035EB1"/>
    <w:rsid w:val="00041F74"/>
    <w:rsid w:val="00042B1E"/>
    <w:rsid w:val="00047A13"/>
    <w:rsid w:val="00080749"/>
    <w:rsid w:val="000836F7"/>
    <w:rsid w:val="000865A4"/>
    <w:rsid w:val="00095F44"/>
    <w:rsid w:val="000A4DA7"/>
    <w:rsid w:val="000B21B4"/>
    <w:rsid w:val="000C06E9"/>
    <w:rsid w:val="000C0B7B"/>
    <w:rsid w:val="000C3576"/>
    <w:rsid w:val="000E01DD"/>
    <w:rsid w:val="000E5D7D"/>
    <w:rsid w:val="001005F6"/>
    <w:rsid w:val="00107433"/>
    <w:rsid w:val="0010766B"/>
    <w:rsid w:val="00136E71"/>
    <w:rsid w:val="00141EFA"/>
    <w:rsid w:val="00191441"/>
    <w:rsid w:val="001A6DAA"/>
    <w:rsid w:val="001B3475"/>
    <w:rsid w:val="001C0B0B"/>
    <w:rsid w:val="001F027C"/>
    <w:rsid w:val="00216150"/>
    <w:rsid w:val="00237238"/>
    <w:rsid w:val="0024769D"/>
    <w:rsid w:val="00253540"/>
    <w:rsid w:val="00262969"/>
    <w:rsid w:val="0027026D"/>
    <w:rsid w:val="00290317"/>
    <w:rsid w:val="002D7471"/>
    <w:rsid w:val="002E74B1"/>
    <w:rsid w:val="002F1D3E"/>
    <w:rsid w:val="003073A4"/>
    <w:rsid w:val="003205CA"/>
    <w:rsid w:val="00327DB8"/>
    <w:rsid w:val="003445E3"/>
    <w:rsid w:val="00345457"/>
    <w:rsid w:val="0034784E"/>
    <w:rsid w:val="00357E6D"/>
    <w:rsid w:val="00375281"/>
    <w:rsid w:val="00380201"/>
    <w:rsid w:val="003812D1"/>
    <w:rsid w:val="003B1FF8"/>
    <w:rsid w:val="003B754D"/>
    <w:rsid w:val="003C7AB7"/>
    <w:rsid w:val="003D2D4A"/>
    <w:rsid w:val="003D3292"/>
    <w:rsid w:val="003E28A4"/>
    <w:rsid w:val="003E4081"/>
    <w:rsid w:val="003E6F08"/>
    <w:rsid w:val="003E7153"/>
    <w:rsid w:val="003F766D"/>
    <w:rsid w:val="0044674D"/>
    <w:rsid w:val="00453E4A"/>
    <w:rsid w:val="0046093A"/>
    <w:rsid w:val="00480FC0"/>
    <w:rsid w:val="00483830"/>
    <w:rsid w:val="004862D8"/>
    <w:rsid w:val="00486F18"/>
    <w:rsid w:val="00487D85"/>
    <w:rsid w:val="004950B0"/>
    <w:rsid w:val="004B069B"/>
    <w:rsid w:val="004B1594"/>
    <w:rsid w:val="004B4C91"/>
    <w:rsid w:val="004C06A9"/>
    <w:rsid w:val="004C0E13"/>
    <w:rsid w:val="004E6DF3"/>
    <w:rsid w:val="004F0B82"/>
    <w:rsid w:val="00526417"/>
    <w:rsid w:val="005324EB"/>
    <w:rsid w:val="00547AE8"/>
    <w:rsid w:val="00565839"/>
    <w:rsid w:val="00572BA7"/>
    <w:rsid w:val="005768F7"/>
    <w:rsid w:val="005B373C"/>
    <w:rsid w:val="005D6313"/>
    <w:rsid w:val="005F54D7"/>
    <w:rsid w:val="00602B18"/>
    <w:rsid w:val="00604C97"/>
    <w:rsid w:val="006159C9"/>
    <w:rsid w:val="00616DFF"/>
    <w:rsid w:val="006432F3"/>
    <w:rsid w:val="00643CB4"/>
    <w:rsid w:val="006611F0"/>
    <w:rsid w:val="006663EA"/>
    <w:rsid w:val="0067517E"/>
    <w:rsid w:val="006952E6"/>
    <w:rsid w:val="006B5BE6"/>
    <w:rsid w:val="006C6C91"/>
    <w:rsid w:val="006D08F3"/>
    <w:rsid w:val="00701D2C"/>
    <w:rsid w:val="00744220"/>
    <w:rsid w:val="00750B62"/>
    <w:rsid w:val="0078171F"/>
    <w:rsid w:val="007A21E9"/>
    <w:rsid w:val="007B2B26"/>
    <w:rsid w:val="007D498F"/>
    <w:rsid w:val="007E09C7"/>
    <w:rsid w:val="00812A38"/>
    <w:rsid w:val="00817ED5"/>
    <w:rsid w:val="00833CC4"/>
    <w:rsid w:val="00835538"/>
    <w:rsid w:val="00851E68"/>
    <w:rsid w:val="00855AFE"/>
    <w:rsid w:val="00860BD0"/>
    <w:rsid w:val="00886D7B"/>
    <w:rsid w:val="00895FED"/>
    <w:rsid w:val="008965AC"/>
    <w:rsid w:val="008A2CC0"/>
    <w:rsid w:val="008A7D6E"/>
    <w:rsid w:val="008C1F5C"/>
    <w:rsid w:val="008D1BB4"/>
    <w:rsid w:val="008E3117"/>
    <w:rsid w:val="008E48F3"/>
    <w:rsid w:val="008F457A"/>
    <w:rsid w:val="00920AB4"/>
    <w:rsid w:val="009223DE"/>
    <w:rsid w:val="00924B6A"/>
    <w:rsid w:val="00925F9C"/>
    <w:rsid w:val="009843F0"/>
    <w:rsid w:val="009A076D"/>
    <w:rsid w:val="009A4523"/>
    <w:rsid w:val="009B4B9F"/>
    <w:rsid w:val="009C5E23"/>
    <w:rsid w:val="009C5E4F"/>
    <w:rsid w:val="009E4929"/>
    <w:rsid w:val="009F4A36"/>
    <w:rsid w:val="00A00F78"/>
    <w:rsid w:val="00A1012F"/>
    <w:rsid w:val="00A2307E"/>
    <w:rsid w:val="00A42D7B"/>
    <w:rsid w:val="00A4687F"/>
    <w:rsid w:val="00A56CF4"/>
    <w:rsid w:val="00A672E5"/>
    <w:rsid w:val="00AA65A8"/>
    <w:rsid w:val="00AE1759"/>
    <w:rsid w:val="00AE4569"/>
    <w:rsid w:val="00AF360C"/>
    <w:rsid w:val="00AF4F2F"/>
    <w:rsid w:val="00B11A32"/>
    <w:rsid w:val="00B15312"/>
    <w:rsid w:val="00B24082"/>
    <w:rsid w:val="00B35724"/>
    <w:rsid w:val="00B405FC"/>
    <w:rsid w:val="00B46EDA"/>
    <w:rsid w:val="00B567AF"/>
    <w:rsid w:val="00B73755"/>
    <w:rsid w:val="00BA6DB4"/>
    <w:rsid w:val="00BB00A9"/>
    <w:rsid w:val="00BB1718"/>
    <w:rsid w:val="00BC23FD"/>
    <w:rsid w:val="00BD3405"/>
    <w:rsid w:val="00BD7634"/>
    <w:rsid w:val="00BF09D9"/>
    <w:rsid w:val="00BF4108"/>
    <w:rsid w:val="00C07CC8"/>
    <w:rsid w:val="00C07E86"/>
    <w:rsid w:val="00C21890"/>
    <w:rsid w:val="00C43773"/>
    <w:rsid w:val="00C5170B"/>
    <w:rsid w:val="00C9580F"/>
    <w:rsid w:val="00C962D8"/>
    <w:rsid w:val="00C969E4"/>
    <w:rsid w:val="00CA104F"/>
    <w:rsid w:val="00CA4890"/>
    <w:rsid w:val="00CB2B12"/>
    <w:rsid w:val="00CB47A2"/>
    <w:rsid w:val="00CC2C94"/>
    <w:rsid w:val="00CD1436"/>
    <w:rsid w:val="00CF58CD"/>
    <w:rsid w:val="00D01448"/>
    <w:rsid w:val="00D02B99"/>
    <w:rsid w:val="00D21211"/>
    <w:rsid w:val="00D35A05"/>
    <w:rsid w:val="00D4001A"/>
    <w:rsid w:val="00D53C1A"/>
    <w:rsid w:val="00D72296"/>
    <w:rsid w:val="00D77AC0"/>
    <w:rsid w:val="00DB5C6A"/>
    <w:rsid w:val="00DD1D73"/>
    <w:rsid w:val="00DD4CFF"/>
    <w:rsid w:val="00DE1B3F"/>
    <w:rsid w:val="00DE248D"/>
    <w:rsid w:val="00E146ED"/>
    <w:rsid w:val="00E34470"/>
    <w:rsid w:val="00E45733"/>
    <w:rsid w:val="00E563E0"/>
    <w:rsid w:val="00E71350"/>
    <w:rsid w:val="00E71B5C"/>
    <w:rsid w:val="00E75AB9"/>
    <w:rsid w:val="00E95C4C"/>
    <w:rsid w:val="00EB3CCC"/>
    <w:rsid w:val="00ED2244"/>
    <w:rsid w:val="00EE3C47"/>
    <w:rsid w:val="00EF6092"/>
    <w:rsid w:val="00EF74AD"/>
    <w:rsid w:val="00F04472"/>
    <w:rsid w:val="00F147D7"/>
    <w:rsid w:val="00F31F11"/>
    <w:rsid w:val="00F336CB"/>
    <w:rsid w:val="00F61780"/>
    <w:rsid w:val="00F71991"/>
    <w:rsid w:val="00F76DFD"/>
    <w:rsid w:val="00FA1CDA"/>
    <w:rsid w:val="00FB33CE"/>
    <w:rsid w:val="00FB4868"/>
    <w:rsid w:val="00FD6379"/>
    <w:rsid w:val="00FE60CE"/>
    <w:rsid w:val="00FF0806"/>
    <w:rsid w:val="00FF2C0E"/>
    <w:rsid w:val="00FF4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01"/>
  </w:style>
  <w:style w:type="paragraph" w:styleId="Heading1">
    <w:name w:val="heading 1"/>
    <w:basedOn w:val="Normal"/>
    <w:link w:val="Heading1Char"/>
    <w:uiPriority w:val="9"/>
    <w:qFormat/>
    <w:rsid w:val="00E45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F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8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73C"/>
  </w:style>
  <w:style w:type="paragraph" w:styleId="Footer">
    <w:name w:val="footer"/>
    <w:basedOn w:val="Normal"/>
    <w:link w:val="FooterChar"/>
    <w:uiPriority w:val="99"/>
    <w:semiHidden/>
    <w:unhideWhenUsed/>
    <w:rsid w:val="005B3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73C"/>
  </w:style>
  <w:style w:type="character" w:styleId="Strong">
    <w:name w:val="Strong"/>
    <w:basedOn w:val="DefaultParagraphFont"/>
    <w:uiPriority w:val="22"/>
    <w:qFormat/>
    <w:rsid w:val="00E457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45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76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271/maths.2021.v6.i1b.6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C9CAC-DC13-4566-9DE0-31C3DEF0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1689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137</cp:revision>
  <dcterms:created xsi:type="dcterms:W3CDTF">2071-08-15T04:34:00Z</dcterms:created>
  <dcterms:modified xsi:type="dcterms:W3CDTF">2022-09-18T04:41:00Z</dcterms:modified>
</cp:coreProperties>
</file>