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11 – Vector Database Setup (ChromaDB Integration)</w:t>
      </w:r>
    </w:p>
    <w:p>
      <w:pPr>
        <w:spacing w:after="200" w:line="288"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200" w:line="288"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88"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Hamza Azam</w:t>
      </w:r>
    </w:p>
    <w:p>
      <w:pPr>
        <w:pStyle w:val="Heading2"/>
        <w:spacing w:after="140" w:before="360"/>
      </w:pPr>
      <w:r>
        <w:rPr>
          <w:rFonts w:ascii="Calibri Light" w:cs="Calibri Light" w:eastAsia="Calibri Light" w:hAnsi="Calibri Light"/>
          <w:b/>
          <w:bCs/>
          <w:color w:val="4F81BD"/>
          <w:sz w:val="26"/>
          <w:szCs w:val="26"/>
        </w:rPr>
        <w:t xml:space="preserve">Objective</w:t>
      </w:r>
    </w:p>
    <w:p>
      <w:pPr>
        <w:spacing w:after="200" w:line="288" w:lineRule="auto"/>
      </w:pPr>
      <w:r>
        <w:rPr>
          <w:rFonts w:ascii="Times New Roman" w:cs="Times New Roman" w:eastAsia="Times New Roman" w:hAnsi="Times New Roman"/>
          <w:b w:val="false"/>
          <w:bCs w:val="false"/>
          <w:i w:val="false"/>
          <w:iCs w:val="false"/>
          <w:sz w:val="21"/>
          <w:szCs w:val="21"/>
        </w:rPr>
        <w:t xml:space="preserve">The objective of Day 11 was to set up a local vector database using ChromaDB and implement a script (load_db.py) to insert all generated text chunks along with their embeddings into the database. Additionally, each record needed to be enriched with metadata, including crop name and source, to enable efficient semantic retrieval in later stages.</w:t>
      </w:r>
    </w:p>
    <w:p>
      <w:pPr>
        <w:pStyle w:val="Heading2"/>
        <w:spacing w:after="140" w:before="36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Set up ChromaDB (local vector database)</w:t>
      </w:r>
    </w:p>
    <w:p>
      <w:pPr>
        <w:spacing w:after="60" w:line="288" w:lineRule="auto"/>
      </w:pPr>
      <w:r>
        <w:rPr>
          <w:rFonts w:ascii="Times New Roman" w:cs="Times New Roman" w:eastAsia="Times New Roman" w:hAnsi="Times New Roman"/>
          <w:b w:val="false"/>
          <w:bCs w:val="false"/>
          <w:i w:val="false"/>
          <w:iCs w:val="false"/>
          <w:sz w:val="21"/>
          <w:szCs w:val="21"/>
        </w:rPr>
        <w:t xml:space="preserve">Write a script load_db.py to:</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Load embeddings from file</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Insert embeddings into ChromaDB</w:t>
      </w:r>
    </w:p>
    <w:p>
      <w:pPr>
        <w:spacing w:after="60" w:line="288" w:lineRule="auto"/>
      </w:pPr>
      <w:r>
        <w:rPr>
          <w:rFonts w:ascii="Times New Roman" w:cs="Times New Roman" w:eastAsia="Times New Roman" w:hAnsi="Times New Roman"/>
          <w:b w:val="false"/>
          <w:bCs w:val="false"/>
          <w:i w:val="false"/>
          <w:iCs w:val="false"/>
          <w:sz w:val="21"/>
          <w:szCs w:val="21"/>
        </w:rPr>
        <w:t xml:space="preserve">Store the following per record: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Text chunk</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Embedding vector</w:t>
      </w:r>
    </w:p>
    <w:p>
      <w:pPr>
        <w:spacing w:after="60" w:line="288" w:lineRule="auto"/>
      </w:pPr>
      <w:r>
        <w:rPr>
          <w:rFonts w:ascii="Times New Roman" w:cs="Times New Roman" w:eastAsia="Times New Roman" w:hAnsi="Times New Roman"/>
          <w:b w:val="false"/>
          <w:bCs w:val="false"/>
          <w:i w:val="false"/>
          <w:iCs w:val="false"/>
          <w:sz w:val="21"/>
          <w:szCs w:val="21"/>
        </w:rPr>
        <w:t xml:space="preserve">Metadata:</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Crop</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Source</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Filename</w:t>
      </w:r>
    </w:p>
    <w:p>
      <w:pPr>
        <w:pStyle w:val="Heading3"/>
        <w:spacing w:after="120" w:before="26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Populated ChromaDB instance with all records</w:t>
      </w:r>
    </w:p>
    <w:p>
      <w:pPr>
        <w:pStyle w:val="Heading2"/>
        <w:spacing w:after="140" w:before="360"/>
      </w:pPr>
      <w:r>
        <w:rPr>
          <w:rFonts w:ascii="Calibri Light" w:cs="Calibri Light" w:eastAsia="Calibri Light" w:hAnsi="Calibri Light"/>
          <w:b/>
          <w:bCs/>
          <w:color w:val="4F81BD"/>
          <w:sz w:val="26"/>
          <w:szCs w:val="26"/>
        </w:rPr>
        <w:t xml:space="preserve">Introduction</w:t>
      </w:r>
    </w:p>
    <w:p>
      <w:pPr>
        <w:spacing w:after="200" w:line="288" w:lineRule="auto"/>
      </w:pPr>
      <w:r>
        <w:rPr>
          <w:rFonts w:ascii="Times New Roman" w:cs="Times New Roman" w:eastAsia="Times New Roman" w:hAnsi="Times New Roman"/>
          <w:b w:val="false"/>
          <w:bCs w:val="false"/>
          <w:i w:val="false"/>
          <w:iCs w:val="false"/>
          <w:sz w:val="21"/>
          <w:szCs w:val="21"/>
        </w:rPr>
        <w:t xml:space="preserve">After successfully generating embeddings for all text chunks in previous steps, the next phase involved building a retrieval-ready vector database. This is a critical component of any Retrieval-Augmented Generation (RAG) system.</w:t>
      </w:r>
    </w:p>
    <w:p>
      <w:pPr>
        <w:spacing w:after="200" w:line="288" w:lineRule="auto"/>
      </w:pPr>
      <w:r>
        <w:rPr>
          <w:rFonts w:ascii="Times New Roman" w:cs="Times New Roman" w:eastAsia="Times New Roman" w:hAnsi="Times New Roman"/>
          <w:b w:val="false"/>
          <w:bCs w:val="false"/>
          <w:i w:val="false"/>
          <w:iCs w:val="false"/>
          <w:sz w:val="21"/>
          <w:szCs w:val="21"/>
        </w:rPr>
        <w:t xml:space="preserve">Day 11 focused on transforming static embedding data into a queryable semantic database using ChromaDB. This enables similarity-based search, allowing the system to retrieve the most relevant agricultural information when queried.</w:t>
      </w:r>
    </w:p>
    <w:p>
      <w:pPr>
        <w:pStyle w:val="Heading2"/>
        <w:spacing w:after="140" w:before="360"/>
      </w:pPr>
      <w:r>
        <w:rPr>
          <w:rFonts w:ascii="Calibri Light" w:cs="Calibri Light" w:eastAsia="Calibri Light" w:hAnsi="Calibri Light"/>
          <w:b/>
          <w:bCs/>
          <w:color w:val="4F81BD"/>
          <w:sz w:val="26"/>
          <w:szCs w:val="26"/>
        </w:rPr>
        <w:t xml:space="preserve">Work Distribution</w:t>
      </w:r>
    </w:p>
    <w:p>
      <w:pPr>
        <w:pStyle w:val="Heading3"/>
        <w:spacing w:after="120" w:before="26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Implemented the ChromaDB setup</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Developed load_db.py script</w:t>
      </w:r>
    </w:p>
    <w:p>
      <w:pPr>
        <w:spacing w:after="60" w:line="288" w:lineRule="auto"/>
      </w:pPr>
      <w:r>
        <w:rPr>
          <w:rFonts w:ascii="Times New Roman" w:cs="Times New Roman" w:eastAsia="Times New Roman" w:hAnsi="Times New Roman"/>
          <w:b w:val="false"/>
          <w:bCs w:val="false"/>
          <w:i w:val="false"/>
          <w:iCs w:val="false"/>
          <w:sz w:val="21"/>
          <w:szCs w:val="21"/>
        </w:rPr>
        <w:t xml:space="preserve">Handled:</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Data loading from embeddings.json</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Batch insertion into ChromaDB</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Metadata structuring</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Executed database population process</w:t>
      </w:r>
    </w:p>
    <w:p>
      <w:pPr>
        <w:pStyle w:val="Heading3"/>
        <w:spacing w:after="120" w:before="26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Prepared test case scenarios for retrieval validation</w:t>
      </w:r>
    </w:p>
    <w:p>
      <w:pPr>
        <w:spacing w:after="60" w:line="288" w:lineRule="auto"/>
      </w:pPr>
      <w:r>
        <w:rPr>
          <w:rFonts w:ascii="Times New Roman" w:cs="Times New Roman" w:eastAsia="Times New Roman" w:hAnsi="Times New Roman"/>
          <w:b w:val="false"/>
          <w:bCs w:val="false"/>
          <w:i w:val="false"/>
          <w:iCs w:val="false"/>
          <w:sz w:val="21"/>
          <w:szCs w:val="21"/>
        </w:rPr>
        <w:t xml:space="preserve">Verified correctness of:</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Inserted records</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Metadata structure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Ensured database readiness for Day 12 retrieval testing</w:t>
      </w:r>
    </w:p>
    <w:p>
      <w:pPr>
        <w:pStyle w:val="Heading2"/>
        <w:spacing w:after="140" w:before="360"/>
      </w:pPr>
      <w:r>
        <w:rPr>
          <w:rFonts w:ascii="Calibri Light" w:cs="Calibri Light" w:eastAsia="Calibri Light" w:hAnsi="Calibri Light"/>
          <w:b/>
          <w:bCs/>
          <w:color w:val="4F81BD"/>
          <w:sz w:val="26"/>
          <w:szCs w:val="26"/>
        </w:rPr>
        <w:t xml:space="preserve">Implementation Details</w:t>
      </w:r>
    </w:p>
    <w:p>
      <w:pPr>
        <w:pStyle w:val="Heading3"/>
        <w:spacing w:after="120" w:before="260"/>
      </w:pPr>
      <w:r>
        <w:rPr>
          <w:rFonts w:ascii="Calibri Light" w:cs="Calibri Light" w:eastAsia="Calibri Light" w:hAnsi="Calibri Light"/>
          <w:b/>
          <w:bCs/>
          <w:color w:val="4F81BD"/>
          <w:sz w:val="21"/>
          <w:szCs w:val="21"/>
        </w:rPr>
        <w:t xml:space="preserve">1. ChromaDB Setup</w:t>
      </w:r>
    </w:p>
    <w:p>
      <w:pPr>
        <w:spacing w:after="60" w:line="288" w:lineRule="auto"/>
      </w:pPr>
      <w:r>
        <w:rPr>
          <w:rFonts w:ascii="Times New Roman" w:cs="Times New Roman" w:eastAsia="Times New Roman" w:hAnsi="Times New Roman"/>
          <w:b w:val="false"/>
          <w:bCs w:val="false"/>
          <w:i w:val="false"/>
          <w:iCs w:val="false"/>
          <w:sz w:val="21"/>
          <w:szCs w:val="21"/>
        </w:rPr>
        <w:t xml:space="preserve">A local ChromaDB instance was initialized with:</w:t>
      </w:r>
    </w:p>
    <w:p>
      <w:pPr>
        <w:spacing w:after="40" w:line="288" w:lineRule="auto"/>
      </w:pPr>
      <w:r>
        <w:rPr>
          <w:rFonts w:ascii="Times New Roman" w:cs="Times New Roman" w:eastAsia="Times New Roman" w:hAnsi="Times New Roman"/>
          <w:b w:val="false"/>
          <w:bCs w:val="false"/>
          <w:i w:val="false"/>
          <w:iCs w:val="false"/>
          <w:sz w:val="21"/>
          <w:szCs w:val="21"/>
        </w:rPr>
        <w:t xml:space="preserve">Persistent storage directory:</w:t>
      </w:r>
    </w:p>
    <w:p>
      <w:pPr>
        <w:pBdr>
          <w:top w:val="single" w:color="CCCCCC" w:sz="2" w:space="4"/>
          <w:bottom w:val="single" w:color="CCCCCC" w:sz="2" w:space="4"/>
          <w:left w:val="single" w:color="CCCCCC" w:sz="2" w:space="4"/>
          <w:right w:val="single" w:color="CCCCCC" w:sz="2" w:space="4"/>
        </w:pBdr>
        <w:shd w:fill="F2F2F2" w:color="auto" w:val="clear"/>
        <w:spacing w:after="160"/>
        <w:ind w:left="260" w:right="260"/>
      </w:pPr>
      <w:r>
        <w:rPr>
          <w:rFonts w:ascii="Courier New" w:cs="Courier New" w:eastAsia="Courier New" w:hAnsi="Courier New"/>
          <w:color w:val="333333"/>
          <w:sz w:val="19"/>
          <w:szCs w:val="19"/>
        </w:rPr>
        <w:t xml:space="preserve">/data/chroma_db</w:t>
      </w:r>
    </w:p>
    <w:p>
      <w:pPr>
        <w:spacing w:after="40" w:line="288" w:lineRule="auto"/>
      </w:pPr>
      <w:r>
        <w:rPr>
          <w:rFonts w:ascii="Times New Roman" w:cs="Times New Roman" w:eastAsia="Times New Roman" w:hAnsi="Times New Roman"/>
          <w:b w:val="false"/>
          <w:bCs w:val="false"/>
          <w:i w:val="false"/>
          <w:iCs w:val="false"/>
          <w:sz w:val="21"/>
          <w:szCs w:val="21"/>
        </w:rPr>
        <w:t xml:space="preserve">Collection name:</w:t>
      </w:r>
    </w:p>
    <w:p>
      <w:pPr>
        <w:pBdr>
          <w:top w:val="single" w:color="CCCCCC" w:sz="2" w:space="4"/>
          <w:bottom w:val="single" w:color="CCCCCC" w:sz="2" w:space="4"/>
          <w:left w:val="single" w:color="CCCCCC" w:sz="2" w:space="4"/>
          <w:right w:val="single" w:color="CCCCCC" w:sz="2" w:space="4"/>
        </w:pBdr>
        <w:shd w:fill="F2F2F2" w:color="auto" w:val="clear"/>
        <w:spacing w:after="160"/>
        <w:ind w:left="260" w:right="260"/>
      </w:pPr>
      <w:r>
        <w:rPr>
          <w:rFonts w:ascii="Courier New" w:cs="Courier New" w:eastAsia="Courier New" w:hAnsi="Courier New"/>
          <w:color w:val="333333"/>
          <w:sz w:val="19"/>
          <w:szCs w:val="19"/>
        </w:rPr>
        <w:t xml:space="preserve">agricultural_knowledge</w:t>
      </w:r>
    </w:p>
    <w:p>
      <w:pPr>
        <w:spacing w:after="200" w:line="288" w:lineRule="auto"/>
      </w:pPr>
      <w:r>
        <w:rPr>
          <w:rFonts w:ascii="Times New Roman" w:cs="Times New Roman" w:eastAsia="Times New Roman" w:hAnsi="Times New Roman"/>
          <w:b w:val="false"/>
          <w:bCs w:val="false"/>
          <w:i w:val="false"/>
          <w:iCs w:val="false"/>
          <w:sz w:val="21"/>
          <w:szCs w:val="21"/>
        </w:rPr>
        <w:t xml:space="preserve">This ensured that all embeddings would be stored persistently and accessible for future queries.</w:t>
      </w:r>
    </w:p>
    <w:p>
      <w:pPr>
        <w:pStyle w:val="Heading3"/>
        <w:spacing w:after="120" w:before="260"/>
      </w:pPr>
      <w:r>
        <w:rPr>
          <w:rFonts w:ascii="Calibri Light" w:cs="Calibri Light" w:eastAsia="Calibri Light" w:hAnsi="Calibri Light"/>
          <w:b/>
          <w:bCs/>
          <w:color w:val="4F81BD"/>
          <w:sz w:val="21"/>
          <w:szCs w:val="21"/>
        </w:rPr>
        <w:t xml:space="preserve">2. Embedding Data Loading</w:t>
      </w:r>
    </w:p>
    <w:p>
      <w:pPr>
        <w:spacing w:after="60" w:line="288" w:lineRule="auto"/>
      </w:pPr>
      <w:r>
        <w:rPr>
          <w:rFonts w:ascii="Times New Roman" w:cs="Times New Roman" w:eastAsia="Times New Roman" w:hAnsi="Times New Roman"/>
          <w:b w:val="false"/>
          <w:bCs w:val="false"/>
          <w:i w:val="false"/>
          <w:iCs w:val="false"/>
          <w:sz w:val="21"/>
          <w:szCs w:val="21"/>
        </w:rPr>
        <w:t xml:space="preserve">The script load_db.py was designed to:</w:t>
      </w:r>
    </w:p>
    <w:p>
      <w:pPr>
        <w:spacing w:after="40" w:line="288" w:lineRule="auto"/>
      </w:pPr>
      <w:r>
        <w:rPr>
          <w:rFonts w:ascii="Times New Roman" w:cs="Times New Roman" w:eastAsia="Times New Roman" w:hAnsi="Times New Roman"/>
          <w:b w:val="false"/>
          <w:bCs w:val="false"/>
          <w:i w:val="false"/>
          <w:iCs w:val="false"/>
          <w:sz w:val="21"/>
          <w:szCs w:val="21"/>
        </w:rPr>
        <w:t xml:space="preserve">Read data from:</w:t>
      </w:r>
    </w:p>
    <w:p>
      <w:pPr>
        <w:pBdr>
          <w:top w:val="single" w:color="CCCCCC" w:sz="2" w:space="4"/>
          <w:bottom w:val="single" w:color="CCCCCC" w:sz="2" w:space="4"/>
          <w:left w:val="single" w:color="CCCCCC" w:sz="2" w:space="4"/>
          <w:right w:val="single" w:color="CCCCCC" w:sz="2" w:space="4"/>
        </w:pBdr>
        <w:shd w:fill="F2F2F2" w:color="auto" w:val="clear"/>
        <w:spacing w:after="160"/>
        <w:ind w:left="260" w:right="260"/>
      </w:pPr>
      <w:r>
        <w:rPr>
          <w:rFonts w:ascii="Courier New" w:cs="Courier New" w:eastAsia="Courier New" w:hAnsi="Courier New"/>
          <w:color w:val="333333"/>
          <w:sz w:val="19"/>
          <w:szCs w:val="19"/>
        </w:rPr>
        <w:t xml:space="preserve">/data/embeddings.json</w:t>
      </w:r>
    </w:p>
    <w:p>
      <w:pPr>
        <w:spacing w:after="60" w:line="288" w:lineRule="auto"/>
      </w:pPr>
      <w:r>
        <w:rPr>
          <w:rFonts w:ascii="Times New Roman" w:cs="Times New Roman" w:eastAsia="Times New Roman" w:hAnsi="Times New Roman"/>
          <w:b w:val="false"/>
          <w:bCs w:val="false"/>
          <w:i w:val="false"/>
          <w:iCs w:val="false"/>
          <w:sz w:val="21"/>
          <w:szCs w:val="21"/>
        </w:rPr>
        <w:t xml:space="preserve">Extract: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Text chunks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Corresponding embedding vectors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Associated metadata</w:t>
      </w:r>
    </w:p>
    <w:p>
      <w:pPr>
        <w:pStyle w:val="Heading3"/>
        <w:spacing w:after="120" w:before="260"/>
      </w:pPr>
      <w:r>
        <w:rPr>
          <w:rFonts w:ascii="Calibri Light" w:cs="Calibri Light" w:eastAsia="Calibri Light" w:hAnsi="Calibri Light"/>
          <w:b/>
          <w:bCs/>
          <w:color w:val="4F81BD"/>
          <w:sz w:val="21"/>
          <w:szCs w:val="21"/>
        </w:rPr>
        <w:t xml:space="preserve">3. Data Preparation</w:t>
      </w:r>
    </w:p>
    <w:p>
      <w:pPr>
        <w:spacing w:after="60" w:line="288" w:lineRule="auto"/>
      </w:pPr>
      <w:r>
        <w:rPr>
          <w:rFonts w:ascii="Times New Roman" w:cs="Times New Roman" w:eastAsia="Times New Roman" w:hAnsi="Times New Roman"/>
          <w:b w:val="false"/>
          <w:bCs w:val="false"/>
          <w:i w:val="false"/>
          <w:iCs w:val="false"/>
          <w:sz w:val="21"/>
          <w:szCs w:val="21"/>
        </w:rPr>
        <w:t xml:space="preserve">Before insertion, the script performed: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Validation of records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Filtering of invalid entries (if any)</w:t>
      </w:r>
    </w:p>
    <w:p>
      <w:pPr>
        <w:spacing w:after="60" w:line="288" w:lineRule="auto"/>
      </w:pPr>
      <w:r>
        <w:rPr>
          <w:rFonts w:ascii="Times New Roman" w:cs="Times New Roman" w:eastAsia="Times New Roman" w:hAnsi="Times New Roman"/>
          <w:b w:val="false"/>
          <w:bCs w:val="false"/>
          <w:i w:val="false"/>
          <w:iCs w:val="false"/>
          <w:sz w:val="21"/>
          <w:szCs w:val="21"/>
        </w:rPr>
        <w:t xml:space="preserve">Structuring data into:</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IDs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Documents (text)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Embeddings (vectors)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Metadata (crop, source, filename)</w:t>
      </w:r>
    </w:p>
    <w:p>
      <w:pPr>
        <w:pStyle w:val="Heading3"/>
        <w:spacing w:after="120" w:before="260"/>
      </w:pPr>
      <w:r>
        <w:rPr>
          <w:rFonts w:ascii="Calibri Light" w:cs="Calibri Light" w:eastAsia="Calibri Light" w:hAnsi="Calibri Light"/>
          <w:b/>
          <w:bCs/>
          <w:color w:val="4F81BD"/>
          <w:sz w:val="21"/>
          <w:szCs w:val="21"/>
        </w:rPr>
        <w:t xml:space="preserve">4. Batch Insertion into ChromaDB</w:t>
      </w:r>
    </w:p>
    <w:p>
      <w:pPr>
        <w:spacing w:after="60" w:line="288" w:lineRule="auto"/>
      </w:pPr>
      <w:r>
        <w:rPr>
          <w:rFonts w:ascii="Times New Roman" w:cs="Times New Roman" w:eastAsia="Times New Roman" w:hAnsi="Times New Roman"/>
          <w:b w:val="false"/>
          <w:bCs w:val="false"/>
          <w:i w:val="false"/>
          <w:iCs w:val="false"/>
          <w:sz w:val="21"/>
          <w:szCs w:val="21"/>
        </w:rPr>
        <w:t xml:space="preserve">To ensure efficiency and avoid memory issues: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Data was inserted in batches</w:t>
      </w:r>
    </w:p>
    <w:p>
      <w:pPr>
        <w:spacing w:after="60" w:line="288" w:lineRule="auto"/>
      </w:pPr>
      <w:r>
        <w:rPr>
          <w:rFonts w:ascii="Times New Roman" w:cs="Times New Roman" w:eastAsia="Times New Roman" w:hAnsi="Times New Roman"/>
          <w:b w:val="false"/>
          <w:bCs w:val="false"/>
          <w:i w:val="false"/>
          <w:iCs w:val="false"/>
          <w:sz w:val="21"/>
          <w:szCs w:val="21"/>
        </w:rPr>
        <w:t xml:space="preserve">Example:</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100 records per batch</w:t>
      </w:r>
    </w:p>
    <w:p>
      <w:pPr>
        <w:spacing w:after="200" w:line="288" w:lineRule="auto"/>
      </w:pPr>
      <w:r>
        <w:rPr>
          <w:rFonts w:ascii="Times New Roman" w:cs="Times New Roman" w:eastAsia="Times New Roman" w:hAnsi="Times New Roman"/>
          <w:b w:val="false"/>
          <w:bCs w:val="false"/>
          <w:i w:val="false"/>
          <w:iCs w:val="false"/>
          <w:sz w:val="21"/>
          <w:szCs w:val="21"/>
        </w:rPr>
        <w:t xml:space="preserve">This improved performance and stability during database population.</w:t>
      </w:r>
    </w:p>
    <w:p>
      <w:pPr>
        <w:pStyle w:val="Heading3"/>
        <w:spacing w:after="120" w:before="260"/>
      </w:pPr>
      <w:r>
        <w:rPr>
          <w:rFonts w:ascii="Calibri Light" w:cs="Calibri Light" w:eastAsia="Calibri Light" w:hAnsi="Calibri Light"/>
          <w:b/>
          <w:bCs/>
          <w:color w:val="4F81BD"/>
          <w:sz w:val="21"/>
          <w:szCs w:val="21"/>
        </w:rPr>
        <w:t xml:space="preserve">5. Metadata Tagging</w:t>
      </w:r>
    </w:p>
    <w:p>
      <w:pPr>
        <w:spacing w:after="60" w:line="288" w:lineRule="auto"/>
      </w:pPr>
      <w:r>
        <w:rPr>
          <w:rFonts w:ascii="Times New Roman" w:cs="Times New Roman" w:eastAsia="Times New Roman" w:hAnsi="Times New Roman"/>
          <w:b w:val="false"/>
          <w:bCs w:val="false"/>
          <w:i w:val="false"/>
          <w:iCs w:val="false"/>
          <w:sz w:val="21"/>
          <w:szCs w:val="21"/>
        </w:rPr>
        <w:t xml:space="preserve">Each record stored in ChromaDB included: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Crop name (e.g., wheat, rice, cotton)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Source (e.g., FAO, PARC, PMD)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Filename</w:t>
      </w:r>
    </w:p>
    <w:p>
      <w:pPr>
        <w:spacing w:after="60" w:line="288" w:lineRule="auto"/>
      </w:pPr>
      <w:r>
        <w:rPr>
          <w:rFonts w:ascii="Times New Roman" w:cs="Times New Roman" w:eastAsia="Times New Roman" w:hAnsi="Times New Roman"/>
          <w:b w:val="false"/>
          <w:bCs w:val="false"/>
          <w:i w:val="false"/>
          <w:iCs w:val="false"/>
          <w:sz w:val="21"/>
          <w:szCs w:val="21"/>
        </w:rPr>
        <w:t xml:space="preserve">This metadata plays a key role in: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Filtering results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Improving retrieval relevance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Supporting structured queries</w:t>
      </w:r>
    </w:p>
    <w:p>
      <w:pPr>
        <w:pStyle w:val="Heading3"/>
        <w:spacing w:after="120" w:before="260"/>
      </w:pPr>
      <w:r>
        <w:rPr>
          <w:rFonts w:ascii="Calibri Light" w:cs="Calibri Light" w:eastAsia="Calibri Light" w:hAnsi="Calibri Light"/>
          <w:b/>
          <w:bCs/>
          <w:color w:val="4F81BD"/>
          <w:sz w:val="21"/>
          <w:szCs w:val="21"/>
        </w:rPr>
        <w:t xml:space="preserve">6. Execution Output</w:t>
      </w:r>
    </w:p>
    <w:p>
      <w:pPr>
        <w:spacing w:after="60" w:line="288" w:lineRule="auto"/>
      </w:pPr>
      <w:r>
        <w:rPr>
          <w:rFonts w:ascii="Times New Roman" w:cs="Times New Roman" w:eastAsia="Times New Roman" w:hAnsi="Times New Roman"/>
          <w:b w:val="false"/>
          <w:bCs w:val="false"/>
          <w:i w:val="false"/>
          <w:iCs w:val="false"/>
          <w:sz w:val="21"/>
          <w:szCs w:val="21"/>
        </w:rPr>
        <w:t xml:space="preserve">The script execution confirmed successful database population: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Total records loaded: 966</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Total records inserted: 966</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Collection size: 966</w:t>
      </w:r>
    </w:p>
    <w:p>
      <w:pPr>
        <w:spacing w:after="200" w:line="288" w:lineRule="auto"/>
      </w:pPr>
      <w:r>
        <w:rPr>
          <w:rFonts w:ascii="Times New Roman" w:cs="Times New Roman" w:eastAsia="Times New Roman" w:hAnsi="Times New Roman"/>
          <w:b w:val="false"/>
          <w:bCs w:val="false"/>
          <w:i w:val="false"/>
          <w:iCs w:val="false"/>
          <w:sz w:val="21"/>
          <w:szCs w:val="21"/>
        </w:rPr>
        <w:t xml:space="preserve">This verified that all embeddings were correctly transferred into the vector database.</w:t>
      </w:r>
    </w:p>
    <w:p>
      <w:pPr>
        <w:pStyle w:val="Heading2"/>
        <w:spacing w:after="140" w:before="360"/>
      </w:pPr>
      <w:r>
        <w:rPr>
          <w:rFonts w:ascii="Calibri Light" w:cs="Calibri Light" w:eastAsia="Calibri Light" w:hAnsi="Calibri Light"/>
          <w:b/>
          <w:bCs/>
          <w:color w:val="4F81BD"/>
          <w:sz w:val="26"/>
          <w:szCs w:val="26"/>
        </w:rPr>
        <w:t xml:space="preserve">Database Structure Overview</w:t>
      </w:r>
    </w:p>
    <w:p>
      <w:pPr>
        <w:spacing w:after="60" w:line="288" w:lineRule="auto"/>
      </w:pPr>
      <w:r>
        <w:rPr>
          <w:rFonts w:ascii="Times New Roman" w:cs="Times New Roman" w:eastAsia="Times New Roman" w:hAnsi="Times New Roman"/>
          <w:b w:val="false"/>
          <w:bCs w:val="false"/>
          <w:i w:val="false"/>
          <w:iCs w:val="false"/>
          <w:sz w:val="21"/>
          <w:szCs w:val="21"/>
        </w:rPr>
        <w:t xml:space="preserve">Each entry in ChromaDB consists of:</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ID → unique identifier</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Document → text chunk</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Embedding → vector representation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Metadata → crop, source, filename</w:t>
      </w:r>
    </w:p>
    <w:p>
      <w:pPr>
        <w:pStyle w:val="Heading2"/>
        <w:spacing w:after="140" w:before="360"/>
      </w:pPr>
      <w:r>
        <w:rPr>
          <w:rFonts w:ascii="Calibri Light" w:cs="Calibri Light" w:eastAsia="Calibri Light" w:hAnsi="Calibri Light"/>
          <w:b/>
          <w:bCs/>
          <w:color w:val="4F81BD"/>
          <w:sz w:val="26"/>
          <w:szCs w:val="26"/>
        </w:rPr>
        <w:t xml:space="preserve">Checkpoint Completion</w:t>
      </w:r>
    </w:p>
    <w:p>
      <w:pPr>
        <w:pStyle w:val="Heading3"/>
        <w:spacing w:after="120" w:before="260"/>
      </w:pPr>
      <w:r>
        <w:rPr>
          <w:rFonts w:ascii="Calibri Light" w:cs="Calibri Light" w:eastAsia="Calibri Light" w:hAnsi="Calibri Light"/>
          <w:b/>
          <w:bCs/>
          <w:color w:val="4F81BD"/>
          <w:sz w:val="21"/>
          <w:szCs w:val="21"/>
        </w:rPr>
        <w:t xml:space="preserve">✔ Requirement: ChromaDB setup</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Local vector database successfully initialized</w:t>
      </w:r>
    </w:p>
    <w:p>
      <w:pPr>
        <w:pStyle w:val="Heading3"/>
        <w:spacing w:after="120" w:before="260"/>
      </w:pPr>
      <w:r>
        <w:rPr>
          <w:rFonts w:ascii="Calibri Light" w:cs="Calibri Light" w:eastAsia="Calibri Light" w:hAnsi="Calibri Light"/>
          <w:b/>
          <w:bCs/>
          <w:color w:val="4F81BD"/>
          <w:sz w:val="21"/>
          <w:szCs w:val="21"/>
        </w:rPr>
        <w:t xml:space="preserve">✔ Requirement: load_db.py implementation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Script created and executed successfully</w:t>
      </w:r>
    </w:p>
    <w:p>
      <w:pPr>
        <w:pStyle w:val="Heading3"/>
        <w:spacing w:after="120" w:before="260"/>
      </w:pPr>
      <w:r>
        <w:rPr>
          <w:rFonts w:ascii="Calibri Light" w:cs="Calibri Light" w:eastAsia="Calibri Light" w:hAnsi="Calibri Light"/>
          <w:b/>
          <w:bCs/>
          <w:color w:val="4F81BD"/>
          <w:sz w:val="21"/>
          <w:szCs w:val="21"/>
        </w:rPr>
        <w:t xml:space="preserve">✔ Requirement: Insert all chunks and embeddings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All 966 records inserted into database</w:t>
      </w:r>
    </w:p>
    <w:p>
      <w:pPr>
        <w:pStyle w:val="Heading3"/>
        <w:spacing w:after="120" w:before="260"/>
      </w:pPr>
      <w:r>
        <w:rPr>
          <w:rFonts w:ascii="Calibri Light" w:cs="Calibri Light" w:eastAsia="Calibri Light" w:hAnsi="Calibri Light"/>
          <w:b/>
          <w:bCs/>
          <w:color w:val="4F81BD"/>
          <w:sz w:val="21"/>
          <w:szCs w:val="21"/>
        </w:rPr>
        <w:t xml:space="preserve">✔ Requirement: Metadata tagging</w:t>
      </w:r>
    </w:p>
    <w:p>
      <w:pPr>
        <w:spacing w:after="60" w:line="288" w:lineRule="auto"/>
      </w:pPr>
      <w:r>
        <w:rPr>
          <w:rFonts w:ascii="Times New Roman" w:cs="Times New Roman" w:eastAsia="Times New Roman" w:hAnsi="Times New Roman"/>
          <w:b w:val="false"/>
          <w:bCs w:val="false"/>
          <w:i w:val="false"/>
          <w:iCs w:val="false"/>
          <w:sz w:val="21"/>
          <w:szCs w:val="21"/>
        </w:rPr>
        <w:t xml:space="preserve">Each record includes:</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Crop</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Source</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Filename</w:t>
      </w:r>
    </w:p>
    <w:p>
      <w:pPr>
        <w:pStyle w:val="Heading3"/>
        <w:spacing w:after="120" w:before="260"/>
      </w:pPr>
      <w:r>
        <w:rPr>
          <w:rFonts w:ascii="Calibri Light" w:cs="Calibri Light" w:eastAsia="Calibri Light" w:hAnsi="Calibri Light"/>
          <w:b/>
          <w:bCs/>
          <w:color w:val="4F81BD"/>
          <w:sz w:val="21"/>
          <w:szCs w:val="21"/>
        </w:rPr>
        <w:t xml:space="preserve">✔ Requirement: Populated database instance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Fully populated ChromaDB ready for querying</w:t>
      </w:r>
    </w:p>
    <w:p>
      <w:pPr>
        <w:pStyle w:val="Heading2"/>
        <w:spacing w:after="140" w:before="360"/>
      </w:pPr>
      <w:r>
        <w:rPr>
          <w:rFonts w:ascii="Calibri Light" w:cs="Calibri Light" w:eastAsia="Calibri Light" w:hAnsi="Calibri Light"/>
          <w:b/>
          <w:bCs/>
          <w:color w:val="4F81BD"/>
          <w:sz w:val="26"/>
          <w:szCs w:val="26"/>
        </w:rPr>
        <w:t xml:space="preserve">Challenges Encountered</w:t>
      </w:r>
    </w:p>
    <w:p>
      <w:pPr>
        <w:spacing w:after="60" w:line="288" w:lineRule="auto"/>
      </w:pPr>
      <w:r>
        <w:rPr>
          <w:rFonts w:ascii="Times New Roman" w:cs="Times New Roman" w:eastAsia="Times New Roman" w:hAnsi="Times New Roman"/>
          <w:b w:val="false"/>
          <w:bCs w:val="false"/>
          <w:i w:val="false"/>
          <w:iCs w:val="false"/>
          <w:sz w:val="21"/>
          <w:szCs w:val="21"/>
        </w:rPr>
        <w:t xml:space="preserve">During implementation, the following issue occurred: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HuggingFace model loading error (network issue)</w:t>
      </w:r>
    </w:p>
    <w:p>
      <w:pPr>
        <w:pBdr>
          <w:top w:val="single" w:color="CCCCCC" w:sz="2" w:space="4"/>
          <w:bottom w:val="single" w:color="CCCCCC" w:sz="2" w:space="4"/>
          <w:left w:val="single" w:color="CCCCCC" w:sz="2" w:space="4"/>
          <w:right w:val="single" w:color="CCCCCC" w:sz="2" w:space="4"/>
        </w:pBdr>
        <w:shd w:fill="F2F2F2" w:color="auto" w:val="clear"/>
        <w:spacing w:after="0"/>
        <w:ind w:left="260" w:right="260"/>
      </w:pPr>
      <w:r>
        <w:rPr>
          <w:rFonts w:ascii="Courier New" w:cs="Courier New" w:eastAsia="Courier New" w:hAnsi="Courier New"/>
          <w:color w:val="333333"/>
          <w:sz w:val="19"/>
          <w:szCs w:val="19"/>
        </w:rPr>
        <w:t xml:space="preserve">getaddrinfo failed</w:t>
      </w:r>
    </w:p>
    <w:p>
      <w:pPr>
        <w:pBdr>
          <w:top w:val="single" w:color="CCCCCC" w:sz="2" w:space="4"/>
          <w:bottom w:val="single" w:color="CCCCCC" w:sz="2" w:space="4"/>
          <w:left w:val="single" w:color="CCCCCC" w:sz="2" w:space="4"/>
          <w:right w:val="single" w:color="CCCCCC" w:sz="2" w:space="4"/>
        </w:pBdr>
        <w:shd w:fill="F2F2F2" w:color="auto" w:val="clear"/>
        <w:spacing w:after="160"/>
        <w:ind w:left="260" w:right="260"/>
      </w:pPr>
      <w:r>
        <w:rPr>
          <w:rFonts w:ascii="Courier New" w:cs="Courier New" w:eastAsia="Courier New" w:hAnsi="Courier New"/>
          <w:color w:val="333333"/>
          <w:sz w:val="19"/>
          <w:szCs w:val="19"/>
        </w:rPr>
        <w:t xml:space="preserve">RuntimeError: Cannot send a request, as the client has been closed</w:t>
      </w:r>
    </w:p>
    <w:p>
      <w:pPr>
        <w:pStyle w:val="Heading3"/>
        <w:spacing w:after="120" w:before="260"/>
      </w:pPr>
      <w:r>
        <w:rPr>
          <w:rFonts w:ascii="Calibri Light" w:cs="Calibri Light" w:eastAsia="Calibri Light" w:hAnsi="Calibri Light"/>
          <w:b/>
          <w:bCs/>
          <w:color w:val="4F81BD"/>
          <w:sz w:val="21"/>
          <w:szCs w:val="21"/>
        </w:rPr>
        <w:t xml:space="preserve">Resolution</w:t>
      </w:r>
    </w:p>
    <w:p>
      <w:pPr>
        <w:spacing w:after="60" w:line="288" w:lineRule="auto"/>
      </w:pPr>
      <w:r>
        <w:rPr>
          <w:rFonts w:ascii="Times New Roman" w:cs="Times New Roman" w:eastAsia="Times New Roman" w:hAnsi="Times New Roman"/>
          <w:b w:val="false"/>
          <w:bCs w:val="false"/>
          <w:i w:val="false"/>
          <w:iCs w:val="false"/>
          <w:sz w:val="21"/>
          <w:szCs w:val="21"/>
        </w:rPr>
        <w:t xml:space="preserve">Identified that the issue was due to:</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Internet connectivity or DNS failure</w:t>
      </w:r>
    </w:p>
    <w:p>
      <w:pPr>
        <w:spacing w:after="60" w:line="288" w:lineRule="auto"/>
      </w:pPr>
      <w:r>
        <w:rPr>
          <w:rFonts w:ascii="Times New Roman" w:cs="Times New Roman" w:eastAsia="Times New Roman" w:hAnsi="Times New Roman"/>
          <w:b w:val="false"/>
          <w:bCs w:val="false"/>
          <w:i w:val="false"/>
          <w:iCs w:val="false"/>
          <w:sz w:val="21"/>
          <w:szCs w:val="21"/>
        </w:rPr>
        <w:t xml:space="preserve">Since embeddings were already generated:</w:t>
      </w:r>
    </w:p>
    <w:p>
      <w:pPr>
        <w:pStyle w:val="ListParagraph"/>
        <w:numPr>
          <w:ilvl w:val="1"/>
          <w:numId w:val="2"/>
        </w:numPr>
        <w:spacing w:after="100" w:line="288" w:lineRule="auto"/>
      </w:pPr>
      <w:r>
        <w:rPr>
          <w:rFonts w:ascii="Times New Roman" w:cs="Times New Roman" w:eastAsia="Times New Roman" w:hAnsi="Times New Roman"/>
          <w:sz w:val="21"/>
          <w:szCs w:val="21"/>
        </w:rPr>
        <w:t xml:space="preserve">The database loading process remained valid</w:t>
      </w:r>
    </w:p>
    <w:p>
      <w:pPr>
        <w:spacing w:after="200" w:line="288" w:lineRule="auto"/>
      </w:pPr>
      <w:r>
        <w:rPr>
          <w:rFonts w:ascii="Times New Roman" w:cs="Times New Roman" w:eastAsia="Times New Roman" w:hAnsi="Times New Roman"/>
          <w:b w:val="false"/>
          <w:bCs w:val="false"/>
          <w:i w:val="false"/>
          <w:iCs w:val="false"/>
          <w:sz w:val="21"/>
          <w:szCs w:val="21"/>
        </w:rPr>
        <w:t xml:space="preserve">Model loading step was not required for insertion, so workflow continued successfully</w:t>
      </w:r>
    </w:p>
    <w:p>
      <w:pPr>
        <w:pStyle w:val="Heading2"/>
        <w:spacing w:after="140" w:before="360"/>
      </w:pPr>
      <w:r>
        <w:rPr>
          <w:rFonts w:ascii="Calibri Light" w:cs="Calibri Light" w:eastAsia="Calibri Light" w:hAnsi="Calibri Light"/>
          <w:b/>
          <w:bCs/>
          <w:color w:val="4F81BD"/>
          <w:sz w:val="26"/>
          <w:szCs w:val="26"/>
        </w:rPr>
        <w:t xml:space="preserve">Deliverables</w:t>
      </w:r>
    </w:p>
    <w:p>
      <w:pPr>
        <w:spacing w:after="60" w:line="288" w:lineRule="auto"/>
      </w:pPr>
      <w:r>
        <w:rPr>
          <w:rFonts w:ascii="Times New Roman" w:cs="Times New Roman" w:eastAsia="Times New Roman" w:hAnsi="Times New Roman"/>
          <w:b w:val="false"/>
          <w:bCs w:val="false"/>
          <w:i w:val="false"/>
          <w:iCs w:val="false"/>
          <w:sz w:val="21"/>
          <w:szCs w:val="21"/>
        </w:rPr>
        <w:t xml:space="preserve">At the end of Day 11, the following were successfully completed:</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Local ChromaDB instance setup</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Implementation of load_db.py</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Loading of embeddings from JSON file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Insertion of all records into database</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Metadata tagging for all entries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Verified total record count (966)</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Database ready for semantic retrieval</w:t>
      </w:r>
    </w:p>
    <w:p>
      <w:pPr>
        <w:pStyle w:val="Heading2"/>
        <w:spacing w:after="140" w:before="360"/>
      </w:pPr>
      <w:r>
        <w:rPr>
          <w:rFonts w:ascii="Calibri Light" w:cs="Calibri Light" w:eastAsia="Calibri Light" w:hAnsi="Calibri Light"/>
          <w:b/>
          <w:bCs/>
          <w:color w:val="4F81BD"/>
          <w:sz w:val="26"/>
          <w:szCs w:val="26"/>
        </w:rPr>
        <w:t xml:space="preserve">Learning Outcomes</w:t>
      </w:r>
    </w:p>
    <w:p>
      <w:pPr>
        <w:spacing w:after="60" w:line="288" w:lineRule="auto"/>
      </w:pPr>
      <w:r>
        <w:rPr>
          <w:rFonts w:ascii="Times New Roman" w:cs="Times New Roman" w:eastAsia="Times New Roman" w:hAnsi="Times New Roman"/>
          <w:b w:val="false"/>
          <w:bCs w:val="false"/>
          <w:i w:val="false"/>
          <w:iCs w:val="false"/>
          <w:sz w:val="21"/>
          <w:szCs w:val="21"/>
        </w:rPr>
        <w:t xml:space="preserve">By completing Day 11, the team gained practical experience in:</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Vector database setup and management</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Embedding storage and retrieval systems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Batch processing for large datasets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Metadata-driven search systems</w:t>
      </w:r>
    </w:p>
    <w:p>
      <w:pPr>
        <w:pStyle w:val="ListParagraph"/>
        <w:numPr>
          <w:ilvl w:val="0"/>
          <w:numId w:val="2"/>
        </w:numPr>
        <w:spacing w:after="100" w:line="288" w:lineRule="auto"/>
      </w:pPr>
      <w:r>
        <w:rPr>
          <w:rFonts w:ascii="Times New Roman" w:cs="Times New Roman" w:eastAsia="Times New Roman" w:hAnsi="Times New Roman"/>
          <w:sz w:val="21"/>
          <w:szCs w:val="21"/>
        </w:rPr>
        <w:t xml:space="preserve">Preparing data for semantic query pipelines</w:t>
      </w:r>
    </w:p>
    <w:p>
      <w:pPr>
        <w:pStyle w:val="Heading2"/>
        <w:spacing w:after="140" w:before="360"/>
      </w:pPr>
      <w:r>
        <w:rPr>
          <w:rFonts w:ascii="Calibri Light" w:cs="Calibri Light" w:eastAsia="Calibri Light" w:hAnsi="Calibri Light"/>
          <w:b/>
          <w:bCs/>
          <w:color w:val="4F81BD"/>
          <w:sz w:val="26"/>
          <w:szCs w:val="26"/>
        </w:rPr>
        <w:t xml:space="preserve">Conclusion</w:t>
      </w:r>
    </w:p>
    <w:p>
      <w:pPr>
        <w:spacing w:after="200" w:line="288" w:lineRule="auto"/>
      </w:pPr>
      <w:r>
        <w:rPr>
          <w:rFonts w:ascii="Times New Roman" w:cs="Times New Roman" w:eastAsia="Times New Roman" w:hAnsi="Times New Roman"/>
          <w:b w:val="false"/>
          <w:bCs w:val="false"/>
          <w:i w:val="false"/>
          <w:iCs w:val="false"/>
          <w:sz w:val="21"/>
          <w:szCs w:val="21"/>
        </w:rPr>
        <w:t xml:space="preserve">Day 11 successfully established the core retrieval infrastructure of the Agricultural Advisory Assistant system. All text chunks and embeddings were stored in a structured and queryable format within ChromaDB. The database is now fully prepared for semantic search and evaluation, which will be carried out in Day 12.</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2026-07-26T12:52:57.122Z</dcterms:created>
  <dcterms:modified xsi:type="dcterms:W3CDTF">2026-07-26T12:52:57.123Z</dcterms:modified>
</cp:coreProperties>
</file>

<file path=docProps/custom.xml><?xml version="1.0" encoding="utf-8"?>
<Properties xmlns="http://schemas.openxmlformats.org/officeDocument/2006/custom-properties" xmlns:vt="http://schemas.openxmlformats.org/officeDocument/2006/docPropsVTypes"/>
</file>