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</w:pPr>
      <w:r>
        <w:rPr>
          <w:rFonts w:ascii="Calibri" w:hAnsi="Calibri" w:eastAsia="Calibri"/>
          <w:b/>
          <w:color w:val="0066CC"/>
          <w:sz w:val="30"/>
        </w:rPr>
        <w:t>DAY 7 – Chunking (Text Segmentation for RAG)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Date: (According to internship schedule)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Duration: 6 Hours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Team Members: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Fizza Khalid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Hamza Azam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066CC"/>
          <w:sz w:val="26"/>
        </w:rPr>
        <w:t>Objective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The objective of Day 7 was to implement a text chunking system that splits cleaned agricultural documents into smaller, structured segments suitable for embedding and retrieval in a Retrieval-Augmented Generation (RAG) pipeline.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The goal was to create a working Python script (chunking.py) that divides cleaned text into chunks of approximately 300 words with slight overlap, ensuring better semantic understanding during retrieval.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sz w:val="26"/>
        </w:rPr>
        <w:t>Task Requirements (As Provided)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Write a Python script (chunking.py)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Split cleaned text into chunks of: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 • Approximately 300 words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 • With slight overlap between chunks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Ensure output is usable for embedding generation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Deliverable: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 • Working chunking.py script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066CC"/>
          <w:sz w:val="26"/>
        </w:rPr>
        <w:t>Introduction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After completing data cleaning on Day 6, the dataset was transformed into structured, readable .txt files. However, these files were still too large to be directly used in a vector database or embedding model.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To enable efficient semantic search and retrieval, it was necessary to divide the text into smaller segments called chunks.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Chunking is a critical step in building a RAG system because: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It improves retrieval accuracy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It ensures embeddings capture meaningful context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It prevents loss of information due to long input sequences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066CC"/>
          <w:sz w:val="26"/>
        </w:rPr>
        <w:t>Work Distribution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Fizza Khalid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Implemented the initial chunking pipeline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Designed logic for splitting text into chunks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Verified correctness of chunk sizes and overlap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Ensured chunks were readable and meaningful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Hamza Azam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Modified and optimized the chunking.py script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Implemented overlapping logic between chunks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Ensured consistent formatting across all output files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Finalized the script for execution on full dataset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066CC"/>
          <w:sz w:val="26"/>
        </w:rPr>
        <w:t>Chunking Process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The chunking pipeline followed a structured approach: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1. Input Data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Source: Cleaned .txt files from: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data/clean/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Files were already: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 • free from noise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 • structured into readable text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 • organized by crop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2. Chunk Size Definition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Each chunk contained approximately: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 • 300 words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This size was selected because: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 • It balances context retention and processing efficiency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 • It is optimal for embedding models like Sentence Transformers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3. Overlapping Strategy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A slight overlap was introduced between consecutive chunks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Purpose: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 • Prevents loss of important context at chunk boundaries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 • Improves retrieval quality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Example: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Chunk 1: words 1–300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Chunk 2: words 250–550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4. Text Splitting Logic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The script performed: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Reading cleaned text files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Tokenizing text into words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Creating chunks using: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 • fixed size window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 • overlapping offset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Maintaining semantic continuity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5. File Storage Structure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Chunks were saved in: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data/chunks/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├── wheat/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├── rice/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├── cotton/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├── sugarcane/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└── maize/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Each chunk was stored as: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&lt;source&gt;_&lt;crop&gt;_chunk_XXX.txt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Example: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PMD_wheat_chunk_001.txt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FAO_rice_chunk_010.txt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6. Output Verification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After chunk generation: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Files were checked for: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 • correct word length (~300 words)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 • proper overlap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 xml:space="preserve">  • readability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Random chunks were manually reviewed to ensure quality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066CC"/>
          <w:sz w:val="26"/>
        </w:rPr>
        <w:t>Checkpoint Status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✔ Working chunking.py script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Script successfully created and executed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✔ Chunk generation completed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All cleaned documents were converted into chunks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✔ Proper structure maintained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Chunks stored in crop-wise folders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✔ Overlapping logic implemented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Ensured improved retrieval performance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066CC"/>
          <w:sz w:val="26"/>
        </w:rPr>
        <w:t>Challenges Encountered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During implementation, the following challenges were faced: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Maintaining consistent chunk sizes across different documents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Implementing overlap without duplicating excessive text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Handling edge cases (very short or very long documents)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These issues were resolved through: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refining chunking logic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testing on multiple documents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manual verification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066CC"/>
          <w:sz w:val="26"/>
        </w:rPr>
        <w:t>Deliverables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At the end of Day 7, the following deliverables were completed: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Fully functional chunking.py script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Chunked dataset for all crops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Organized folder structure in /data/chunks/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Overlapping chunks ready for embedding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Verified chunk quality through manual checks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066CC"/>
          <w:sz w:val="26"/>
        </w:rPr>
        <w:t>Learning Outcomes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By completing Day 7, both team members gained experience in: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text preprocessing for NLP systems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implementing chunking strategies for RAG pipelines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balancing chunk size and context preservation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• preparing data for embedding models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066CC"/>
          <w:sz w:val="26"/>
        </w:rPr>
        <w:t>Conclusion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Day 7 successfully established the chunking pipeline required for the RAG system. Cleaned documents were transformed into structured chunks with controlled size and overlap, making them suitable for embedding and vector storage.</w:t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</w:r>
    </w:p>
    <w:p>
      <w:pPr>
        <w:spacing w:before="0" w:after="40" w:line="252" w:lineRule="auto"/>
      </w:pPr>
      <w:r>
        <w:rPr>
          <w:rFonts w:ascii="Calibri" w:hAnsi="Calibri" w:eastAsia="Calibri"/>
          <w:sz w:val="21"/>
        </w:rPr>
        <w:t>This step serves as a crucial bridge between data preprocessing and embedding generation, enabling efficient semantic retrieval in later stages of the project.</w:t>
      </w:r>
    </w:p>
    <w:sectPr w:rsidR="00FC693F" w:rsidRPr="0006063C" w:rsidSect="00034616">
      <w:pgSz w:w="12240" w:h="15840"/>
      <w:pgMar w:top="720" w:right="800" w:bottom="72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