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1C2" w:rsidRPr="00B4329B" w:rsidRDefault="009C11C2" w:rsidP="009C72FA">
      <w:pPr>
        <w:jc w:val="center"/>
        <w:rPr>
          <w:rFonts w:ascii="A053Ä" w:eastAsia="A053Ä"/>
        </w:rPr>
      </w:pPr>
      <w:r w:rsidRPr="00B4329B">
        <w:rPr>
          <w:rFonts w:ascii="A053Ä" w:eastAsia="A053Ä" w:hint="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4191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1C2" w:rsidRPr="009C11C2" w:rsidRDefault="009C11C2" w:rsidP="009C11C2">
                            <w:pPr>
                              <w:jc w:val="center"/>
                              <w:rPr>
                                <w:rFonts w:ascii="A053Ä" w:eastAsia="A053Ä"/>
                                <w:b/>
                                <w:sz w:val="28"/>
                              </w:rPr>
                            </w:pPr>
                            <w:r w:rsidRPr="009C11C2">
                              <w:rPr>
                                <w:rFonts w:ascii="A053Ä" w:eastAsia="A053Ä" w:hint="eastAsia"/>
                                <w:b/>
                                <w:sz w:val="28"/>
                              </w:rPr>
                              <w:t>제</w:t>
                            </w:r>
                            <w:r w:rsidR="006B7572">
                              <w:rPr>
                                <w:rFonts w:ascii="A053Ä" w:eastAsia="A053Ä" w:hint="eastAsia"/>
                                <w:b/>
                                <w:sz w:val="28"/>
                              </w:rPr>
                              <w:t>4</w:t>
                            </w:r>
                            <w:r w:rsidRPr="009C11C2">
                              <w:rPr>
                                <w:rFonts w:ascii="A053Ä" w:eastAsia="A053Ä" w:hint="eastAsia"/>
                                <w:b/>
                                <w:sz w:val="28"/>
                              </w:rPr>
                              <w:t>차 기초회로 이론 및 실험 프로젝트 회의록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0;width:466.5pt;height:3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">
                <v:textbox>
                  <w:txbxContent>
                    <w:p w:rsidR="009C11C2" w:rsidRPr="009C11C2" w:rsidRDefault="009C11C2" w:rsidP="009C11C2">
                      <w:pPr>
                        <w:jc w:val="center"/>
                        <w:rPr>
                          <w:rFonts w:ascii="A053Ä" w:eastAsia="A053Ä"/>
                          <w:b/>
                          <w:sz w:val="28"/>
                        </w:rPr>
                      </w:pPr>
                      <w:r w:rsidRPr="009C11C2">
                        <w:rPr>
                          <w:rFonts w:ascii="A053Ä" w:eastAsia="A053Ä" w:hint="eastAsia"/>
                          <w:b/>
                          <w:sz w:val="28"/>
                        </w:rPr>
                        <w:t>제</w:t>
                      </w:r>
                      <w:r w:rsidR="006B7572">
                        <w:rPr>
                          <w:rFonts w:ascii="A053Ä" w:eastAsia="A053Ä" w:hint="eastAsia"/>
                          <w:b/>
                          <w:sz w:val="28"/>
                        </w:rPr>
                        <w:t>4</w:t>
                      </w:r>
                      <w:r w:rsidRPr="009C11C2">
                        <w:rPr>
                          <w:rFonts w:ascii="A053Ä" w:eastAsia="A053Ä" w:hint="eastAsia"/>
                          <w:b/>
                          <w:sz w:val="28"/>
                        </w:rPr>
                        <w:t>차 기초회로 이론 및 실험 프로젝트 회의록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C11C2" w:rsidRPr="00B4329B" w:rsidRDefault="009C11C2" w:rsidP="009C11C2">
      <w:pPr>
        <w:pStyle w:val="a3"/>
        <w:numPr>
          <w:ilvl w:val="0"/>
          <w:numId w:val="1"/>
        </w:numPr>
        <w:ind w:leftChars="0"/>
        <w:rPr>
          <w:rFonts w:ascii="A053Ä" w:eastAsia="A053Ä"/>
        </w:rPr>
      </w:pPr>
      <w:r w:rsidRPr="00B4329B">
        <w:rPr>
          <w:rFonts w:ascii="A053Ä" w:eastAsia="A053Ä" w:hint="eastAsia"/>
        </w:rPr>
        <w:t>회의 개요</w:t>
      </w:r>
    </w:p>
    <w:p w:rsidR="009C11C2" w:rsidRPr="00B4329B" w:rsidRDefault="009C11C2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</w:rPr>
      </w:pPr>
      <w:r w:rsidRPr="00B4329B">
        <w:rPr>
          <w:rFonts w:ascii="A053Ä" w:eastAsia="A053Ä" w:hint="eastAsia"/>
          <w:b/>
        </w:rPr>
        <w:t>일    시</w:t>
      </w:r>
      <w:r w:rsidR="006B7572">
        <w:rPr>
          <w:rFonts w:ascii="A053Ä" w:eastAsia="A053Ä" w:hint="eastAsia"/>
        </w:rPr>
        <w:t xml:space="preserve"> : 2018. 5. 7</w:t>
      </w:r>
      <w:r w:rsidRPr="00B4329B">
        <w:rPr>
          <w:rFonts w:ascii="A053Ä" w:eastAsia="A053Ä" w:hint="eastAsia"/>
        </w:rPr>
        <w:t>(</w:t>
      </w:r>
      <w:r w:rsidR="006B7572">
        <w:rPr>
          <w:rFonts w:ascii="A053Ä" w:eastAsia="A053Ä" w:hint="eastAsia"/>
        </w:rPr>
        <w:t>월), 13:00 ~ 14</w:t>
      </w:r>
      <w:r w:rsidRPr="00B4329B">
        <w:rPr>
          <w:rFonts w:ascii="A053Ä" w:eastAsia="A053Ä" w:hint="eastAsia"/>
        </w:rPr>
        <w:t>:00</w:t>
      </w:r>
    </w:p>
    <w:p w:rsidR="009C11C2" w:rsidRPr="00B4329B" w:rsidRDefault="009C11C2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</w:rPr>
      </w:pPr>
      <w:r w:rsidRPr="00B4329B">
        <w:rPr>
          <w:rFonts w:ascii="A053Ä" w:eastAsia="A053Ä" w:hint="eastAsia"/>
          <w:b/>
        </w:rPr>
        <w:t>장    소</w:t>
      </w:r>
      <w:r w:rsidRPr="00B4329B">
        <w:rPr>
          <w:rFonts w:ascii="A053Ä" w:eastAsia="A053Ä" w:hint="eastAsia"/>
        </w:rPr>
        <w:t xml:space="preserve"> : 301동 1층 휴계실</w:t>
      </w:r>
    </w:p>
    <w:p w:rsidR="009C11C2" w:rsidRDefault="009C11C2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</w:rPr>
      </w:pPr>
      <w:r w:rsidRPr="00B4329B">
        <w:rPr>
          <w:rFonts w:ascii="A053Ä" w:eastAsia="A053Ä" w:hint="eastAsia"/>
          <w:b/>
        </w:rPr>
        <w:t>참석자</w:t>
      </w:r>
      <w:r w:rsidRPr="00B4329B">
        <w:rPr>
          <w:rFonts w:ascii="A053Ä" w:eastAsia="A053Ä" w:hint="eastAsia"/>
        </w:rPr>
        <w:t xml:space="preserve"> : 김현규, 송지훈, 장영준, 최재우</w:t>
      </w:r>
    </w:p>
    <w:p w:rsidR="006B7572" w:rsidRPr="00B4329B" w:rsidRDefault="006B7572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</w:rPr>
      </w:pPr>
      <w:r>
        <w:rPr>
          <w:rFonts w:ascii="A053Ä" w:eastAsia="A053Ä" w:hint="eastAsia"/>
          <w:b/>
        </w:rPr>
        <w:t xml:space="preserve">작성자 </w:t>
      </w:r>
      <w:r w:rsidRPr="006B7572">
        <w:rPr>
          <w:rFonts w:ascii="A053Ä" w:eastAsia="A053Ä" w:hint="eastAsia"/>
        </w:rPr>
        <w:t>:</w:t>
      </w:r>
      <w:r>
        <w:rPr>
          <w:rFonts w:ascii="A053Ä" w:eastAsia="A053Ä"/>
        </w:rPr>
        <w:t xml:space="preserve"> </w:t>
      </w:r>
      <w:r>
        <w:rPr>
          <w:rFonts w:ascii="A053Ä" w:eastAsia="A053Ä" w:hint="eastAsia"/>
        </w:rPr>
        <w:t>김현규</w:t>
      </w:r>
    </w:p>
    <w:p w:rsidR="009C11C2" w:rsidRDefault="009C11C2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</w:rPr>
      </w:pPr>
      <w:r w:rsidRPr="00B4329B">
        <w:rPr>
          <w:rFonts w:ascii="A053Ä" w:eastAsia="A053Ä" w:hint="eastAsia"/>
          <w:b/>
        </w:rPr>
        <w:t>회의의제</w:t>
      </w:r>
      <w:r w:rsidRPr="00B4329B">
        <w:rPr>
          <w:rFonts w:ascii="A053Ä" w:eastAsia="A053Ä" w:hint="eastAsia"/>
        </w:rPr>
        <w:t xml:space="preserve"> : </w:t>
      </w:r>
      <w:r w:rsidR="006B7572">
        <w:rPr>
          <w:rFonts w:ascii="A053Ä" w:eastAsia="A053Ä" w:hint="eastAsia"/>
        </w:rPr>
        <w:t>회로 구성</w:t>
      </w:r>
      <w:r w:rsidR="005F6261">
        <w:rPr>
          <w:rFonts w:ascii="A053Ä" w:eastAsia="A053Ä" w:hint="eastAsia"/>
        </w:rPr>
        <w:t xml:space="preserve"> 방향 논의 및 역할 분담</w:t>
      </w:r>
      <w:bookmarkStart w:id="0" w:name="_GoBack"/>
      <w:bookmarkEnd w:id="0"/>
    </w:p>
    <w:p w:rsidR="002244A3" w:rsidRPr="00B4329B" w:rsidRDefault="002244A3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</w:rPr>
      </w:pPr>
      <w:r>
        <w:rPr>
          <w:rFonts w:ascii="A053Ä" w:eastAsia="A053Ä" w:hint="eastAsia"/>
          <w:b/>
        </w:rPr>
        <w:t xml:space="preserve">다음 회의 </w:t>
      </w:r>
      <w:r w:rsidR="005F6261">
        <w:rPr>
          <w:rFonts w:ascii="A053Ä" w:eastAsia="A053Ä" w:hint="eastAsia"/>
          <w:b/>
        </w:rPr>
        <w:t>일시</w:t>
      </w:r>
      <w:r>
        <w:rPr>
          <w:rFonts w:ascii="A053Ä" w:eastAsia="A053Ä" w:hint="eastAsia"/>
          <w:b/>
        </w:rPr>
        <w:t xml:space="preserve">: </w:t>
      </w:r>
      <w:r w:rsidRPr="005F6261">
        <w:rPr>
          <w:rFonts w:ascii="A053Ä" w:eastAsia="A053Ä" w:hint="eastAsia"/>
        </w:rPr>
        <w:t>5월 9일 수요일</w:t>
      </w:r>
      <w:r w:rsidR="00420645">
        <w:rPr>
          <w:rFonts w:ascii="A053Ä" w:eastAsia="A053Ä" w:hint="eastAsia"/>
        </w:rPr>
        <w:t xml:space="preserve"> 3시 30분</w:t>
      </w:r>
    </w:p>
    <w:p w:rsidR="009C11C2" w:rsidRPr="00B4329B" w:rsidRDefault="009C11C2" w:rsidP="009C11C2">
      <w:pPr>
        <w:pStyle w:val="a3"/>
        <w:ind w:leftChars="0" w:left="1200"/>
        <w:rPr>
          <w:rFonts w:ascii="A053Ä" w:eastAsia="A053Ä"/>
        </w:rPr>
      </w:pPr>
    </w:p>
    <w:p w:rsidR="009C11C2" w:rsidRPr="005F6261" w:rsidRDefault="009C11C2" w:rsidP="005F6261">
      <w:pPr>
        <w:pStyle w:val="a3"/>
        <w:numPr>
          <w:ilvl w:val="0"/>
          <w:numId w:val="1"/>
        </w:numPr>
        <w:ind w:leftChars="0"/>
        <w:rPr>
          <w:rFonts w:ascii="A053Ä" w:eastAsia="A053Ä"/>
        </w:rPr>
      </w:pPr>
      <w:r w:rsidRPr="00B4329B">
        <w:rPr>
          <w:rFonts w:ascii="A053Ä" w:eastAsia="A053Ä" w:hint="eastAsia"/>
        </w:rPr>
        <w:t>회의  결과</w:t>
      </w:r>
    </w:p>
    <w:p w:rsidR="005B7E6D" w:rsidRDefault="005B7E6D" w:rsidP="005B7E6D">
      <w:pPr>
        <w:pStyle w:val="a3"/>
        <w:numPr>
          <w:ilvl w:val="2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/>
          <w:b/>
        </w:rPr>
        <w:t>B</w:t>
      </w:r>
      <w:r>
        <w:rPr>
          <w:rFonts w:ascii="A053Ä" w:eastAsia="A053Ä" w:hint="eastAsia"/>
          <w:b/>
        </w:rPr>
        <w:t xml:space="preserve">istable </w:t>
      </w:r>
      <w:r>
        <w:rPr>
          <w:rFonts w:ascii="A053Ä" w:eastAsia="A053Ä"/>
          <w:b/>
        </w:rPr>
        <w:t>multivibrator</w:t>
      </w:r>
    </w:p>
    <w:p w:rsidR="006B7572" w:rsidRDefault="005F6261" w:rsidP="009C11C2">
      <w:pPr>
        <w:pStyle w:val="a3"/>
        <w:numPr>
          <w:ilvl w:val="1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회로 구성 방향</w:t>
      </w:r>
    </w:p>
    <w:p w:rsidR="005F6261" w:rsidRDefault="005F6261" w:rsidP="005F6261">
      <w:pPr>
        <w:pStyle w:val="a3"/>
        <w:numPr>
          <w:ilvl w:val="2"/>
          <w:numId w:val="1"/>
        </w:numPr>
        <w:ind w:leftChars="0"/>
        <w:rPr>
          <w:rFonts w:ascii="A053Ä" w:eastAsia="A053Ä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C3D654">
            <wp:simplePos x="0" y="0"/>
            <wp:positionH relativeFrom="column">
              <wp:posOffset>1623695</wp:posOffset>
            </wp:positionH>
            <wp:positionV relativeFrom="paragraph">
              <wp:posOffset>306705</wp:posOffset>
            </wp:positionV>
            <wp:extent cx="3676650" cy="2133600"/>
            <wp:effectExtent l="0" t="0" r="0" b="0"/>
            <wp:wrapTopAndBottom/>
            <wp:docPr id="2" name="그림 2" descr="http://www.electronics-tutorial.net/wp-content/uploads/2015/09/multivibrat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lectronics-tutorial.net/wp-content/uploads/2015/09/multivibrator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053Ä" w:eastAsia="A053Ä" w:hint="eastAsia"/>
          <w:b/>
        </w:rPr>
        <w:t>Flip-flop</w:t>
      </w:r>
      <w:r>
        <w:rPr>
          <w:rFonts w:ascii="A053Ä" w:eastAsia="A053Ä"/>
          <w:b/>
        </w:rPr>
        <w:t xml:space="preserve"> </w:t>
      </w:r>
      <w:r>
        <w:rPr>
          <w:rFonts w:ascii="A053Ä" w:eastAsia="A053Ä" w:hint="eastAsia"/>
          <w:b/>
        </w:rPr>
        <w:t>과 같은 논리소자 사용 없이 전압의 저장 구현</w:t>
      </w:r>
    </w:p>
    <w:p w:rsidR="005F6261" w:rsidRDefault="005F6261" w:rsidP="005F6261">
      <w:pPr>
        <w:pStyle w:val="a3"/>
        <w:ind w:leftChars="0" w:left="160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Bistable multivibrator을 이용하기로 결정. 위와 같은 회로 구성을 통해 전압이 저장 가능하다.</w:t>
      </w:r>
    </w:p>
    <w:p w:rsidR="005F6261" w:rsidRDefault="005F6261" w:rsidP="005F6261">
      <w:pPr>
        <w:pStyle w:val="a3"/>
        <w:ind w:leftChars="0" w:left="1600"/>
        <w:rPr>
          <w:rFonts w:ascii="A053Ä" w:eastAsia="A053Ä"/>
          <w:b/>
        </w:rPr>
      </w:pPr>
    </w:p>
    <w:p w:rsidR="006B30A0" w:rsidRDefault="006B30A0" w:rsidP="006B30A0">
      <w:pPr>
        <w:pStyle w:val="a3"/>
        <w:numPr>
          <w:ilvl w:val="2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1B425C">
            <wp:simplePos x="0" y="0"/>
            <wp:positionH relativeFrom="column">
              <wp:posOffset>1442403</wp:posOffset>
            </wp:positionH>
            <wp:positionV relativeFrom="paragraph">
              <wp:posOffset>394970</wp:posOffset>
            </wp:positionV>
            <wp:extent cx="3352800" cy="4471670"/>
            <wp:effectExtent l="0" t="0" r="0" b="5080"/>
            <wp:wrapTopAndBottom/>
            <wp:docPr id="1" name="그림 1" descr="C:\Users\hyeon gyu kim\AppData\Local\Microsoft\Windows\INetCache\Content.Word\KakaoTalk_20180507_200534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eon gyu kim\AppData\Local\Microsoft\Windows\INetCache\Content.Word\KakaoTalk_20180507_2005341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053Ä" w:eastAsia="A053Ä" w:hint="eastAsia"/>
          <w:b/>
        </w:rPr>
        <w:t>회로의 전체적인 구성</w:t>
      </w:r>
    </w:p>
    <w:p w:rsidR="006B30A0" w:rsidRDefault="006B30A0" w:rsidP="006B30A0">
      <w:pPr>
        <w:ind w:left="160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 xml:space="preserve">위와 같이 회로를 구성하기로 결정하였다. 전압을 저장하는 회로와 </w:t>
      </w:r>
      <w:r>
        <w:rPr>
          <w:rFonts w:ascii="A053Ä" w:eastAsia="A053Ä"/>
          <w:b/>
        </w:rPr>
        <w:t>LED</w:t>
      </w:r>
      <w:r>
        <w:rPr>
          <w:rFonts w:ascii="A053Ä" w:eastAsia="A053Ä" w:hint="eastAsia"/>
          <w:b/>
        </w:rPr>
        <w:t xml:space="preserve">를 켜고 끄는 회로를 분리하였다. </w:t>
      </w:r>
    </w:p>
    <w:p w:rsidR="005B7E6D" w:rsidRPr="005B7E6D" w:rsidRDefault="005B7E6D" w:rsidP="006B30A0">
      <w:pPr>
        <w:rPr>
          <w:rFonts w:ascii="A053Ä" w:eastAsia="A053Ä"/>
          <w:b/>
        </w:rPr>
      </w:pPr>
    </w:p>
    <w:p w:rsidR="005B7E6D" w:rsidRDefault="006B30A0" w:rsidP="005B7E6D">
      <w:pPr>
        <w:pStyle w:val="a3"/>
        <w:numPr>
          <w:ilvl w:val="2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기타 아이디어</w:t>
      </w:r>
    </w:p>
    <w:p w:rsidR="00414558" w:rsidRPr="006B30A0" w:rsidRDefault="00414558" w:rsidP="00B537C5">
      <w:pPr>
        <w:pStyle w:val="a3"/>
        <w:ind w:leftChars="0" w:left="1600"/>
        <w:rPr>
          <w:rFonts w:ascii="A053Ä" w:eastAsia="A053Ä"/>
          <w:b/>
        </w:rPr>
      </w:pPr>
      <w:r>
        <w:rPr>
          <w:rFonts w:ascii="A053Ä" w:eastAsia="A053Ä"/>
          <w:b/>
        </w:rPr>
        <w:t>5</w:t>
      </w:r>
      <w:r>
        <w:rPr>
          <w:rFonts w:ascii="A053Ä" w:eastAsia="A053Ä" w:hint="eastAsia"/>
          <w:b/>
        </w:rPr>
        <w:t>V와 두개 전압의 합을 비교하여 5</w:t>
      </w:r>
      <w:r>
        <w:rPr>
          <w:rFonts w:ascii="A053Ä" w:eastAsia="A053Ä"/>
          <w:b/>
        </w:rPr>
        <w:t>V</w:t>
      </w:r>
      <w:r>
        <w:rPr>
          <w:rFonts w:ascii="A053Ä" w:eastAsia="A053Ä" w:hint="eastAsia"/>
          <w:b/>
        </w:rPr>
        <w:t>가 더 크면 0을 출력시키고 아니면 두 전압의 합을 출력한다.</w:t>
      </w:r>
      <w:r>
        <w:rPr>
          <w:rFonts w:ascii="A053Ä" w:eastAsia="A053Ä"/>
          <w:b/>
        </w:rPr>
        <w:t xml:space="preserve"> </w:t>
      </w:r>
      <w:r>
        <w:rPr>
          <w:rFonts w:ascii="A053Ä" w:eastAsia="A053Ä" w:hint="eastAsia"/>
          <w:b/>
        </w:rPr>
        <w:t xml:space="preserve">이 값을 </w:t>
      </w:r>
      <w:r>
        <w:rPr>
          <w:rFonts w:ascii="A053Ä" w:eastAsia="A053Ä"/>
          <w:b/>
        </w:rPr>
        <w:t>logic probe</w:t>
      </w:r>
      <w:r>
        <w:rPr>
          <w:rFonts w:ascii="A053Ä" w:eastAsia="A053Ä" w:hint="eastAsia"/>
          <w:b/>
        </w:rPr>
        <w:t>를 이용하여 1,2,3,4</w:t>
      </w:r>
      <w:r>
        <w:rPr>
          <w:rFonts w:ascii="A053Ä" w:eastAsia="A053Ä"/>
          <w:b/>
        </w:rPr>
        <w:t>V</w:t>
      </w:r>
      <w:r>
        <w:rPr>
          <w:rFonts w:ascii="A053Ä" w:eastAsia="A053Ä" w:hint="eastAsia"/>
          <w:b/>
        </w:rPr>
        <w:t xml:space="preserve">로 나눈 후 그 전압을 이용하여 </w:t>
      </w:r>
      <w:r>
        <w:rPr>
          <w:rFonts w:ascii="A053Ä" w:eastAsia="A053Ä"/>
          <w:b/>
        </w:rPr>
        <w:t>Bistable</w:t>
      </w:r>
      <w:r>
        <w:rPr>
          <w:rFonts w:ascii="A053Ä" w:eastAsia="A053Ä" w:hint="eastAsia"/>
          <w:b/>
        </w:rPr>
        <w:t xml:space="preserve">에 </w:t>
      </w:r>
      <w:r w:rsidR="00B537C5">
        <w:rPr>
          <w:rFonts w:ascii="A053Ä" w:eastAsia="A053Ä" w:hint="eastAsia"/>
          <w:b/>
        </w:rPr>
        <w:t>넣어주는 아</w:t>
      </w:r>
      <w:r w:rsidR="006B30A0">
        <w:rPr>
          <w:rFonts w:ascii="A053Ä" w:eastAsia="A053Ä" w:hint="eastAsia"/>
          <w:b/>
        </w:rPr>
        <w:t xml:space="preserve">이디어가 있었지만, 너무 많은 양의 </w:t>
      </w:r>
      <w:r w:rsidR="006B30A0">
        <w:rPr>
          <w:rFonts w:ascii="A053Ä" w:eastAsia="A053Ä"/>
          <w:b/>
        </w:rPr>
        <w:t>opAmp</w:t>
      </w:r>
      <w:r w:rsidR="006B30A0">
        <w:rPr>
          <w:rFonts w:ascii="A053Ä" w:eastAsia="A053Ä" w:hint="eastAsia"/>
          <w:b/>
        </w:rPr>
        <w:t>가 사용되었다.</w:t>
      </w:r>
    </w:p>
    <w:p w:rsidR="00414558" w:rsidRDefault="00414558" w:rsidP="00414558">
      <w:pPr>
        <w:pStyle w:val="a3"/>
        <w:ind w:leftChars="0" w:left="160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손가락당 크기가 다른 전압원 2개를 사용하여 구현하는 아이디어.</w:t>
      </w:r>
      <w:r>
        <w:rPr>
          <w:rFonts w:ascii="A053Ä" w:eastAsia="A053Ä"/>
          <w:b/>
        </w:rPr>
        <w:t xml:space="preserve"> </w:t>
      </w:r>
      <w:r>
        <w:rPr>
          <w:rFonts w:ascii="A053Ä" w:eastAsia="A053Ä" w:hint="eastAsia"/>
          <w:b/>
        </w:rPr>
        <w:t>실제로 어떻게 회로로 구성할지 떠오르지 않</w:t>
      </w:r>
      <w:r w:rsidR="006B30A0">
        <w:rPr>
          <w:rFonts w:ascii="A053Ä" w:eastAsia="A053Ä" w:hint="eastAsia"/>
          <w:b/>
        </w:rPr>
        <w:t xml:space="preserve">아 보류했다. </w:t>
      </w:r>
    </w:p>
    <w:p w:rsidR="009F7F30" w:rsidRDefault="009F7F30" w:rsidP="00414558">
      <w:pPr>
        <w:pStyle w:val="a3"/>
        <w:ind w:leftChars="0" w:left="1600"/>
        <w:rPr>
          <w:rFonts w:ascii="A053Ä" w:eastAsia="A053Ä"/>
          <w:b/>
        </w:rPr>
      </w:pPr>
    </w:p>
    <w:p w:rsidR="009F7F30" w:rsidRPr="00D71715" w:rsidRDefault="006B30A0" w:rsidP="00414558">
      <w:pPr>
        <w:pStyle w:val="a3"/>
        <w:ind w:leftChars="0" w:left="1600"/>
        <w:rPr>
          <w:rFonts w:eastAsia="A053Ä"/>
          <w:b/>
        </w:rPr>
      </w:pPr>
      <w:r>
        <w:rPr>
          <w:rFonts w:ascii="A053Ä" w:eastAsia="A053Ä" w:hint="eastAsia"/>
          <w:b/>
        </w:rPr>
        <w:lastRenderedPageBreak/>
        <w:t xml:space="preserve">마지막 아이디어는 </w:t>
      </w:r>
      <w:r w:rsidR="009F7F30">
        <w:rPr>
          <w:rFonts w:ascii="A053Ä" w:eastAsia="A053Ä" w:hint="eastAsia"/>
          <w:b/>
        </w:rPr>
        <w:t xml:space="preserve">각각의 손에 대해서 전압을 저장하는 회로와 </w:t>
      </w:r>
      <w:r w:rsidR="009F7F30">
        <w:rPr>
          <w:rFonts w:ascii="A053Ä" w:eastAsia="A053Ä"/>
          <w:b/>
        </w:rPr>
        <w:t>led</w:t>
      </w:r>
      <w:r w:rsidR="009F7F30">
        <w:rPr>
          <w:rFonts w:ascii="A053Ä" w:eastAsia="A053Ä" w:hint="eastAsia"/>
          <w:b/>
        </w:rPr>
        <w:t xml:space="preserve"> 출력에 사용되는 회로를 분리하는 방식으로 </w:t>
      </w:r>
      <w:r>
        <w:rPr>
          <w:rFonts w:ascii="A053Ä" w:eastAsia="A053Ä" w:hint="eastAsia"/>
          <w:b/>
        </w:rPr>
        <w:t>구현하는 방식이다</w:t>
      </w:r>
      <w:r w:rsidR="009F7F30">
        <w:rPr>
          <w:rFonts w:ascii="A053Ä" w:eastAsia="A053Ä" w:hint="eastAsia"/>
          <w:b/>
        </w:rPr>
        <w:t xml:space="preserve">. </w:t>
      </w:r>
      <w:r w:rsidR="00D71715">
        <w:rPr>
          <w:rFonts w:ascii="A053Ä" w:eastAsia="A053Ä" w:hint="eastAsia"/>
          <w:b/>
        </w:rPr>
        <w:t xml:space="preserve">연산이 끝난 후 에 </w:t>
      </w:r>
      <w:r w:rsidR="00D71715">
        <w:rPr>
          <w:rFonts w:ascii="A053Ä" w:eastAsia="A053Ä"/>
          <w:b/>
        </w:rPr>
        <w:t>led</w:t>
      </w:r>
      <w:r w:rsidR="00D71715">
        <w:rPr>
          <w:rFonts w:ascii="A053Ä" w:eastAsia="A053Ä" w:hint="eastAsia"/>
          <w:b/>
        </w:rPr>
        <w:t>를 출력하는 회로에 변경된 전압을 전달한다.</w:t>
      </w:r>
      <w:r>
        <w:rPr>
          <w:rFonts w:ascii="A053Ä" w:eastAsia="A053Ä"/>
          <w:b/>
        </w:rPr>
        <w:t xml:space="preserve"> </w:t>
      </w:r>
      <w:r>
        <w:rPr>
          <w:rFonts w:ascii="A053Ä" w:eastAsia="A053Ä" w:hint="eastAsia"/>
          <w:b/>
        </w:rPr>
        <w:t>이 방식으로 하기로 결정하였다.</w:t>
      </w:r>
    </w:p>
    <w:p w:rsidR="006B30A0" w:rsidRPr="006B30A0" w:rsidRDefault="00B428A6" w:rsidP="006B30A0">
      <w:pPr>
        <w:pStyle w:val="a3"/>
        <w:numPr>
          <w:ilvl w:val="1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 xml:space="preserve">각 </w:t>
      </w:r>
      <w:r>
        <w:rPr>
          <w:rFonts w:ascii="A053Ä" w:eastAsia="A053Ä"/>
          <w:b/>
        </w:rPr>
        <w:t>part</w:t>
      </w:r>
      <w:r>
        <w:rPr>
          <w:rFonts w:ascii="A053Ä" w:eastAsia="A053Ä" w:hint="eastAsia"/>
          <w:b/>
        </w:rPr>
        <w:t xml:space="preserve">별로 </w:t>
      </w:r>
      <w:r w:rsidR="006B30A0">
        <w:rPr>
          <w:rFonts w:ascii="A053Ä" w:eastAsia="A053Ä" w:hint="eastAsia"/>
          <w:b/>
        </w:rPr>
        <w:t>회로 구성해오기</w:t>
      </w:r>
    </w:p>
    <w:p w:rsidR="00B428A6" w:rsidRDefault="00B428A6" w:rsidP="006B30A0">
      <w:pPr>
        <w:pStyle w:val="a3"/>
        <w:numPr>
          <w:ilvl w:val="2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저장</w:t>
      </w:r>
      <w:r w:rsidR="006B30A0">
        <w:rPr>
          <w:rFonts w:ascii="A053Ä" w:eastAsia="A053Ä" w:hint="eastAsia"/>
          <w:b/>
        </w:rPr>
        <w:t>(</w:t>
      </w:r>
      <w:r w:rsidR="006B30A0">
        <w:rPr>
          <w:rFonts w:ascii="A053Ä" w:eastAsia="A053Ä"/>
          <w:b/>
        </w:rPr>
        <w:t>bistable)</w:t>
      </w:r>
      <w:r w:rsidR="006B30A0">
        <w:rPr>
          <w:rFonts w:ascii="A053Ä" w:eastAsia="A053Ä" w:hint="eastAsia"/>
          <w:b/>
        </w:rPr>
        <w:t xml:space="preserve"> </w:t>
      </w:r>
      <w:r>
        <w:rPr>
          <w:rFonts w:ascii="A053Ä" w:eastAsia="A053Ä" w:hint="eastAsia"/>
          <w:b/>
        </w:rPr>
        <w:t>:</w:t>
      </w:r>
      <w:r w:rsidR="006B30A0">
        <w:rPr>
          <w:rFonts w:ascii="A053Ä" w:eastAsia="A053Ä"/>
          <w:b/>
        </w:rPr>
        <w:t xml:space="preserve"> </w:t>
      </w:r>
      <w:r>
        <w:rPr>
          <w:rFonts w:ascii="A053Ä" w:eastAsia="A053Ä" w:hint="eastAsia"/>
          <w:b/>
        </w:rPr>
        <w:t>최재우</w:t>
      </w:r>
    </w:p>
    <w:p w:rsidR="00B428A6" w:rsidRDefault="000854B0" w:rsidP="006B30A0">
      <w:pPr>
        <w:pStyle w:val="a3"/>
        <w:numPr>
          <w:ilvl w:val="2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+-1</w:t>
      </w:r>
      <w:r w:rsidR="006B30A0">
        <w:rPr>
          <w:rFonts w:ascii="A053Ä" w:eastAsia="A053Ä"/>
          <w:b/>
        </w:rPr>
        <w:t xml:space="preserve"> </w:t>
      </w:r>
      <w:r>
        <w:rPr>
          <w:rFonts w:ascii="A053Ä" w:eastAsia="A053Ä" w:hint="eastAsia"/>
          <w:b/>
        </w:rPr>
        <w:t>: 송지훈</w:t>
      </w:r>
    </w:p>
    <w:p w:rsidR="00B428A6" w:rsidRDefault="00B428A6" w:rsidP="006B30A0">
      <w:pPr>
        <w:pStyle w:val="a3"/>
        <w:numPr>
          <w:ilvl w:val="2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 w:hint="eastAsia"/>
          <w:b/>
        </w:rPr>
        <w:t>계산</w:t>
      </w:r>
      <w:r w:rsidR="006B30A0">
        <w:rPr>
          <w:rFonts w:ascii="A053Ä" w:eastAsia="A053Ä" w:hint="eastAsia"/>
          <w:b/>
        </w:rPr>
        <w:t xml:space="preserve"> </w:t>
      </w:r>
      <w:r w:rsidR="000854B0">
        <w:rPr>
          <w:rFonts w:ascii="A053Ä" w:eastAsia="A053Ä" w:hint="eastAsia"/>
          <w:b/>
        </w:rPr>
        <w:t>: 장영준</w:t>
      </w:r>
    </w:p>
    <w:p w:rsidR="00B428A6" w:rsidRPr="00B4329B" w:rsidRDefault="00B428A6" w:rsidP="006B30A0">
      <w:pPr>
        <w:pStyle w:val="a3"/>
        <w:numPr>
          <w:ilvl w:val="2"/>
          <w:numId w:val="1"/>
        </w:numPr>
        <w:ind w:leftChars="0"/>
        <w:rPr>
          <w:rFonts w:ascii="A053Ä" w:eastAsia="A053Ä"/>
          <w:b/>
        </w:rPr>
      </w:pPr>
      <w:r>
        <w:rPr>
          <w:rFonts w:ascii="A053Ä" w:eastAsia="A053Ä"/>
          <w:b/>
        </w:rPr>
        <w:t>L</w:t>
      </w:r>
      <w:r>
        <w:rPr>
          <w:rFonts w:ascii="A053Ä" w:eastAsia="A053Ä" w:hint="eastAsia"/>
          <w:b/>
        </w:rPr>
        <w:t>ed</w:t>
      </w:r>
      <w:r w:rsidR="006B30A0">
        <w:rPr>
          <w:rFonts w:ascii="A053Ä" w:eastAsia="A053Ä"/>
          <w:b/>
        </w:rPr>
        <w:t xml:space="preserve"> </w:t>
      </w:r>
      <w:r>
        <w:rPr>
          <w:rFonts w:ascii="A053Ä" w:eastAsia="A053Ä" w:hint="eastAsia"/>
          <w:b/>
        </w:rPr>
        <w:t>:</w:t>
      </w:r>
      <w:r>
        <w:rPr>
          <w:rFonts w:ascii="A053Ä" w:eastAsia="A053Ä"/>
          <w:b/>
        </w:rPr>
        <w:t xml:space="preserve"> </w:t>
      </w:r>
      <w:r>
        <w:rPr>
          <w:rFonts w:ascii="A053Ä" w:eastAsia="A053Ä" w:hint="eastAsia"/>
          <w:b/>
        </w:rPr>
        <w:t>김현규</w:t>
      </w:r>
    </w:p>
    <w:p w:rsidR="009C11C2" w:rsidRPr="00B4329B" w:rsidRDefault="009C11C2" w:rsidP="009C72FA">
      <w:pPr>
        <w:jc w:val="center"/>
        <w:rPr>
          <w:rFonts w:ascii="A053Ä" w:eastAsia="A053Ä"/>
        </w:rPr>
      </w:pPr>
    </w:p>
    <w:p w:rsidR="00DF45C8" w:rsidRPr="00B4329B" w:rsidRDefault="00DF45C8" w:rsidP="00B4329B">
      <w:pPr>
        <w:rPr>
          <w:rFonts w:ascii="A053Ä" w:eastAsia="A053Ä"/>
        </w:rPr>
      </w:pPr>
    </w:p>
    <w:sectPr w:rsidR="00DF45C8" w:rsidRPr="00B4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EF0" w:rsidRDefault="003E3EF0" w:rsidP="002244A3">
      <w:pPr>
        <w:spacing w:after="0" w:line="240" w:lineRule="auto"/>
      </w:pPr>
      <w:r>
        <w:separator/>
      </w:r>
    </w:p>
  </w:endnote>
  <w:endnote w:type="continuationSeparator" w:id="0">
    <w:p w:rsidR="003E3EF0" w:rsidRDefault="003E3EF0" w:rsidP="0022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053Ä">
    <w:altName w:val="Malgun Gothic"/>
    <w:charset w:val="81"/>
    <w:family w:val="auto"/>
    <w:pitch w:val="variable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EF0" w:rsidRDefault="003E3EF0" w:rsidP="002244A3">
      <w:pPr>
        <w:spacing w:after="0" w:line="240" w:lineRule="auto"/>
      </w:pPr>
      <w:r>
        <w:separator/>
      </w:r>
    </w:p>
  </w:footnote>
  <w:footnote w:type="continuationSeparator" w:id="0">
    <w:p w:rsidR="003E3EF0" w:rsidRDefault="003E3EF0" w:rsidP="00224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01D2C"/>
    <w:multiLevelType w:val="hybridMultilevel"/>
    <w:tmpl w:val="CAB892EE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FA"/>
    <w:rsid w:val="00061214"/>
    <w:rsid w:val="000854B0"/>
    <w:rsid w:val="001E5174"/>
    <w:rsid w:val="002244A3"/>
    <w:rsid w:val="003E3EF0"/>
    <w:rsid w:val="00414558"/>
    <w:rsid w:val="00420645"/>
    <w:rsid w:val="00456DC0"/>
    <w:rsid w:val="004850F7"/>
    <w:rsid w:val="00544FA4"/>
    <w:rsid w:val="005B7E6D"/>
    <w:rsid w:val="005F6261"/>
    <w:rsid w:val="006B30A0"/>
    <w:rsid w:val="006B7572"/>
    <w:rsid w:val="00751BA7"/>
    <w:rsid w:val="00904268"/>
    <w:rsid w:val="009C11C2"/>
    <w:rsid w:val="009C72FA"/>
    <w:rsid w:val="009F7F30"/>
    <w:rsid w:val="00B428A6"/>
    <w:rsid w:val="00B4329B"/>
    <w:rsid w:val="00B511E6"/>
    <w:rsid w:val="00B537C5"/>
    <w:rsid w:val="00C04B50"/>
    <w:rsid w:val="00C84257"/>
    <w:rsid w:val="00D71715"/>
    <w:rsid w:val="00DB5358"/>
    <w:rsid w:val="00DD3A28"/>
    <w:rsid w:val="00DF45C8"/>
    <w:rsid w:val="00F5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83CBF"/>
  <w15:chartTrackingRefBased/>
  <w15:docId w15:val="{8D2A2F8A-5C07-4188-A7E3-43DA8CAF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1C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2244A3"/>
  </w:style>
  <w:style w:type="paragraph" w:styleId="a5">
    <w:name w:val="footer"/>
    <w:basedOn w:val="a"/>
    <w:link w:val="Char0"/>
    <w:uiPriority w:val="99"/>
    <w:unhideWhenUsed/>
    <w:rsid w:val="0022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2244A3"/>
  </w:style>
  <w:style w:type="character" w:styleId="a6">
    <w:name w:val="Hyperlink"/>
    <w:basedOn w:val="a0"/>
    <w:uiPriority w:val="99"/>
    <w:unhideWhenUsed/>
    <w:rsid w:val="005F626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62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B4C7C-AE26-4AEE-836A-0663A630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gyu kim</dc:creator>
  <cp:keywords/>
  <dc:description/>
  <cp:lastModifiedBy>hyeon gyu kim</cp:lastModifiedBy>
  <cp:revision>12</cp:revision>
  <dcterms:created xsi:type="dcterms:W3CDTF">2018-04-17T21:21:00Z</dcterms:created>
  <dcterms:modified xsi:type="dcterms:W3CDTF">2018-05-07T09:26:00Z</dcterms:modified>
</cp:coreProperties>
</file>