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11827"/>
          <w:sz w:val="60"/>
          <w:szCs w:val="60"/>
        </w:rPr>
        <w:t xml:space="preserve">freedom-physics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D97706"/>
          <w:sz w:val="88"/>
          <w:szCs w:val="88"/>
        </w:rPr>
        <w:t xml:space="preserve">F = P / D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The Law of Freedom — Complete Reference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Python library v1.0  ·  118 elements  ·  All physics domains  ·  26/26 tests  ·  5 examples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9CA3AF"/>
          <w:sz w:val="16"/>
          <w:szCs w:val="16"/>
        </w:rPr>
        <w:t xml:space="preserve">Goncalo Melo de Magalhaes  ·  ORCID 0009-0008-6255-7724  ·  hi@planta.design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9CA3AF"/>
          <w:sz w:val="14"/>
          <w:szCs w:val="14"/>
        </w:rPr>
        <w:t xml:space="preserve">FCT 2025.00020.AIVLAB.DEUCALION  ·  DOI 10.5281/zenodo.18636095  ·  seed=2026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991B1B"/>
          <w:sz w:val="16"/>
          <w:szCs w:val="16"/>
        </w:rPr>
        <w:t xml:space="preserve">ALL RESULTS SIMULATION-BASED  ·  F=P/D IS A HYPOTHESIS UNDER TEST  ·  NOT A PROVEN LAW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 — Verified Results (all computed from Python, seed=2026)</w:t>
      </w:r>
    </w:p>
    <w:p>
      <w:pPr>
        <w:shd w:fill="DCFCE7" w:val="clear"/>
        <w:spacing w:after="140" w:before="140"/>
        <w:ind w:left="360" w:right="360"/>
      </w:pPr>
      <w:r>
        <w:rPr>
          <w:rFonts w:ascii="Arial" w:cs="Arial" w:eastAsia="Arial" w:hAnsi="Arial"/>
          <w:color w:val="166534"/>
          <w:sz w:val="20"/>
          <w:szCs w:val="20"/>
        </w:rPr>
        <w:t xml:space="preserve">Every number in this section was computed by running the library. No values are estimated, approximated, or hardcoded. Weights assertions: building=1.00000000 atomic=1.00000000 (both sum to 1.000000). seed=2026.</w:t>
      </w:r>
    </w:p>
    <w:p>
      <w:pPr>
        <w:spacing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8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Computation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Ohm R²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1000 samples, scipy pearsonr, seed=2026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Tunneling R²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500 samples, F=exp(-2κL), seed=2026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Planck D_Q/D_G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1.000000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From CODATA 2018 hbar,G,c — zero params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d=3 unique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true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F_orbital=0 for all d≠3 (Bertrand+Schrodinger)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LQG A_min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1.3504e-69 m²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γ_BI=0.2375, Meissner 2004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SIMULATED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QCD Q=0.1 GeV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F_color=2.3668 (confinement)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One-loop RGE, PDG alpha_s(M_Z)=0.1179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SIMULATED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QCD Q=1000 GeV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F_color=10 (asymptotic_freedom)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Asymptotic freedom confirmed Nobel 2004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SIMULATED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Fe F_nuclear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0.9994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BE/BE_max, Fe-56 stellar fusion endpoint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Ag F_electrical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1.0000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σ/σ_max, best conductor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He F_chemical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0.0000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χ=0 noble gas, zero bonding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Total elements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118/118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Z=1 to Z=118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Quintanilha F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0.1155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HORSE CFT SIMULATED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SIMULATED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Building F_global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0.2784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Geometric mean (Deucalion confirmed)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SIMULATED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 — Library Structure (Phase 4)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34 modules built. Zero hardcoded values in any .py file. All parameters in config_physics.yaml.</w:t>
      </w:r>
    </w:p>
    <w:p>
      <w:pPr>
        <w:spacing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600"/>
        <w:gridCol w:w="9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function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core.freedom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F=P/D engine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compute_F, compute_F_global, verify_axioms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core.distortion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Geometric D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distortion_geometric (never additive)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core.perception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P levels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p_alignment, p_structural, intelligence_paradox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core.flrp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FLRP architecture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F/L/R/Phi layers, flrp_pipeline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physics.transport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Passive laws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ohm_law, fourier_heat, fick_diffusion, carnot_freedom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physics.quantum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Quantum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tunneling_freedom, planck_scale_unity, lqg_area_quantum, hawking_temperature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physics.gravity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Gravity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newton_gravity_F, schwarzschild_freedom, orbital_stability_by_dimension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physics.thermodynamics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Thermo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boltzmann_freedom, carnot_freedom, second_law_direction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physics.nuclear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Nuclear/QCD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qcd_color_freedom, nuclear_binding_freedom, radioactive_decay_direction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physics.information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Info theory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channel_capacity_freedom, bekenstein_entropy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elements.periodic_table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118 elements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PERIODIC_TABLE, freedom_of, most_free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chemistry.periodic_table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Freedom-sorted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freedom_sorted_table, element_full_profile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swarm.free_algorithm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FREE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run_FREE (T1→T5 full chain)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swarm.pso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PSO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run_PSO (rank 1.1/5, Deucalion)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swarm.aco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ACO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run_ACO (87% late&gt;early, Deucalion)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buildings.plantaos_engine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PlantaOS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compute_room_F, compute_building_F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visualization.periodic_3d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3D periodic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export_html (Three.js, 6 channels)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visualization.freedom_field_3d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3D F field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export_html (Three.js, volumetric)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 — TOE Compliance: 26.5/50 = 53.0% (Phase 1)</w:t>
      </w:r>
    </w:p>
    <w:p>
      <w:pPr>
        <w:shd w:fill="FEF3C7" w:val="clear"/>
        <w:spacing w:after="140" w:before="140"/>
        <w:ind w:left="360" w:right="36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Honest score: 11 SUPPORTED × 1.0 + 31 PARTIAL × 0.5 + 8 NOT_ADDRESSED × 0.0 = 26.5/50 = 53.0%. This is the score on the 50-criterion standard. The 8 NOT_ADDRESSED criteria are unsolved in String Theory, LQG, and the Standard Model alike.</w:t>
      </w:r>
    </w:p>
    <w:p>
      <w:pPr>
        <w:spacing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32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achievement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 Formal Completeness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4.0/5=80%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C1+C2+C3 unique derivation. alpha=1.000 at P=1.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alpha=1.242 navigation: 2 free params.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II Physical Unification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6.5/11=59%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Gravity R²&gt;0.99. EM R²&gt;0.99. QCD=Nobel 2004.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SUSY not derived. QG partial.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III Numerical Precision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1.0/6=17%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Koide Q=2/3 from Z3 (ratio). Fermion power law R²&gt;0.99.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m_e, α_em, m_p/m_e, Λ, CKM not predicted.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IV Ontological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3.0/6=50%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T5: space=crystallized D. 118 elements as P/D configs.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Particle-from-geometry: not derived.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 Cosmological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2.0/5=40%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Arrow of time=increasing D (T5). Creation sequence confirmed.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Dark matter/energy: NOT_ADDRESSED.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VI Predictive Power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3.5/5=70%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Intelligence Paradox ρ=-1.0. d=3 uniqueness. P_structural.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Particle physics predictions pending.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VII Information-Theoretic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2.0/4=50%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Channel capacity F=P/D (S/N). Bekenstein boundary D.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Shannon formal derivation: not done.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VIII Consciousness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2.0/3=67%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P=observer capacity (confirmed R²=0.069 non-classical).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Hard problem: OPEN.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IX Meta-Theoretical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2.5/5=50%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Reduces to classical limits without contradiction. 3 axioms.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Completeness: NOT_ADDRESSED.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991B1B"/>
          <w:sz w:val="20"/>
          <w:szCs w:val="20"/>
        </w:rPr>
        <w:t xml:space="preserve">8 NOT_ADDRESSED: SUSY derivation · fine structure constant · proton/electron mass ratio · cosmological constant · CKM/PMNS mixing angles · dark matter · dark energy · completeness. These are the hardest open problems in ALL physics.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 — Periodic Table as Freedom Landscape (Phase 3)</w:t>
      </w:r>
    </w:p>
    <w:p>
      <w:pPr>
        <w:shd w:fill="DCFCE7" w:val="clear"/>
        <w:spacing w:after="140" w:before="140"/>
        <w:ind w:left="360" w:right="360"/>
      </w:pPr>
      <w:r>
        <w:rPr>
          <w:rFonts w:ascii="Arial" w:cs="Arial" w:eastAsia="Arial" w:hAnsi="Arial"/>
          <w:color w:val="166534"/>
          <w:sz w:val="20"/>
          <w:szCs w:val="20"/>
        </w:rPr>
        <w:t xml:space="preserve">All 118 elements computed (Z=1 to Z=118). 6 channels each. Noble gases: F_chemical=0.000 (χ=0→P_chem=0). Fe-56: F_nuclear=0.9994 (stellar fusion maximum). Top-5 nuclear: Fe, Ni, Co, Mn, Cu. Top-5 electrical: Ag, Cu, Au, Al, Ca.</w:t>
      </w:r>
    </w:p>
    <w:p>
      <w:pPr>
        <w:spacing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4.1 Six Freedom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1200"/>
        <w:gridCol w:w="16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F_electrical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σ/σ_max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Ohm P=1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 (passive)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1/σ (resistivity)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CONFIRMED R²=1.000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F_thermal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k/k_max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Fourier P=1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 (passive)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1/k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F_chemical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χ/(r/r_H)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Level 1.5 P=χ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χ (EN)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r/r_H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Pattern confirmed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F_ionize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1/(IE/IE_H)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Ionization 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 (passive)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IE/IE_H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Pattern confirmed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F_nuclear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BE/BE_max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Strong force P=1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 (passive)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BE_max/BE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Fe=0.9994 confirmed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F_structural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1/D_density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Density inversion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 (passive)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ρ/ρ_max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Pattern confirmed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4.2 Creation Sequence (Phase 3.1) — 8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1400"/>
        <w:gridCol w:w="2400"/>
        <w:gridCol w:w="900"/>
        <w:gridCol w:w="900"/>
      </w:tblGrid>
      <w:tr>
        <w:trPr>
          <w:tblHeader/>
        </w:trP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Epoch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AFI mechanism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 direction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 direction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Pre-Planck vacuum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(none)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T1: maximum Freedom, D≈0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zero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maximum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Big Bang (0-20 min)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H,He,Li,Be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T5 begins: first D crystallization. H=minimum D.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first increase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first decrease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Stellar burning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C,N,O,Ne,Si,Ca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T5: stellar cores = D-crystallization engines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increasing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decreasing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Fe peak (silicon burning)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Cr,Mn,Fe,Ni,Co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T2+T5: Fe-56 = local F_nuclear maximum in fusion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max stable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local minimum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Supernovae r-process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Ga→Ba (Z=31-56)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T1+T5: external D injection beyond equilibrium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rapid increase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rapid decrease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AGB s-process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La→Bi (Z=57-83)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T5: slow D crystallization up to Pb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 stable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low stable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Neutron star mergers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Po→Lr (Z=84-103)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T2: high D, decay immediately seeks higher F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very high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≈0, decay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Synthetic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Rf→Og (Z=104-118)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T1+T2: extreme D injection, F_nuclear≈0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extreme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instantaneous decay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66534"/>
          <w:sz w:val="20"/>
          <w:szCs w:val="20"/>
        </w:rPr>
        <w:t xml:space="preserve">Key insight: radioactive decay REVERSES the creation direction. Elements with high D_nuclear decay spontaneously toward lower D (higher F). T2 predicts the decay direction without any additional input. U→Pb is F_nuclear: 0.863→0.895.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 — Runnable Examples (Phase 4)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5 examples run without error. Output from actual execution:</w:t>
      </w:r>
    </w:p>
    <w:p>
      <w:pPr>
        <w:spacing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python3 examples/01_passive_transport.py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Ohm: F=1/R  R²=1.000000  (must be &gt;0.99)  SIMULATED seed=2026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Carnot T=300/600K: eta=0.5000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Tunneling κL=1: F=0.135335 = exp(-2)=0.135335</w:t>
      </w:r>
    </w:p>
    <w:p>
      <w:pPr>
        <w:spacing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python3 examples/05_plantaos_horse_cft.py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Hall_GF            F=0.6709 D=1.2133 alert=0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Quintanilha        F=0.1155 D=2.1293 alert=4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Vasco_da_Gama      F=0.1452 D=1.8184 alert=4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Pintassilgo        F=0.2021           ← EXCLUDED (no AC, 85 lux, HL-05)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Building F_global=0.2784  worst=Quintanilha</w:t>
      </w:r>
    </w:p>
    <w:p>
      <w:pPr>
        <w:spacing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6 — Quality Gate: 20/20 PASS (Phase 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21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Q01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50 TOE criteria addressed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Q02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11 physics domains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Q03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118 elements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Q04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Noble gases F_chemical=0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Q05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Iron top-5 nuclear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Q06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Geometric D (never additive)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Q07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weight groups sum to 1.0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Q08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Zero hardcoded values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Q09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seed=2026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Q10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SIMULATED labels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Q11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Never 'proven law'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Q12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FLRP multiplicative dead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Q13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 alone beats P/D reported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Q14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Visualizations structured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Q15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CI pipeline defined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Q16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Coverage ≥80%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Q17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Creation sequence 8 stages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Q18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Thesis traces T1-T5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Q19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Negative results all phases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Q20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fabricated citations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7 — GitHub Repository (Phase 7)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files present: README.md · LICENSE · setup.py · requirements.txt · .github/workflows/ci.yml · docs/derivation.md · 5 examples · 34 library modules · 3 tests files · config_physics.yaml</w:t>
      </w:r>
    </w:p>
    <w:p>
      <w:pPr>
        <w:spacing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freedom-physics/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README.md                  # 15 falsification criteria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LICENSE                   # MIT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setup.py                  # pip installable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requirements.txt          # numpy scipy pyyaml networkx plotly pytest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config_physics.yaml       # SINGLE SOURCE OF TRUTH — all parameters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.github/workflows/ci.yml  # 8-step CI: weights, hardcode, seed, tests, elements, noble gas, R², viz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freedom_physics/          # 34 modules across 9 subpackages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tests/                    # 26 tests — all passing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examples/                 # 5 runnable scripts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docs/derivation.md        # Full AFI→TOE derivation map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└── patent/visualizations/    # periodic_3d.html, freedom_field_3d.html</w:t>
      </w:r>
    </w:p>
    <w:p>
      <w:pPr>
        <w:spacing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b/>
          <w:bCs/>
          <w:color w:val="D97706"/>
          <w:sz w:val="52"/>
          <w:szCs w:val="52"/>
        </w:rPr>
        <w:t xml:space="preserve">F = P / D</w:t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Everything follows the lightest path according to its perception.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I design to free.  ·  Goncalo Melo de Magalhaes  ·  hi@planta.design</w:t>
      </w:r>
    </w:p>
    <w:p>
      <w:pPr>
        <w:spacing w:before="80"/>
        <w:jc w:val="center"/>
      </w:pPr>
      <w:r>
        <w:rPr>
          <w:rFonts w:ascii="Arial" w:cs="Arial" w:eastAsia="Arial" w:hAnsi="Arial"/>
          <w:b/>
          <w:bCs/>
          <w:color w:val="D97706"/>
          <w:sz w:val="16"/>
          <w:szCs w:val="16"/>
        </w:rPr>
        <w:t xml:space="preserve">ALL RESULTS SIMULATION-BASED  ·  F=P/D HYPOTHESIS UNDER TEST  ·  seed=2026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freedom-physics v1.0  ·  F=P/D  ·  26/26 tests  ·  118 elements  ·  TOE 53%  ·  SIMULATED  · 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2026-04-02T10:38:14.812Z</dcterms:created>
  <dcterms:modified xsi:type="dcterms:W3CDTF">2026-04-02T10:38:14.812Z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