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490B" w14:textId="77777777" w:rsidR="00472BD2" w:rsidRDefault="00472BD2" w:rsidP="00472B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actors of a CRM interact with one another in various ways to ensure that the system is used effectively and efficiently. </w:t>
      </w:r>
      <w:hyperlink r:id="rId5" w:tgtFrame="_blank" w:history="1">
        <w:r>
          <w:rPr>
            <w:rStyle w:val="Hyperlink"/>
            <w:sz w:val="27"/>
            <w:szCs w:val="27"/>
          </w:rPr>
          <w:t xml:space="preserve">Here are some examples of how these actors interact with one another </w:t>
        </w:r>
      </w:hyperlink>
      <w:hyperlink r:id="rId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:</w:t>
      </w:r>
    </w:p>
    <w:p w14:paraId="7E180C06" w14:textId="77777777" w:rsidR="00472BD2" w:rsidRDefault="00472BD2" w:rsidP="00472BD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Salespeople</w:t>
      </w:r>
      <w:r>
        <w:rPr>
          <w:color w:val="000000"/>
          <w:sz w:val="27"/>
          <w:szCs w:val="27"/>
        </w:rPr>
        <w:t xml:space="preserve"> enter customer data into the system, track sales leads, and manage customer accounts. </w:t>
      </w:r>
      <w:hyperlink r:id="rId7" w:tgtFrame="_blank" w:history="1">
        <w:r>
          <w:rPr>
            <w:rStyle w:val="Hyperlink"/>
            <w:sz w:val="27"/>
            <w:szCs w:val="27"/>
          </w:rPr>
          <w:t xml:space="preserve">They can also benefit from a CRM system in several ways, such as improved productivity, better customer insights, improved collaboration, improved forecasting, and improved customer service </w:t>
        </w:r>
      </w:hyperlink>
      <w:hyperlink r:id="rId8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7B924AFF" w14:textId="77777777" w:rsidR="00472BD2" w:rsidRDefault="00472BD2" w:rsidP="00472BD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Customer service representatives</w:t>
      </w:r>
      <w:r>
        <w:rPr>
          <w:color w:val="000000"/>
          <w:sz w:val="27"/>
          <w:szCs w:val="27"/>
        </w:rPr>
        <w:t xml:space="preserve"> use the CRM system to manage customer inquiries, complaints, and feedback. </w:t>
      </w:r>
      <w:hyperlink r:id="rId9" w:tgtFrame="_blank" w:history="1">
        <w:r>
          <w:rPr>
            <w:rStyle w:val="Hyperlink"/>
            <w:sz w:val="27"/>
            <w:szCs w:val="27"/>
          </w:rPr>
          <w:t xml:space="preserve">They can also use the system to track customer interactions and identify areas for improvement </w:t>
        </w:r>
      </w:hyperlink>
      <w:hyperlink r:id="rId10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36540C8D" w14:textId="77777777" w:rsidR="00472BD2" w:rsidRDefault="00472BD2" w:rsidP="00472BD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Marketing professionals</w:t>
      </w:r>
      <w:r>
        <w:rPr>
          <w:color w:val="000000"/>
          <w:sz w:val="27"/>
          <w:szCs w:val="27"/>
        </w:rPr>
        <w:t xml:space="preserve"> use the CRM system to manage marketing campaigns, track customer behavior, and identify new opportunities for growth. </w:t>
      </w:r>
      <w:hyperlink r:id="rId11" w:tgtFrame="_blank" w:history="1">
        <w:r>
          <w:rPr>
            <w:rStyle w:val="Hyperlink"/>
            <w:sz w:val="27"/>
            <w:szCs w:val="27"/>
          </w:rPr>
          <w:t xml:space="preserve">They can also use the system to analyze customer data and develop targeted marketing strategies </w:t>
        </w:r>
      </w:hyperlink>
      <w:hyperlink r:id="rId12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51725710" w14:textId="77777777" w:rsidR="00472BD2" w:rsidRDefault="00472BD2" w:rsidP="00472BD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Technical support staff</w:t>
      </w:r>
      <w:r>
        <w:rPr>
          <w:color w:val="000000"/>
          <w:sz w:val="27"/>
          <w:szCs w:val="27"/>
        </w:rPr>
        <w:t xml:space="preserve"> use the CRM system to manage customer issues and provide technical support. </w:t>
      </w:r>
      <w:hyperlink r:id="rId13" w:tgtFrame="_blank" w:history="1">
        <w:r>
          <w:rPr>
            <w:rStyle w:val="Hyperlink"/>
            <w:sz w:val="27"/>
            <w:szCs w:val="27"/>
          </w:rPr>
          <w:t xml:space="preserve">They can also use the system to track customer interactions and identify areas for improvement </w:t>
        </w:r>
      </w:hyperlink>
      <w:hyperlink r:id="rId14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p w14:paraId="4C2AFACF" w14:textId="4A957477" w:rsidR="004C0AC2" w:rsidRPr="00472BD2" w:rsidRDefault="00472BD2" w:rsidP="00472B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By providing a centralized database of customer information, CRM systems enable these actors to work together more effectively and provide better service to customers. </w:t>
      </w:r>
      <w:hyperlink r:id="rId15" w:tgtFrame="_blank" w:history="1">
        <w:r>
          <w:rPr>
            <w:rStyle w:val="Hyperlink"/>
            <w:sz w:val="27"/>
            <w:szCs w:val="27"/>
          </w:rPr>
          <w:t xml:space="preserve">For example, salespeople can use customer data to identify new sales opportunities, while customer service representatives can use the same data to provide more personalized support to customers </w:t>
        </w:r>
      </w:hyperlink>
      <w:hyperlink r:id="rId16" w:tgtFrame="_blank" w:history="1">
        <w:r>
          <w:rPr>
            <w:rStyle w:val="Hyperlink"/>
            <w:sz w:val="27"/>
            <w:szCs w:val="27"/>
            <w:vertAlign w:val="superscript"/>
          </w:rPr>
          <w:t>1</w:t>
        </w:r>
      </w:hyperlink>
      <w:r>
        <w:rPr>
          <w:color w:val="000000"/>
          <w:sz w:val="27"/>
          <w:szCs w:val="27"/>
        </w:rPr>
        <w:t>.</w:t>
      </w:r>
    </w:p>
    <w:sectPr w:rsidR="004C0AC2" w:rsidRPr="0047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C53"/>
    <w:multiLevelType w:val="multilevel"/>
    <w:tmpl w:val="3812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29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D8"/>
    <w:rsid w:val="00472BD2"/>
    <w:rsid w:val="004C0AC2"/>
    <w:rsid w:val="00E4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FB72"/>
  <w15:chartTrackingRefBased/>
  <w15:docId w15:val="{508044C1-152E-4CBD-A86A-B792830B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72B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2B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resources/articles/customer-interactions-crm-smb/" TargetMode="External"/><Relationship Id="rId13" Type="http://schemas.openxmlformats.org/officeDocument/2006/relationships/hyperlink" Target="https://www.salesforce.com/resources/articles/customer-interactions-crm-smb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lesforce.com/resources/articles/customer-interactions-crm-smb/" TargetMode="External"/><Relationship Id="rId12" Type="http://schemas.openxmlformats.org/officeDocument/2006/relationships/hyperlink" Target="https://www.salesforce.com/resources/articles/customer-interactions-crm-smb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alesforce.com/resources/articles/customer-interactions-crm-sm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lesforce.com/resources/articles/customer-interactions-crm-smb/" TargetMode="External"/><Relationship Id="rId11" Type="http://schemas.openxmlformats.org/officeDocument/2006/relationships/hyperlink" Target="https://www.salesforce.com/resources/articles/customer-interactions-crm-smb/" TargetMode="External"/><Relationship Id="rId5" Type="http://schemas.openxmlformats.org/officeDocument/2006/relationships/hyperlink" Target="https://www.salesforce.com/resources/articles/customer-interactions-crm-smb/" TargetMode="External"/><Relationship Id="rId15" Type="http://schemas.openxmlformats.org/officeDocument/2006/relationships/hyperlink" Target="https://www.salesforce.com/resources/articles/customer-interactions-crm-smb/" TargetMode="External"/><Relationship Id="rId10" Type="http://schemas.openxmlformats.org/officeDocument/2006/relationships/hyperlink" Target="https://www.salesforce.com/resources/articles/customer-interactions-crm-sm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lesforce.com/resources/articles/customer-interactions-crm-smb/" TargetMode="External"/><Relationship Id="rId14" Type="http://schemas.openxmlformats.org/officeDocument/2006/relationships/hyperlink" Target="https://www.salesforce.com/resources/articles/customer-interactions-crm-sm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Stephane</dc:creator>
  <cp:keywords/>
  <dc:description/>
  <cp:lastModifiedBy>Guy Stephane</cp:lastModifiedBy>
  <cp:revision>2</cp:revision>
  <dcterms:created xsi:type="dcterms:W3CDTF">2023-11-16T00:57:00Z</dcterms:created>
  <dcterms:modified xsi:type="dcterms:W3CDTF">2023-11-16T00:57:00Z</dcterms:modified>
</cp:coreProperties>
</file>