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E6174" w14:textId="001B8168" w:rsidR="00D603C4" w:rsidRPr="00D43F17" w:rsidRDefault="00532A6C" w:rsidP="00A13719">
      <w:pPr>
        <w:autoSpaceDE w:val="0"/>
        <w:autoSpaceDN w:val="0"/>
        <w:adjustRightInd w:val="0"/>
        <w:spacing w:after="240" w:line="360" w:lineRule="auto"/>
        <w:rPr>
          <w:rFonts w:ascii="Microsoft Sans Serif" w:hAnsi="Microsoft Sans Serif" w:cs="Microsoft Sans Serif"/>
          <w:color w:val="1A616F" w:themeColor="accent1" w:themeShade="80"/>
          <w:sz w:val="24"/>
        </w:rPr>
      </w:pPr>
      <w:r w:rsidRPr="00D43F17">
        <w:rPr>
          <w:rFonts w:ascii="Microsoft Sans Serif" w:hAnsi="Microsoft Sans Serif" w:cs="Microsoft Sans Serif"/>
          <w:b/>
          <w:bCs/>
          <w:color w:val="1A616F" w:themeColor="accent1" w:themeShade="80"/>
          <w:sz w:val="24"/>
        </w:rPr>
        <w:t>Title</w:t>
      </w:r>
      <w:r w:rsidR="0025620F" w:rsidRPr="00D43F17">
        <w:rPr>
          <w:rFonts w:ascii="Microsoft Sans Serif" w:hAnsi="Microsoft Sans Serif" w:cs="Microsoft Sans Serif"/>
          <w:b/>
          <w:bCs/>
          <w:color w:val="1A616F" w:themeColor="accent1" w:themeShade="80"/>
          <w:sz w:val="24"/>
        </w:rPr>
        <w:t xml:space="preserve">: </w:t>
      </w:r>
      <w:r w:rsidR="00CE01B7" w:rsidRPr="00D43F17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Credit Card Application </w:t>
      </w:r>
      <w:r w:rsidR="00F26373" w:rsidRPr="00D43F17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>Data</w:t>
      </w:r>
    </w:p>
    <w:p w14:paraId="551FE3F4" w14:textId="5249B19D" w:rsidR="00F472F2" w:rsidRPr="00D43F17" w:rsidRDefault="00597B04" w:rsidP="00A13719">
      <w:pPr>
        <w:autoSpaceDE w:val="0"/>
        <w:autoSpaceDN w:val="0"/>
        <w:adjustRightInd w:val="0"/>
        <w:spacing w:after="240" w:line="360" w:lineRule="auto"/>
        <w:rPr>
          <w:rFonts w:ascii="Microsoft Sans Serif" w:hAnsi="Microsoft Sans Serif" w:cs="Microsoft Sans Serif"/>
          <w:color w:val="1A616F" w:themeColor="accent1" w:themeShade="80"/>
          <w:sz w:val="24"/>
        </w:rPr>
      </w:pPr>
      <w:r w:rsidRPr="00D43F17">
        <w:rPr>
          <w:rFonts w:ascii="Microsoft Sans Serif" w:hAnsi="Microsoft Sans Serif" w:cs="Microsoft Sans Serif"/>
          <w:b/>
          <w:bCs/>
          <w:color w:val="1A616F" w:themeColor="accent1" w:themeShade="80"/>
          <w:sz w:val="24"/>
        </w:rPr>
        <w:t>Description</w:t>
      </w:r>
      <w:r w:rsidR="00F472F2" w:rsidRPr="00D43F17">
        <w:rPr>
          <w:rFonts w:ascii="Microsoft Sans Serif" w:hAnsi="Microsoft Sans Serif" w:cs="Microsoft Sans Serif"/>
          <w:b/>
          <w:bCs/>
          <w:color w:val="1A616F" w:themeColor="accent1" w:themeShade="80"/>
          <w:sz w:val="24"/>
        </w:rPr>
        <w:t>:</w:t>
      </w:r>
      <w:r w:rsidR="00F472F2" w:rsidRPr="00D43F17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 </w:t>
      </w:r>
      <w:r w:rsidR="00CE01B7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This data is a </w:t>
      </w:r>
      <w:r w:rsidR="00D278FE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representation of </w:t>
      </w:r>
      <w:r w:rsidR="000D7B85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>94866 credit card applications</w:t>
      </w:r>
      <w:r w:rsidR="00827E46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</w:t>
      </w:r>
      <w:r w:rsidR="002B6D68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made </w:t>
      </w:r>
      <w:r w:rsidR="00827E46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>during 2016.</w:t>
      </w:r>
      <w:r w:rsidR="007E00ED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A typical</w:t>
      </w:r>
      <w:r w:rsidR="003971B7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observation contains information about</w:t>
      </w:r>
      <w:r w:rsidR="007E00ED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the</w:t>
      </w:r>
      <w:r w:rsidR="003971B7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personal details</w:t>
      </w:r>
      <w:r w:rsidR="00972E6F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</w:t>
      </w:r>
      <w:r w:rsidR="002B6D68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of each applicant </w:t>
      </w:r>
      <w:r w:rsidR="00972E6F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such </w:t>
      </w:r>
      <w:r w:rsidR="008156BD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as </w:t>
      </w:r>
      <w:r w:rsidR="00972E6F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>name,</w:t>
      </w:r>
      <w:r w:rsidR="00596874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</w:t>
      </w:r>
      <w:r w:rsidR="00596874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>social</w:t>
      </w:r>
      <w:r w:rsidR="00972E6F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security number, phone number, </w:t>
      </w:r>
      <w:r w:rsidR="001B7461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>date of application, date of birth</w:t>
      </w:r>
      <w:r w:rsidR="00596874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and</w:t>
      </w:r>
      <w:r w:rsidR="001B7461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address</w:t>
      </w:r>
      <w:r w:rsidR="003971B7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. </w:t>
      </w:r>
      <w:r w:rsidR="002B6D68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A </w:t>
      </w:r>
      <w:r w:rsidR="00B64140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binary fraud </w:t>
      </w:r>
      <w:r w:rsidR="00DE2201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marker is used to indicate whether the application was an act of fraud or not. </w:t>
      </w:r>
    </w:p>
    <w:p w14:paraId="4378EEBE" w14:textId="2890F539" w:rsidR="00F472F2" w:rsidRPr="00D43F17" w:rsidRDefault="00F472F2" w:rsidP="00F472F2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1A616F" w:themeColor="accent1" w:themeShade="80"/>
          <w:sz w:val="24"/>
        </w:rPr>
      </w:pPr>
      <w:r w:rsidRPr="00D43F17">
        <w:rPr>
          <w:rFonts w:ascii="Microsoft Sans Serif" w:hAnsi="Microsoft Sans Serif" w:cs="Microsoft Sans Serif"/>
          <w:b/>
          <w:bCs/>
          <w:color w:val="1A616F" w:themeColor="accent1" w:themeShade="80"/>
          <w:sz w:val="24"/>
        </w:rPr>
        <w:t>Number of Records:</w:t>
      </w:r>
      <w:r w:rsidRPr="00D43F17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 </w:t>
      </w:r>
      <w:r w:rsidR="006E0EF7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>94866</w:t>
      </w:r>
      <w:r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</w:t>
      </w:r>
    </w:p>
    <w:p w14:paraId="6EA99C18" w14:textId="46441993" w:rsidR="00B92E9F" w:rsidRPr="00D43F17" w:rsidRDefault="00995D6E" w:rsidP="00D87550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1A616F" w:themeColor="accent1" w:themeShade="80"/>
          <w:sz w:val="24"/>
        </w:rPr>
      </w:pPr>
      <w:r w:rsidRPr="00D43F17">
        <w:rPr>
          <w:rFonts w:ascii="Microsoft Sans Serif" w:hAnsi="Microsoft Sans Serif" w:cs="Microsoft Sans Serif"/>
          <w:b/>
          <w:color w:val="1A616F" w:themeColor="accent1" w:themeShade="80"/>
          <w:sz w:val="24"/>
        </w:rPr>
        <w:t>Number of Variables:</w:t>
      </w:r>
      <w:r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10</w:t>
      </w:r>
    </w:p>
    <w:p w14:paraId="7BD62EE4" w14:textId="60A984C0" w:rsidR="006846F8" w:rsidRPr="00AF1426" w:rsidRDefault="00E0613F" w:rsidP="006846F8">
      <w:pPr>
        <w:rPr>
          <w:rFonts w:ascii="Microsoft Sans Serif" w:hAnsi="Microsoft Sans Serif" w:cs="Microsoft Sans Serif"/>
          <w:b/>
          <w:color w:val="1A616F" w:themeColor="accent1" w:themeShade="80"/>
          <w:sz w:val="32"/>
        </w:rPr>
      </w:pPr>
      <w:r w:rsidRPr="00AF1426">
        <w:rPr>
          <w:sz w:val="24"/>
        </w:rPr>
        <w:drawing>
          <wp:anchor distT="0" distB="0" distL="114300" distR="114300" simplePos="0" relativeHeight="251705344" behindDoc="0" locked="0" layoutInCell="1" allowOverlap="1" wp14:anchorId="6D801BD8" wp14:editId="30298E00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5943600" cy="261366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B5E" w:rsidRPr="00AF1426">
        <w:rPr>
          <w:rFonts w:ascii="Microsoft Sans Serif" w:hAnsi="Microsoft Sans Serif" w:cs="Microsoft Sans Serif"/>
          <w:b/>
          <w:bCs/>
          <w:color w:val="1A616F" w:themeColor="accent1" w:themeShade="80"/>
          <w:sz w:val="32"/>
        </w:rPr>
        <w:t>Part I</w:t>
      </w:r>
      <w:r w:rsidR="006846F8" w:rsidRPr="00AF1426">
        <w:rPr>
          <w:rFonts w:ascii="Microsoft Sans Serif" w:hAnsi="Microsoft Sans Serif" w:cs="Microsoft Sans Serif"/>
          <w:b/>
          <w:bCs/>
          <w:color w:val="1A616F" w:themeColor="accent1" w:themeShade="80"/>
          <w:sz w:val="32"/>
        </w:rPr>
        <w:t>:</w:t>
      </w:r>
      <w:r w:rsidR="006846F8" w:rsidRPr="00AF1426">
        <w:rPr>
          <w:rFonts w:ascii="Microsoft Sans Serif" w:hAnsi="Microsoft Sans Serif" w:cs="Microsoft Sans Serif"/>
          <w:b/>
          <w:color w:val="1A616F" w:themeColor="accent1" w:themeShade="80"/>
          <w:sz w:val="32"/>
        </w:rPr>
        <w:t xml:space="preserve"> Summary statistics </w:t>
      </w:r>
    </w:p>
    <w:p w14:paraId="07C1813D" w14:textId="2544D277" w:rsidR="00532C45" w:rsidRDefault="00532C45" w:rsidP="006846F8">
      <w:pPr>
        <w:rPr>
          <w:rFonts w:ascii="Microsoft Sans Serif" w:hAnsi="Microsoft Sans Serif" w:cs="Microsoft Sans Serif"/>
          <w:b/>
          <w:color w:val="1A616F" w:themeColor="accent1" w:themeShade="80"/>
          <w:sz w:val="24"/>
        </w:rPr>
      </w:pPr>
    </w:p>
    <w:p w14:paraId="7858EAFA" w14:textId="5820B4FE" w:rsidR="00E24603" w:rsidRPr="00AF1426" w:rsidRDefault="000C0B5E" w:rsidP="00E57E91">
      <w:pPr>
        <w:autoSpaceDE w:val="0"/>
        <w:autoSpaceDN w:val="0"/>
        <w:adjustRightInd w:val="0"/>
        <w:spacing w:before="0" w:after="240" w:line="340" w:lineRule="atLeast"/>
        <w:rPr>
          <w:rFonts w:ascii="Microsoft Sans Serif" w:hAnsi="Microsoft Sans Serif" w:cs="Microsoft Sans Serif"/>
          <w:b/>
          <w:bCs/>
          <w:color w:val="1A616F" w:themeColor="accent1" w:themeShade="80"/>
          <w:sz w:val="32"/>
        </w:rPr>
      </w:pPr>
      <w:r w:rsidRPr="00AF1426">
        <w:rPr>
          <w:rFonts w:ascii="Microsoft Sans Serif" w:hAnsi="Microsoft Sans Serif" w:cs="Microsoft Sans Serif"/>
          <w:b/>
          <w:bCs/>
          <w:color w:val="1A616F" w:themeColor="accent1" w:themeShade="80"/>
          <w:sz w:val="32"/>
        </w:rPr>
        <w:t>Part II</w:t>
      </w:r>
      <w:r w:rsidR="00E24603" w:rsidRPr="00AF1426">
        <w:rPr>
          <w:rFonts w:ascii="Microsoft Sans Serif" w:hAnsi="Microsoft Sans Serif" w:cs="Microsoft Sans Serif"/>
          <w:b/>
          <w:bCs/>
          <w:color w:val="1A616F" w:themeColor="accent1" w:themeShade="80"/>
          <w:sz w:val="32"/>
        </w:rPr>
        <w:t xml:space="preserve">: Description </w:t>
      </w:r>
      <w:r w:rsidR="00D87550" w:rsidRPr="00AF1426">
        <w:rPr>
          <w:rFonts w:ascii="Microsoft Sans Serif" w:hAnsi="Microsoft Sans Serif" w:cs="Microsoft Sans Serif"/>
          <w:b/>
          <w:bCs/>
          <w:color w:val="1A616F" w:themeColor="accent1" w:themeShade="80"/>
          <w:sz w:val="32"/>
        </w:rPr>
        <w:t xml:space="preserve">and </w:t>
      </w:r>
      <w:r w:rsidR="00AF1426" w:rsidRPr="00AF1426">
        <w:rPr>
          <w:rFonts w:ascii="Microsoft Sans Serif" w:hAnsi="Microsoft Sans Serif" w:cs="Microsoft Sans Serif"/>
          <w:b/>
          <w:bCs/>
          <w:color w:val="1A616F" w:themeColor="accent1" w:themeShade="80"/>
          <w:sz w:val="32"/>
        </w:rPr>
        <w:t>Vi</w:t>
      </w:r>
      <w:r w:rsidR="00D87550" w:rsidRPr="00AF1426">
        <w:rPr>
          <w:rFonts w:ascii="Microsoft Sans Serif" w:hAnsi="Microsoft Sans Serif" w:cs="Microsoft Sans Serif"/>
          <w:b/>
          <w:bCs/>
          <w:color w:val="1A616F" w:themeColor="accent1" w:themeShade="80"/>
          <w:sz w:val="32"/>
        </w:rPr>
        <w:t xml:space="preserve">sualization </w:t>
      </w:r>
      <w:r w:rsidR="00AF1426" w:rsidRPr="00AF1426">
        <w:rPr>
          <w:rFonts w:ascii="Microsoft Sans Serif" w:hAnsi="Microsoft Sans Serif" w:cs="Microsoft Sans Serif"/>
          <w:b/>
          <w:bCs/>
          <w:color w:val="1A616F" w:themeColor="accent1" w:themeShade="80"/>
          <w:sz w:val="32"/>
        </w:rPr>
        <w:t xml:space="preserve"> </w:t>
      </w:r>
    </w:p>
    <w:p w14:paraId="4C009525" w14:textId="42A4F035" w:rsidR="00E24603" w:rsidRPr="00D43F17" w:rsidRDefault="00B92E9F" w:rsidP="00612B6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 w:line="360" w:lineRule="auto"/>
        <w:rPr>
          <w:rFonts w:ascii="Microsoft Sans Serif" w:hAnsi="Microsoft Sans Serif" w:cs="Microsoft Sans Serif"/>
          <w:bCs/>
          <w:color w:val="1A616F" w:themeColor="accent1" w:themeShade="80"/>
          <w:sz w:val="24"/>
        </w:rPr>
      </w:pPr>
      <w:r w:rsidRPr="00D43F17">
        <w:rPr>
          <w:rFonts w:ascii="Microsoft Sans Serif" w:hAnsi="Microsoft Sans Serif" w:cs="Microsoft Sans Serif"/>
          <w:b/>
          <w:color w:val="1A616F" w:themeColor="accent1" w:themeShade="80"/>
          <w:sz w:val="24"/>
        </w:rPr>
        <w:t>RECORD</w:t>
      </w:r>
      <w:r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is a categorical variable. It works as the ordinal reference number for each property record. </w:t>
      </w:r>
      <w:bookmarkStart w:id="0" w:name="OLE_LINK3"/>
      <w:bookmarkStart w:id="1" w:name="OLE_LINK4"/>
      <w:r w:rsidR="00D87550" w:rsidRPr="00D43F17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There are </w:t>
      </w:r>
      <w:r w:rsidR="0011081A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94866 </w:t>
      </w:r>
      <w:r w:rsidR="00E24603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records </w:t>
      </w:r>
      <w:r w:rsidR="004D3AD7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>overall</w:t>
      </w:r>
      <w:r w:rsidR="00E24603" w:rsidRPr="00D43F1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. </w:t>
      </w:r>
      <w:bookmarkEnd w:id="0"/>
      <w:bookmarkEnd w:id="1"/>
      <w:r w:rsidR="009148B9" w:rsidRPr="00D43F17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>Each ro</w:t>
      </w:r>
      <w:r w:rsidR="00495C59" w:rsidRPr="00D43F17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>w is a unique number/identifier</w:t>
      </w:r>
      <w:r w:rsidR="00A74CA3" w:rsidRPr="00D43F17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 and hence, a visualization is not required.</w:t>
      </w:r>
    </w:p>
    <w:p w14:paraId="0DBD798E" w14:textId="3BB28976" w:rsidR="00F54708" w:rsidRDefault="00F54708" w:rsidP="00F54708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4B5035BB" w14:textId="5F2A13CF" w:rsidR="00F54708" w:rsidRDefault="00F54708" w:rsidP="00F54708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1CA4138A" w14:textId="71A941B8" w:rsidR="00A74CA3" w:rsidRPr="000143C8" w:rsidRDefault="00A74CA3" w:rsidP="003C01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 w:line="360" w:lineRule="auto"/>
        <w:rPr>
          <w:rFonts w:ascii="Microsoft Sans Serif" w:hAnsi="Microsoft Sans Serif" w:cs="Microsoft Sans Serif"/>
          <w:bCs/>
          <w:color w:val="1A616F" w:themeColor="accent1" w:themeShade="80"/>
          <w:sz w:val="24"/>
        </w:rPr>
      </w:pPr>
      <w:r w:rsidRPr="000143C8">
        <w:rPr>
          <w:rFonts w:ascii="Microsoft Sans Serif" w:hAnsi="Microsoft Sans Serif" w:cs="Microsoft Sans Serif"/>
          <w:b/>
          <w:bCs/>
          <w:color w:val="1A616F" w:themeColor="accent1" w:themeShade="80"/>
          <w:sz w:val="24"/>
        </w:rPr>
        <w:lastRenderedPageBreak/>
        <w:t>DATE</w:t>
      </w:r>
      <w:r w:rsidRPr="000143C8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 refers to the date on which a given applicant made the credit card application. </w:t>
      </w:r>
      <w:r w:rsidR="003B3927" w:rsidRPr="000143C8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>F</w:t>
      </w:r>
      <w:r w:rsidR="00FC15F4" w:rsidRPr="000143C8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>rom Figure 1</w:t>
      </w:r>
      <w:r w:rsidR="003B3927" w:rsidRPr="000143C8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, </w:t>
      </w:r>
      <w:r w:rsidR="00C45BEB" w:rsidRPr="000143C8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the </w:t>
      </w:r>
      <w:r w:rsidR="00447657" w:rsidRPr="000143C8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number of applications </w:t>
      </w:r>
      <w:r w:rsidR="003B3927" w:rsidRPr="000143C8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appears to increase </w:t>
      </w:r>
      <w:r w:rsidR="00FC15F4" w:rsidRPr="000143C8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>linearly</w:t>
      </w:r>
      <w:r w:rsidR="008156BD" w:rsidRPr="000143C8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 over time</w:t>
      </w:r>
      <w:r w:rsidR="00FC15F4" w:rsidRPr="000143C8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. </w:t>
      </w:r>
      <w:r w:rsidR="00067B02" w:rsidRPr="000143C8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>Figure 4 shows that the application</w:t>
      </w:r>
      <w:r w:rsidR="00C32D8F" w:rsidRPr="000143C8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>s slowed down during the first four months of 2016.</w:t>
      </w:r>
    </w:p>
    <w:p w14:paraId="6B58128C" w14:textId="66746A4C" w:rsidR="00D1703A" w:rsidRPr="00E46517" w:rsidRDefault="00FB60AC" w:rsidP="00D1703A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  <w:r w:rsidRPr="00E46517">
        <w:rPr>
          <w:rFonts w:ascii="Microsoft Sans Serif" w:hAnsi="Microsoft Sans Serif" w:cs="Microsoft Sans Serif"/>
          <w:noProof/>
          <w:color w:val="1A616F" w:themeColor="accent1" w:themeShade="80"/>
        </w:rPr>
        <w:drawing>
          <wp:anchor distT="0" distB="0" distL="114300" distR="114300" simplePos="0" relativeHeight="251659264" behindDoc="1" locked="0" layoutInCell="1" allowOverlap="1" wp14:anchorId="53F25659" wp14:editId="710C0000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4155440" cy="247713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2900A" w14:textId="4153A0A3" w:rsidR="009009EA" w:rsidRDefault="009009EA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40466003" w14:textId="66DE21EA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72C7EB24" w14:textId="7A94BBCF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36F5FE98" w14:textId="1634D394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03A59DC0" w14:textId="03A17F15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6595022C" w14:textId="20813F02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195AEE38" w14:textId="5071A08D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322922A1" w14:textId="6F22596B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13CD6365" w14:textId="496AE78B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25418EC6" w14:textId="7BD2B48B" w:rsidR="00FB60AC" w:rsidRDefault="00E20789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  <w:r w:rsidRPr="00E46517">
        <w:rPr>
          <w:rFonts w:ascii="Microsoft Sans Serif" w:hAnsi="Microsoft Sans Serif" w:cs="Microsoft Sans Serif"/>
          <w:noProof/>
          <w:color w:val="1A616F" w:themeColor="accent1" w:themeShade="8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8D61C54" wp14:editId="64364538">
                <wp:simplePos x="0" y="0"/>
                <wp:positionH relativeFrom="margin">
                  <wp:posOffset>266700</wp:posOffset>
                </wp:positionH>
                <wp:positionV relativeFrom="paragraph">
                  <wp:posOffset>234950</wp:posOffset>
                </wp:positionV>
                <wp:extent cx="5347335" cy="330200"/>
                <wp:effectExtent l="0" t="0" r="5715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7335" cy="330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0DFC6C" w14:textId="769360BF" w:rsidR="00B121BE" w:rsidRPr="000143C8" w:rsidRDefault="00B121BE" w:rsidP="00B121BE">
                            <w:pPr>
                              <w:pStyle w:val="Caption"/>
                              <w:jc w:val="center"/>
                              <w:rPr>
                                <w:b w:val="0"/>
                                <w:i/>
                                <w:noProof/>
                                <w:color w:val="1A616F" w:themeColor="accent1" w:themeShade="80"/>
                                <w:sz w:val="32"/>
                                <w:szCs w:val="24"/>
                              </w:rPr>
                            </w:pP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Figure </w:t>
                            </w:r>
                            <w:r w:rsidRPr="000143C8">
                              <w:rPr>
                                <w:b w:val="0"/>
                                <w:i/>
                                <w:color w:val="1A616F" w:themeColor="accent1" w:themeShade="80"/>
                                <w:sz w:val="22"/>
                              </w:rPr>
                              <w:fldChar w:fldCharType="begin"/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instrText xml:space="preserve"> SEQ Figure \* ARABIC </w:instrText>
                            </w:r>
                            <w:r w:rsidRPr="000143C8">
                              <w:rPr>
                                <w:b w:val="0"/>
                                <w:i/>
                                <w:color w:val="1A616F" w:themeColor="accent1" w:themeShade="80"/>
                                <w:sz w:val="22"/>
                              </w:rPr>
                              <w:fldChar w:fldCharType="separate"/>
                            </w:r>
                            <w:r w:rsidR="00DC1967">
                              <w:rPr>
                                <w:noProof/>
                                <w:color w:val="1A616F" w:themeColor="accent1" w:themeShade="80"/>
                                <w:sz w:val="22"/>
                              </w:rPr>
                              <w:t>1</w:t>
                            </w:r>
                            <w:r w:rsidRPr="000143C8">
                              <w:rPr>
                                <w:b w:val="0"/>
                                <w:i/>
                                <w:color w:val="1A616F" w:themeColor="accent1" w:themeShade="80"/>
                                <w:sz w:val="22"/>
                              </w:rPr>
                              <w:fldChar w:fldCharType="end"/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: Cumulative Number of Applications Over the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61C5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1pt;margin-top:18.5pt;width:421.05pt;height:26pt;z-index:-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" stroked="f">
                <v:textbox inset="0,0,0,0">
                  <w:txbxContent>
                    <w:p w14:paraId="680DFC6C" w14:textId="769360BF" w:rsidR="00B121BE" w:rsidRPr="000143C8" w:rsidRDefault="00B121BE" w:rsidP="00B121BE">
                      <w:pPr>
                        <w:pStyle w:val="Caption"/>
                        <w:jc w:val="center"/>
                        <w:rPr>
                          <w:b w:val="0"/>
                          <w:i/>
                          <w:noProof/>
                          <w:color w:val="1A616F" w:themeColor="accent1" w:themeShade="80"/>
                          <w:sz w:val="32"/>
                          <w:szCs w:val="24"/>
                        </w:rPr>
                      </w:pP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Figure </w:t>
                      </w:r>
                      <w:r w:rsidRPr="000143C8">
                        <w:rPr>
                          <w:b w:val="0"/>
                          <w:i/>
                          <w:color w:val="1A616F" w:themeColor="accent1" w:themeShade="80"/>
                          <w:sz w:val="22"/>
                        </w:rPr>
                        <w:fldChar w:fldCharType="begin"/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instrText xml:space="preserve"> SEQ Figure \* ARABIC </w:instrText>
                      </w:r>
                      <w:r w:rsidRPr="000143C8">
                        <w:rPr>
                          <w:b w:val="0"/>
                          <w:i/>
                          <w:color w:val="1A616F" w:themeColor="accent1" w:themeShade="80"/>
                          <w:sz w:val="22"/>
                        </w:rPr>
                        <w:fldChar w:fldCharType="separate"/>
                      </w:r>
                      <w:r w:rsidR="00DC1967">
                        <w:rPr>
                          <w:noProof/>
                          <w:color w:val="1A616F" w:themeColor="accent1" w:themeShade="80"/>
                          <w:sz w:val="22"/>
                        </w:rPr>
                        <w:t>1</w:t>
                      </w:r>
                      <w:r w:rsidRPr="000143C8">
                        <w:rPr>
                          <w:b w:val="0"/>
                          <w:i/>
                          <w:color w:val="1A616F" w:themeColor="accent1" w:themeShade="80"/>
                          <w:sz w:val="22"/>
                        </w:rPr>
                        <w:fldChar w:fldCharType="end"/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>: Cumulative Number of Applications Over the 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EC1CD0" w14:textId="19218C77" w:rsidR="00FB60AC" w:rsidRDefault="00466618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ADAA9B9" wp14:editId="371676FD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170680" cy="3251200"/>
            <wp:effectExtent l="0" t="0" r="1270" b="635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D78E2" w14:textId="716F9733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03110BDF" w14:textId="6C6C7DC3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03683206" w14:textId="5EAF8E4B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5A52438A" w14:textId="380032B5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163DC830" w14:textId="4B3B87C4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3309808C" w14:textId="6CCF96A7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11A2CB6B" w14:textId="75136144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378A26D7" w14:textId="6A4018A4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1C1555B0" w14:textId="42B68FF9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7D8A2DB3" w14:textId="524A1FFA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0B3F120B" w14:textId="3779943D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64E9F8A7" w14:textId="1E2D3B39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1741C127" w14:textId="5A0EACEC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7DE99BE3" w14:textId="091FF01B" w:rsidR="00FB60AC" w:rsidRDefault="00466618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  <w:r w:rsidRPr="00E46517">
        <w:rPr>
          <w:rFonts w:ascii="Microsoft Sans Serif" w:hAnsi="Microsoft Sans Serif" w:cs="Microsoft Sans Serif"/>
          <w:noProof/>
          <w:color w:val="1A616F" w:themeColor="accent1" w:themeShade="8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423103" wp14:editId="294AF62E">
                <wp:simplePos x="0" y="0"/>
                <wp:positionH relativeFrom="margin">
                  <wp:align>center</wp:align>
                </wp:positionH>
                <wp:positionV relativeFrom="paragraph">
                  <wp:posOffset>322580</wp:posOffset>
                </wp:positionV>
                <wp:extent cx="5307330" cy="635"/>
                <wp:effectExtent l="0" t="0" r="762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7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DA4623" w14:textId="72263F0E" w:rsidR="00E20789" w:rsidRPr="000143C8" w:rsidRDefault="00E20789" w:rsidP="00E20789">
                            <w:pPr>
                              <w:pStyle w:val="Caption"/>
                              <w:tabs>
                                <w:tab w:val="left" w:pos="2970"/>
                              </w:tabs>
                              <w:jc w:val="center"/>
                              <w:rPr>
                                <w:b w:val="0"/>
                                <w:i/>
                                <w:noProof/>
                                <w:color w:val="1A616F" w:themeColor="accent1" w:themeShade="80"/>
                                <w:sz w:val="32"/>
                                <w:szCs w:val="24"/>
                              </w:rPr>
                            </w:pP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Figure 2: </w:t>
                            </w:r>
                            <w:r w:rsidR="007153DF">
                              <w:rPr>
                                <w:color w:val="1A616F" w:themeColor="accent1" w:themeShade="80"/>
                                <w:sz w:val="22"/>
                              </w:rPr>
                              <w:t>Daily f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requency of </w:t>
                            </w:r>
                            <w:r w:rsidR="007153DF"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applications over the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23103" id="Text Box 22" o:spid="_x0000_s1027" type="#_x0000_t202" style="position:absolute;left:0;text-align:left;margin-left:0;margin-top:25.4pt;width:417.9pt;height: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" stroked="f">
                <v:textbox style="mso-fit-shape-to-text:t" inset="0,0,0,0">
                  <w:txbxContent>
                    <w:p w14:paraId="47DA4623" w14:textId="72263F0E" w:rsidR="00E20789" w:rsidRPr="000143C8" w:rsidRDefault="00E20789" w:rsidP="00E20789">
                      <w:pPr>
                        <w:pStyle w:val="Caption"/>
                        <w:tabs>
                          <w:tab w:val="left" w:pos="2970"/>
                        </w:tabs>
                        <w:jc w:val="center"/>
                        <w:rPr>
                          <w:b w:val="0"/>
                          <w:i/>
                          <w:noProof/>
                          <w:color w:val="1A616F" w:themeColor="accent1" w:themeShade="80"/>
                          <w:sz w:val="32"/>
                          <w:szCs w:val="24"/>
                        </w:rPr>
                      </w:pP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Figure 2: </w:t>
                      </w:r>
                      <w:r w:rsidR="007153DF">
                        <w:rPr>
                          <w:color w:val="1A616F" w:themeColor="accent1" w:themeShade="80"/>
                          <w:sz w:val="22"/>
                        </w:rPr>
                        <w:t>Daily f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requency of </w:t>
                      </w:r>
                      <w:r w:rsidR="007153DF" w:rsidRPr="000143C8">
                        <w:rPr>
                          <w:color w:val="1A616F" w:themeColor="accent1" w:themeShade="80"/>
                          <w:sz w:val="22"/>
                        </w:rPr>
                        <w:t>applications over the 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E361EB" w14:textId="7E4B4B66" w:rsidR="00FB60AC" w:rsidRDefault="00FB60AC" w:rsidP="009009EA">
      <w:pPr>
        <w:pStyle w:val="ListParagraph"/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</w:rPr>
      </w:pPr>
    </w:p>
    <w:p w14:paraId="272BF1A4" w14:textId="35B3A497" w:rsidR="00FB60AC" w:rsidRPr="00741405" w:rsidRDefault="00741405" w:rsidP="00741405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bCs/>
          <w:color w:val="1A616F" w:themeColor="accent1" w:themeShade="80"/>
          <w:sz w:val="24"/>
        </w:rPr>
      </w:pPr>
      <w:r w:rsidRPr="00741405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lastRenderedPageBreak/>
        <w:t>There</w:t>
      </w:r>
      <w:r w:rsidR="00250B9E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 wa</w:t>
      </w:r>
      <w:r w:rsidRPr="00741405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s a dip in </w:t>
      </w:r>
      <w:r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frequency of applications at the end of 2016 (as can be seen </w:t>
      </w:r>
      <w:r w:rsidR="00C2287C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>in Figure 3 and 4), which can be attributed to</w:t>
      </w:r>
      <w:r w:rsidR="00257FA6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 the</w:t>
      </w:r>
      <w:r w:rsidR="00C2287C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 </w:t>
      </w:r>
      <w:r w:rsidR="00137856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sudden </w:t>
      </w:r>
      <w:r w:rsidR="003069C1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>change</w:t>
      </w:r>
      <w:r w:rsidR="00137856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 </w:t>
      </w:r>
      <w:r w:rsidR="00257FA6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>in</w:t>
      </w:r>
      <w:r w:rsidR="00137856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 week/month at the end </w:t>
      </w:r>
      <w:r w:rsidR="00257FA6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>of 2016</w:t>
      </w:r>
      <w:r w:rsidR="008C0B7D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 (</w:t>
      </w:r>
      <w:r w:rsidR="00967C19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>given that 2017 data is</w:t>
      </w:r>
      <w:r w:rsidR="00B27E50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 not</w:t>
      </w:r>
      <w:r w:rsidR="00967C19">
        <w:rPr>
          <w:rFonts w:ascii="Microsoft Sans Serif" w:hAnsi="Microsoft Sans Serif" w:cs="Microsoft Sans Serif"/>
          <w:bCs/>
          <w:color w:val="1A616F" w:themeColor="accent1" w:themeShade="80"/>
          <w:sz w:val="24"/>
        </w:rPr>
        <w:t xml:space="preserve"> available). </w:t>
      </w:r>
    </w:p>
    <w:p w14:paraId="6624C0C1" w14:textId="597A8DC4" w:rsidR="00D90B46" w:rsidRDefault="00D90B46" w:rsidP="00D90B46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49DFAB85" wp14:editId="4D9D6BA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77335" cy="3052445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3405C" w14:textId="77777777" w:rsidR="00D90B46" w:rsidRDefault="00D90B46" w:rsidP="00D90B46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  <w:sz w:val="24"/>
        </w:rPr>
      </w:pPr>
    </w:p>
    <w:p w14:paraId="5974E941" w14:textId="0FB8EAEB" w:rsidR="00D90B46" w:rsidRDefault="00D90B46" w:rsidP="00D90B46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  <w:sz w:val="24"/>
        </w:rPr>
      </w:pPr>
    </w:p>
    <w:p w14:paraId="33392109" w14:textId="2B388CAA" w:rsidR="00D90B46" w:rsidRDefault="00D90B46" w:rsidP="00D90B46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  <w:sz w:val="24"/>
        </w:rPr>
      </w:pPr>
    </w:p>
    <w:p w14:paraId="33790DCE" w14:textId="52AF4E44" w:rsidR="00D90B46" w:rsidRDefault="00D90B46" w:rsidP="00D90B46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  <w:sz w:val="24"/>
        </w:rPr>
      </w:pPr>
    </w:p>
    <w:p w14:paraId="2A5A62B7" w14:textId="6889E26A" w:rsidR="00D90B46" w:rsidRDefault="00D90B46" w:rsidP="00D90B46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  <w:sz w:val="24"/>
        </w:rPr>
      </w:pPr>
    </w:p>
    <w:p w14:paraId="0CBFF7D8" w14:textId="3B93CC32" w:rsidR="00D90B46" w:rsidRDefault="00D90B46" w:rsidP="00D90B46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  <w:sz w:val="24"/>
        </w:rPr>
      </w:pPr>
    </w:p>
    <w:p w14:paraId="300D72E1" w14:textId="7C7C739F" w:rsidR="00D90B46" w:rsidRDefault="008977AE" w:rsidP="00D90B46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  <w:sz w:val="24"/>
        </w:rPr>
      </w:pPr>
      <w:r w:rsidRPr="00E46517">
        <w:rPr>
          <w:rFonts w:ascii="Microsoft Sans Serif" w:hAnsi="Microsoft Sans Serif" w:cs="Microsoft Sans Serif"/>
          <w:noProof/>
          <w:color w:val="1A616F" w:themeColor="accent1" w:themeShade="8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EACEE4" wp14:editId="0CCF1B9F">
                <wp:simplePos x="0" y="0"/>
                <wp:positionH relativeFrom="margin">
                  <wp:align>center</wp:align>
                </wp:positionH>
                <wp:positionV relativeFrom="paragraph">
                  <wp:posOffset>544830</wp:posOffset>
                </wp:positionV>
                <wp:extent cx="5307330" cy="635"/>
                <wp:effectExtent l="0" t="0" r="762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7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47AFF2" w14:textId="2BADBF28" w:rsidR="008977AE" w:rsidRPr="000143C8" w:rsidRDefault="008977AE" w:rsidP="008977AE">
                            <w:pPr>
                              <w:pStyle w:val="Caption"/>
                              <w:tabs>
                                <w:tab w:val="left" w:pos="2970"/>
                              </w:tabs>
                              <w:jc w:val="center"/>
                              <w:rPr>
                                <w:b w:val="0"/>
                                <w:i/>
                                <w:noProof/>
                                <w:color w:val="1A616F" w:themeColor="accent1" w:themeShade="80"/>
                                <w:sz w:val="32"/>
                                <w:szCs w:val="24"/>
                              </w:rPr>
                            </w:pP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1A616F" w:themeColor="accent1" w:themeShade="80"/>
                                <w:sz w:val="22"/>
                              </w:rPr>
                              <w:t>3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color w:val="1A616F" w:themeColor="accent1" w:themeShade="80"/>
                                <w:sz w:val="22"/>
                              </w:rPr>
                              <w:t>Monthly</w:t>
                            </w:r>
                            <w:r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 f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requency of applications over the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ACEE4" id="Text Box 43" o:spid="_x0000_s1028" type="#_x0000_t202" style="position:absolute;margin-left:0;margin-top:42.9pt;width:417.9pt;height:.0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" stroked="f">
                <v:textbox style="mso-fit-shape-to-text:t" inset="0,0,0,0">
                  <w:txbxContent>
                    <w:p w14:paraId="2347AFF2" w14:textId="2BADBF28" w:rsidR="008977AE" w:rsidRPr="000143C8" w:rsidRDefault="008977AE" w:rsidP="008977AE">
                      <w:pPr>
                        <w:pStyle w:val="Caption"/>
                        <w:tabs>
                          <w:tab w:val="left" w:pos="2970"/>
                        </w:tabs>
                        <w:jc w:val="center"/>
                        <w:rPr>
                          <w:b w:val="0"/>
                          <w:i/>
                          <w:noProof/>
                          <w:color w:val="1A616F" w:themeColor="accent1" w:themeShade="80"/>
                          <w:sz w:val="32"/>
                          <w:szCs w:val="24"/>
                        </w:rPr>
                      </w:pP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Figure </w:t>
                      </w:r>
                      <w:r>
                        <w:rPr>
                          <w:color w:val="1A616F" w:themeColor="accent1" w:themeShade="80"/>
                          <w:sz w:val="22"/>
                        </w:rPr>
                        <w:t>3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: </w:t>
                      </w:r>
                      <w:r>
                        <w:rPr>
                          <w:color w:val="1A616F" w:themeColor="accent1" w:themeShade="80"/>
                          <w:sz w:val="22"/>
                        </w:rPr>
                        <w:t>Monthly</w:t>
                      </w:r>
                      <w:r>
                        <w:rPr>
                          <w:color w:val="1A616F" w:themeColor="accent1" w:themeShade="80"/>
                          <w:sz w:val="22"/>
                        </w:rPr>
                        <w:t xml:space="preserve"> f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>requency of applications over the 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A82A4D" w14:textId="18EE4352" w:rsidR="00D90B46" w:rsidRDefault="008977AE" w:rsidP="00D90B46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61854900" wp14:editId="299EFC86">
            <wp:simplePos x="0" y="0"/>
            <wp:positionH relativeFrom="margin">
              <wp:posOffset>1111250</wp:posOffset>
            </wp:positionH>
            <wp:positionV relativeFrom="paragraph">
              <wp:posOffset>628650</wp:posOffset>
            </wp:positionV>
            <wp:extent cx="3836035" cy="2870835"/>
            <wp:effectExtent l="0" t="0" r="0" b="571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FCBFA" w14:textId="70BE94C0" w:rsidR="00D90B46" w:rsidRDefault="00D90B46" w:rsidP="00D90B46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  <w:sz w:val="24"/>
        </w:rPr>
      </w:pPr>
    </w:p>
    <w:p w14:paraId="25B1EA1A" w14:textId="444A7BCF" w:rsidR="00D90B46" w:rsidRDefault="00D90B46" w:rsidP="00D90B46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  <w:sz w:val="24"/>
        </w:rPr>
      </w:pPr>
    </w:p>
    <w:p w14:paraId="0BB09A21" w14:textId="534A6E3B" w:rsidR="00D90B46" w:rsidRDefault="00D90B46" w:rsidP="00D90B46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  <w:sz w:val="24"/>
        </w:rPr>
      </w:pPr>
    </w:p>
    <w:p w14:paraId="6973A732" w14:textId="14E21A3C" w:rsidR="008977AE" w:rsidRDefault="008977AE" w:rsidP="00D90B46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  <w:sz w:val="24"/>
        </w:rPr>
      </w:pPr>
    </w:p>
    <w:p w14:paraId="411526F2" w14:textId="6383DFC3" w:rsidR="008977AE" w:rsidRDefault="008977AE" w:rsidP="00D90B46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  <w:sz w:val="24"/>
        </w:rPr>
      </w:pPr>
    </w:p>
    <w:p w14:paraId="552C317A" w14:textId="77777777" w:rsidR="008977AE" w:rsidRDefault="008977AE" w:rsidP="00D90B46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  <w:sz w:val="24"/>
        </w:rPr>
      </w:pPr>
    </w:p>
    <w:p w14:paraId="49710365" w14:textId="6B984F65" w:rsidR="008977AE" w:rsidRDefault="008977AE" w:rsidP="00D90B46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  <w:sz w:val="24"/>
        </w:rPr>
      </w:pPr>
      <w:r w:rsidRPr="00E46517">
        <w:rPr>
          <w:rFonts w:ascii="Microsoft Sans Serif" w:hAnsi="Microsoft Sans Serif" w:cs="Microsoft Sans Serif"/>
          <w:noProof/>
          <w:color w:val="1A616F" w:themeColor="accent1" w:themeShade="8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F63441" wp14:editId="4D2ACDBA">
                <wp:simplePos x="0" y="0"/>
                <wp:positionH relativeFrom="margin">
                  <wp:align>center</wp:align>
                </wp:positionH>
                <wp:positionV relativeFrom="paragraph">
                  <wp:posOffset>380365</wp:posOffset>
                </wp:positionV>
                <wp:extent cx="5307330" cy="635"/>
                <wp:effectExtent l="0" t="0" r="762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7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C02493" w14:textId="44786E8E" w:rsidR="008977AE" w:rsidRPr="000143C8" w:rsidRDefault="008977AE" w:rsidP="008977AE">
                            <w:pPr>
                              <w:pStyle w:val="Caption"/>
                              <w:tabs>
                                <w:tab w:val="left" w:pos="2970"/>
                              </w:tabs>
                              <w:jc w:val="center"/>
                              <w:rPr>
                                <w:b w:val="0"/>
                                <w:i/>
                                <w:noProof/>
                                <w:color w:val="1A616F" w:themeColor="accent1" w:themeShade="80"/>
                                <w:sz w:val="32"/>
                                <w:szCs w:val="24"/>
                              </w:rPr>
                            </w:pP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color w:val="1A616F" w:themeColor="accent1" w:themeShade="80"/>
                                <w:sz w:val="22"/>
                              </w:rPr>
                              <w:t>4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color w:val="1A616F" w:themeColor="accent1" w:themeShade="80"/>
                                <w:sz w:val="22"/>
                              </w:rPr>
                              <w:t>Weekly</w:t>
                            </w:r>
                            <w:r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 f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requency of applications over the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63441" id="Text Box 44" o:spid="_x0000_s1029" type="#_x0000_t202" style="position:absolute;margin-left:0;margin-top:29.95pt;width:417.9pt;height:.05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" stroked="f">
                <v:textbox style="mso-fit-shape-to-text:t" inset="0,0,0,0">
                  <w:txbxContent>
                    <w:p w14:paraId="5EC02493" w14:textId="44786E8E" w:rsidR="008977AE" w:rsidRPr="000143C8" w:rsidRDefault="008977AE" w:rsidP="008977AE">
                      <w:pPr>
                        <w:pStyle w:val="Caption"/>
                        <w:tabs>
                          <w:tab w:val="left" w:pos="2970"/>
                        </w:tabs>
                        <w:jc w:val="center"/>
                        <w:rPr>
                          <w:b w:val="0"/>
                          <w:i/>
                          <w:noProof/>
                          <w:color w:val="1A616F" w:themeColor="accent1" w:themeShade="80"/>
                          <w:sz w:val="32"/>
                          <w:szCs w:val="24"/>
                        </w:rPr>
                      </w:pP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Figure </w:t>
                      </w:r>
                      <w:r>
                        <w:rPr>
                          <w:color w:val="1A616F" w:themeColor="accent1" w:themeShade="80"/>
                          <w:sz w:val="22"/>
                        </w:rPr>
                        <w:t>4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: </w:t>
                      </w:r>
                      <w:r>
                        <w:rPr>
                          <w:color w:val="1A616F" w:themeColor="accent1" w:themeShade="80"/>
                          <w:sz w:val="22"/>
                        </w:rPr>
                        <w:t>Weekly</w:t>
                      </w:r>
                      <w:r>
                        <w:rPr>
                          <w:color w:val="1A616F" w:themeColor="accent1" w:themeShade="80"/>
                          <w:sz w:val="22"/>
                        </w:rPr>
                        <w:t xml:space="preserve"> f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>requency of applications over the 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2C4D42" w14:textId="29A2F4DB" w:rsidR="00D90B46" w:rsidRPr="00D90B46" w:rsidRDefault="00D90B46" w:rsidP="00D90B46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  <w:sz w:val="24"/>
        </w:rPr>
      </w:pPr>
    </w:p>
    <w:p w14:paraId="6FC18FAD" w14:textId="709A3DC8" w:rsidR="00995A0B" w:rsidRPr="006B0E95" w:rsidRDefault="00E633AF" w:rsidP="00C501C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 w:line="360" w:lineRule="auto"/>
        <w:rPr>
          <w:rFonts w:ascii="Microsoft Sans Serif" w:hAnsi="Microsoft Sans Serif" w:cs="Microsoft Sans Serif"/>
          <w:color w:val="000000"/>
          <w:sz w:val="24"/>
        </w:rPr>
      </w:pPr>
      <w:r w:rsidRPr="000143C8">
        <w:rPr>
          <w:rFonts w:ascii="Microsoft Sans Serif" w:hAnsi="Microsoft Sans Serif" w:cs="Microsoft Sans Serif"/>
          <w:b/>
          <w:color w:val="1A616F" w:themeColor="accent1" w:themeShade="80"/>
          <w:sz w:val="24"/>
        </w:rPr>
        <w:lastRenderedPageBreak/>
        <w:t>SSN</w:t>
      </w:r>
      <w:r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contains information about each applicant’s Social Security Number. </w:t>
      </w:r>
      <w:r w:rsidR="000B54BF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>As can be seen in Figure 3, there are few</w:t>
      </w:r>
      <w:r w:rsidR="0085527F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SSNs with higher frequencies</w:t>
      </w:r>
      <w:r w:rsidR="00C81BA6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than usual</w:t>
      </w:r>
      <w:r w:rsidR="00473A33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; the </w:t>
      </w:r>
      <w:r w:rsidR="00D30B89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tallest bar corresponds to </w:t>
      </w:r>
      <w:r w:rsidR="00C81BA6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>737610282</w:t>
      </w:r>
      <w:r w:rsidR="00D30B89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, whose frequency </w:t>
      </w:r>
      <w:r w:rsidR="00623154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>wa</w:t>
      </w:r>
      <w:r w:rsidR="00D30B89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>s</w:t>
      </w:r>
      <w:r w:rsidR="00187002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1478.</w:t>
      </w:r>
    </w:p>
    <w:p w14:paraId="3FB19816" w14:textId="77D9AD9C" w:rsidR="006B0E95" w:rsidRPr="006B0E95" w:rsidRDefault="00C501C0" w:rsidP="00C501C0">
      <w:pPr>
        <w:pStyle w:val="ListParagraph"/>
        <w:tabs>
          <w:tab w:val="left" w:pos="1700"/>
        </w:tabs>
        <w:spacing w:line="360" w:lineRule="auto"/>
        <w:rPr>
          <w:rFonts w:ascii="Microsoft Sans Serif" w:hAnsi="Microsoft Sans Serif" w:cs="Microsoft Sans Serif"/>
          <w:color w:val="1A616F" w:themeColor="accent1" w:themeShade="80"/>
          <w:sz w:val="24"/>
        </w:rPr>
      </w:pPr>
      <w:r w:rsidRPr="00E46517">
        <w:rPr>
          <w:rFonts w:ascii="Microsoft Sans Serif" w:hAnsi="Microsoft Sans Serif" w:cs="Microsoft Sans Serif"/>
          <w:noProof/>
          <w:color w:val="1A616F" w:themeColor="accent1" w:themeShade="80"/>
        </w:rPr>
        <w:drawing>
          <wp:anchor distT="0" distB="0" distL="114300" distR="114300" simplePos="0" relativeHeight="251660288" behindDoc="0" locked="0" layoutInCell="1" allowOverlap="1" wp14:anchorId="2E26798F" wp14:editId="74E62737">
            <wp:simplePos x="0" y="0"/>
            <wp:positionH relativeFrom="margin">
              <wp:align>center</wp:align>
            </wp:positionH>
            <wp:positionV relativeFrom="paragraph">
              <wp:posOffset>513080</wp:posOffset>
            </wp:positionV>
            <wp:extent cx="4788535" cy="35185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E95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For consistency, leading zeros were added such that the </w:t>
      </w:r>
      <w:r w:rsidR="006B0E95">
        <w:rPr>
          <w:rFonts w:ascii="Microsoft Sans Serif" w:hAnsi="Microsoft Sans Serif" w:cs="Microsoft Sans Serif"/>
          <w:color w:val="1A616F" w:themeColor="accent1" w:themeShade="80"/>
          <w:sz w:val="24"/>
        </w:rPr>
        <w:t>phone numbers</w:t>
      </w:r>
      <w:r w:rsidR="006B0E95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always showed </w:t>
      </w:r>
      <w:r w:rsidR="006B0E95">
        <w:rPr>
          <w:rFonts w:ascii="Microsoft Sans Serif" w:hAnsi="Microsoft Sans Serif" w:cs="Microsoft Sans Serif"/>
          <w:color w:val="1A616F" w:themeColor="accent1" w:themeShade="80"/>
          <w:sz w:val="24"/>
        </w:rPr>
        <w:t>9</w:t>
      </w:r>
      <w:r w:rsidR="006B0E95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digits.</w:t>
      </w:r>
    </w:p>
    <w:p w14:paraId="51D6EEAD" w14:textId="3AEED7CD" w:rsidR="00550B81" w:rsidRDefault="00550B81" w:rsidP="00550B81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</w:rPr>
      </w:pPr>
    </w:p>
    <w:p w14:paraId="0EFA3E14" w14:textId="4588A39E" w:rsidR="00550B81" w:rsidRDefault="00550B81" w:rsidP="00550B81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</w:rPr>
      </w:pPr>
    </w:p>
    <w:p w14:paraId="0B190536" w14:textId="54F0ED4C" w:rsidR="00550B81" w:rsidRDefault="00550B81" w:rsidP="00550B81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</w:rPr>
      </w:pPr>
    </w:p>
    <w:p w14:paraId="05162820" w14:textId="11A35D9D" w:rsidR="00550B81" w:rsidRDefault="00550B81" w:rsidP="00550B81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</w:rPr>
      </w:pPr>
    </w:p>
    <w:p w14:paraId="3BB49C4C" w14:textId="44937B65" w:rsidR="00550B81" w:rsidRDefault="00550B81" w:rsidP="00550B81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</w:rPr>
      </w:pPr>
    </w:p>
    <w:p w14:paraId="28D7C83C" w14:textId="26C33BE7" w:rsidR="00550B81" w:rsidRDefault="00550B81" w:rsidP="00550B81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</w:rPr>
      </w:pPr>
    </w:p>
    <w:p w14:paraId="453562DD" w14:textId="2F0FF86B" w:rsidR="00550B81" w:rsidRDefault="00550B81" w:rsidP="00550B81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</w:rPr>
      </w:pPr>
    </w:p>
    <w:p w14:paraId="74F0358A" w14:textId="60549298" w:rsidR="00E20789" w:rsidRDefault="00E20789" w:rsidP="00550B81">
      <w:pPr>
        <w:autoSpaceDE w:val="0"/>
        <w:autoSpaceDN w:val="0"/>
        <w:adjustRightInd w:val="0"/>
        <w:spacing w:after="240" w:line="340" w:lineRule="atLeast"/>
        <w:rPr>
          <w:rFonts w:ascii="Microsoft Sans Serif" w:hAnsi="Microsoft Sans Serif" w:cs="Microsoft Sans Serif"/>
          <w:color w:val="000000"/>
        </w:rPr>
      </w:pPr>
    </w:p>
    <w:p w14:paraId="1A6E26EE" w14:textId="18917F1B" w:rsidR="00E20789" w:rsidRPr="00E20789" w:rsidRDefault="00E20789" w:rsidP="00E20789">
      <w:pPr>
        <w:rPr>
          <w:rFonts w:ascii="Microsoft Sans Serif" w:hAnsi="Microsoft Sans Serif" w:cs="Microsoft Sans Serif"/>
        </w:rPr>
      </w:pPr>
    </w:p>
    <w:p w14:paraId="163A0671" w14:textId="413D036F" w:rsidR="00C501C0" w:rsidRDefault="00C501C0" w:rsidP="00E20789">
      <w:pPr>
        <w:rPr>
          <w:rFonts w:ascii="Microsoft Sans Serif" w:hAnsi="Microsoft Sans Serif" w:cs="Microsoft Sans Serif"/>
        </w:rPr>
      </w:pPr>
      <w:r w:rsidRPr="000143C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3AF54" wp14:editId="57A2B4AB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4788535" cy="6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87C89F" w14:textId="7AE0F6E4" w:rsidR="001345E7" w:rsidRPr="000143C8" w:rsidRDefault="001345E7" w:rsidP="001345E7">
                            <w:pPr>
                              <w:pStyle w:val="Caption"/>
                              <w:jc w:val="center"/>
                              <w:rPr>
                                <w:b w:val="0"/>
                                <w:i/>
                                <w:noProof/>
                                <w:color w:val="1A616F" w:themeColor="accent1" w:themeShade="80"/>
                                <w:sz w:val="32"/>
                                <w:szCs w:val="24"/>
                              </w:rPr>
                            </w:pP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Figure </w:t>
                            </w:r>
                            <w:r w:rsidR="00EC7363">
                              <w:rPr>
                                <w:color w:val="1A616F" w:themeColor="accent1" w:themeShade="80"/>
                                <w:sz w:val="22"/>
                              </w:rPr>
                              <w:t>5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: Distribution Plot of SSN of Applicants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3AF54" id="Text Box 25" o:spid="_x0000_s1030" type="#_x0000_t202" style="position:absolute;margin-left:0;margin-top:7.45pt;width:377.05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" stroked="f">
                <v:textbox style="mso-fit-shape-to-text:t" inset="0,0,0,0">
                  <w:txbxContent>
                    <w:p w14:paraId="7487C89F" w14:textId="7AE0F6E4" w:rsidR="001345E7" w:rsidRPr="000143C8" w:rsidRDefault="001345E7" w:rsidP="001345E7">
                      <w:pPr>
                        <w:pStyle w:val="Caption"/>
                        <w:jc w:val="center"/>
                        <w:rPr>
                          <w:b w:val="0"/>
                          <w:i/>
                          <w:noProof/>
                          <w:color w:val="1A616F" w:themeColor="accent1" w:themeShade="80"/>
                          <w:sz w:val="32"/>
                          <w:szCs w:val="24"/>
                        </w:rPr>
                      </w:pP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Figure </w:t>
                      </w:r>
                      <w:r w:rsidR="00EC7363">
                        <w:rPr>
                          <w:color w:val="1A616F" w:themeColor="accent1" w:themeShade="80"/>
                          <w:sz w:val="22"/>
                        </w:rPr>
                        <w:t>5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>: Distribution Plot of SSN of Applicants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B25CFF" w14:textId="5CB99C01" w:rsidR="00C501C0" w:rsidRDefault="00C501C0" w:rsidP="00C501C0">
      <w:pPr>
        <w:rPr>
          <w:rFonts w:ascii="Microsoft Sans Serif" w:hAnsi="Microsoft Sans Serif" w:cs="Microsoft Sans Serif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49618EE" wp14:editId="6990E358">
            <wp:simplePos x="0" y="0"/>
            <wp:positionH relativeFrom="margin">
              <wp:posOffset>298450</wp:posOffset>
            </wp:positionH>
            <wp:positionV relativeFrom="paragraph">
              <wp:posOffset>106045</wp:posOffset>
            </wp:positionV>
            <wp:extent cx="5290820" cy="2703195"/>
            <wp:effectExtent l="0" t="0" r="5080" b="190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5C22A" w14:textId="24B5C507" w:rsidR="00E20789" w:rsidRPr="00E20789" w:rsidRDefault="00C37167" w:rsidP="00E20789">
      <w:pPr>
        <w:rPr>
          <w:rFonts w:ascii="Microsoft Sans Serif" w:hAnsi="Microsoft Sans Serif" w:cs="Microsoft Sans Serif"/>
        </w:rPr>
      </w:pPr>
      <w:r w:rsidRPr="00532C45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CCDB85" wp14:editId="73E2A4A8">
                <wp:simplePos x="0" y="0"/>
                <wp:positionH relativeFrom="margin">
                  <wp:align>center</wp:align>
                </wp:positionH>
                <wp:positionV relativeFrom="paragraph">
                  <wp:posOffset>3077845</wp:posOffset>
                </wp:positionV>
                <wp:extent cx="4862830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06E95" w14:textId="14DA94C7" w:rsidR="001345E7" w:rsidRPr="000143C8" w:rsidRDefault="001345E7" w:rsidP="001345E7">
                            <w:pPr>
                              <w:pStyle w:val="Caption"/>
                              <w:jc w:val="center"/>
                              <w:rPr>
                                <w:b w:val="0"/>
                                <w:i/>
                                <w:noProof/>
                                <w:color w:val="1A616F" w:themeColor="accent1" w:themeShade="80"/>
                                <w:sz w:val="28"/>
                                <w:szCs w:val="24"/>
                              </w:rPr>
                            </w:pP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Figure </w:t>
                            </w:r>
                            <w:r w:rsidR="00EC7363">
                              <w:rPr>
                                <w:color w:val="1A616F" w:themeColor="accent1" w:themeShade="80"/>
                                <w:sz w:val="22"/>
                              </w:rPr>
                              <w:t>6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: </w:t>
                            </w:r>
                            <w:r w:rsidR="002651A0"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Log scaled f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requency plot of SSNs </w:t>
                            </w:r>
                            <w:r w:rsidR="003A5A37"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with </w:t>
                            </w:r>
                            <w:r w:rsidR="008D35D0"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at least 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10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CDB85" id="Text Box 26" o:spid="_x0000_s1031" type="#_x0000_t202" style="position:absolute;margin-left:0;margin-top:242.35pt;width:382.9pt;height:.0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" stroked="f">
                <v:textbox style="mso-fit-shape-to-text:t" inset="0,0,0,0">
                  <w:txbxContent>
                    <w:p w14:paraId="67D06E95" w14:textId="14DA94C7" w:rsidR="001345E7" w:rsidRPr="000143C8" w:rsidRDefault="001345E7" w:rsidP="001345E7">
                      <w:pPr>
                        <w:pStyle w:val="Caption"/>
                        <w:jc w:val="center"/>
                        <w:rPr>
                          <w:b w:val="0"/>
                          <w:i/>
                          <w:noProof/>
                          <w:color w:val="1A616F" w:themeColor="accent1" w:themeShade="80"/>
                          <w:sz w:val="28"/>
                          <w:szCs w:val="24"/>
                        </w:rPr>
                      </w:pP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Figure </w:t>
                      </w:r>
                      <w:r w:rsidR="00EC7363">
                        <w:rPr>
                          <w:color w:val="1A616F" w:themeColor="accent1" w:themeShade="80"/>
                          <w:sz w:val="22"/>
                        </w:rPr>
                        <w:t>6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: </w:t>
                      </w:r>
                      <w:r w:rsidR="002651A0" w:rsidRPr="000143C8">
                        <w:rPr>
                          <w:color w:val="1A616F" w:themeColor="accent1" w:themeShade="80"/>
                          <w:sz w:val="22"/>
                        </w:rPr>
                        <w:t>Log scaled f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requency plot of SSNs </w:t>
                      </w:r>
                      <w:r w:rsidR="003A5A37" w:rsidRPr="000143C8">
                        <w:rPr>
                          <w:color w:val="1A616F" w:themeColor="accent1" w:themeShade="80"/>
                          <w:sz w:val="22"/>
                        </w:rPr>
                        <w:t xml:space="preserve">with </w:t>
                      </w:r>
                      <w:r w:rsidR="008D35D0" w:rsidRPr="000143C8">
                        <w:rPr>
                          <w:color w:val="1A616F" w:themeColor="accent1" w:themeShade="80"/>
                          <w:sz w:val="22"/>
                        </w:rPr>
                        <w:t xml:space="preserve">at least 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>10 applications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EA261E" w14:textId="730336C2" w:rsidR="00E20789" w:rsidRPr="00E20789" w:rsidRDefault="00E20789" w:rsidP="00E20789">
      <w:pPr>
        <w:rPr>
          <w:rFonts w:ascii="Microsoft Sans Serif" w:hAnsi="Microsoft Sans Serif" w:cs="Microsoft Sans Serif"/>
        </w:rPr>
      </w:pPr>
    </w:p>
    <w:p w14:paraId="508C8894" w14:textId="20AFEF52" w:rsidR="00E20789" w:rsidRPr="000143C8" w:rsidRDefault="003E4451" w:rsidP="000B54BF">
      <w:pPr>
        <w:pStyle w:val="ListParagraph"/>
        <w:numPr>
          <w:ilvl w:val="0"/>
          <w:numId w:val="9"/>
        </w:numPr>
        <w:spacing w:line="360" w:lineRule="auto"/>
        <w:rPr>
          <w:rFonts w:ascii="Microsoft Sans Serif" w:hAnsi="Microsoft Sans Serif" w:cs="Microsoft Sans Serif"/>
          <w:color w:val="1A616F" w:themeColor="accent1" w:themeShade="80"/>
          <w:sz w:val="24"/>
        </w:rPr>
      </w:pPr>
      <w:r w:rsidRPr="000143C8">
        <w:rPr>
          <w:rFonts w:ascii="Microsoft Sans Serif" w:hAnsi="Microsoft Sans Serif" w:cs="Microsoft Sans Serif"/>
          <w:b/>
          <w:color w:val="1A616F" w:themeColor="accent1" w:themeShade="80"/>
          <w:sz w:val="24"/>
        </w:rPr>
        <w:lastRenderedPageBreak/>
        <w:t>FIRSTNAME</w:t>
      </w:r>
      <w:r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denotes the first name of applicants as indicated in the application.</w:t>
      </w:r>
    </w:p>
    <w:p w14:paraId="027AB32D" w14:textId="615615CF" w:rsidR="00644D51" w:rsidRDefault="003E4451" w:rsidP="003E4451">
      <w:pPr>
        <w:rPr>
          <w:rFonts w:ascii="Microsoft Sans Serif" w:hAnsi="Microsoft Sans Serif" w:cs="Microsoft Sans Serif"/>
          <w:color w:val="1A616F" w:themeColor="accent1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FBB220" wp14:editId="1D905EF2">
                <wp:simplePos x="0" y="0"/>
                <wp:positionH relativeFrom="column">
                  <wp:posOffset>419100</wp:posOffset>
                </wp:positionH>
                <wp:positionV relativeFrom="paragraph">
                  <wp:posOffset>3196590</wp:posOffset>
                </wp:positionV>
                <wp:extent cx="509905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EBACF3" w14:textId="7695A135" w:rsidR="003E4451" w:rsidRPr="000143C8" w:rsidRDefault="003E4451" w:rsidP="003827E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1A616F" w:themeColor="accent1" w:themeShade="80"/>
                                <w:sz w:val="28"/>
                                <w:szCs w:val="20"/>
                              </w:rPr>
                            </w:pP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Figure </w:t>
                            </w:r>
                            <w:r w:rsidR="00EC7363">
                              <w:rPr>
                                <w:color w:val="1A616F" w:themeColor="accent1" w:themeShade="80"/>
                                <w:sz w:val="22"/>
                              </w:rPr>
                              <w:t>7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: </w:t>
                            </w:r>
                            <w:r w:rsidR="003827E0"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Frequency plot of 20 most recurring first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BB220" id="Text Box 4" o:spid="_x0000_s1032" type="#_x0000_t202" style="position:absolute;margin-left:33pt;margin-top:251.7pt;width:401.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" stroked="f">
                <v:textbox style="mso-fit-shape-to-text:t" inset="0,0,0,0">
                  <w:txbxContent>
                    <w:p w14:paraId="08EBACF3" w14:textId="7695A135" w:rsidR="003E4451" w:rsidRPr="000143C8" w:rsidRDefault="003E4451" w:rsidP="003827E0">
                      <w:pPr>
                        <w:pStyle w:val="Caption"/>
                        <w:jc w:val="center"/>
                        <w:rPr>
                          <w:noProof/>
                          <w:color w:val="1A616F" w:themeColor="accent1" w:themeShade="80"/>
                          <w:sz w:val="28"/>
                          <w:szCs w:val="20"/>
                        </w:rPr>
                      </w:pP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Figure </w:t>
                      </w:r>
                      <w:r w:rsidR="00EC7363">
                        <w:rPr>
                          <w:color w:val="1A616F" w:themeColor="accent1" w:themeShade="80"/>
                          <w:sz w:val="22"/>
                        </w:rPr>
                        <w:t>7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: </w:t>
                      </w:r>
                      <w:r w:rsidR="003827E0" w:rsidRPr="000143C8">
                        <w:rPr>
                          <w:color w:val="1A616F" w:themeColor="accent1" w:themeShade="80"/>
                          <w:sz w:val="22"/>
                        </w:rPr>
                        <w:t>Frequency plot of 20 most recurring first names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4038FAD" wp14:editId="0AB58B31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5099050" cy="310769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69C58" w14:textId="77777777" w:rsidR="00644D51" w:rsidRPr="00644D51" w:rsidRDefault="00644D51" w:rsidP="00644D51">
      <w:pPr>
        <w:rPr>
          <w:rFonts w:ascii="Microsoft Sans Serif" w:hAnsi="Microsoft Sans Serif" w:cs="Microsoft Sans Serif"/>
        </w:rPr>
      </w:pPr>
    </w:p>
    <w:p w14:paraId="7A4FCFCB" w14:textId="77777777" w:rsidR="00644D51" w:rsidRPr="00644D51" w:rsidRDefault="00644D51" w:rsidP="00644D51">
      <w:pPr>
        <w:rPr>
          <w:rFonts w:ascii="Microsoft Sans Serif" w:hAnsi="Microsoft Sans Serif" w:cs="Microsoft Sans Serif"/>
        </w:rPr>
      </w:pPr>
    </w:p>
    <w:p w14:paraId="50898B21" w14:textId="77777777" w:rsidR="00644D51" w:rsidRPr="00644D51" w:rsidRDefault="00644D51" w:rsidP="00644D51">
      <w:pPr>
        <w:rPr>
          <w:rFonts w:ascii="Microsoft Sans Serif" w:hAnsi="Microsoft Sans Serif" w:cs="Microsoft Sans Serif"/>
        </w:rPr>
      </w:pPr>
    </w:p>
    <w:p w14:paraId="14EBEFF4" w14:textId="77777777" w:rsidR="00644D51" w:rsidRPr="00644D51" w:rsidRDefault="00644D51" w:rsidP="00644D51">
      <w:pPr>
        <w:rPr>
          <w:rFonts w:ascii="Microsoft Sans Serif" w:hAnsi="Microsoft Sans Serif" w:cs="Microsoft Sans Serif"/>
        </w:rPr>
      </w:pPr>
    </w:p>
    <w:p w14:paraId="3A9E019D" w14:textId="77777777" w:rsidR="00644D51" w:rsidRPr="00644D51" w:rsidRDefault="00644D51" w:rsidP="00644D51">
      <w:pPr>
        <w:rPr>
          <w:rFonts w:ascii="Microsoft Sans Serif" w:hAnsi="Microsoft Sans Serif" w:cs="Microsoft Sans Serif"/>
        </w:rPr>
      </w:pPr>
    </w:p>
    <w:p w14:paraId="47D03ECD" w14:textId="77777777" w:rsidR="00644D51" w:rsidRPr="00644D51" w:rsidRDefault="00644D51" w:rsidP="00644D51">
      <w:pPr>
        <w:rPr>
          <w:rFonts w:ascii="Microsoft Sans Serif" w:hAnsi="Microsoft Sans Serif" w:cs="Microsoft Sans Serif"/>
        </w:rPr>
      </w:pPr>
    </w:p>
    <w:p w14:paraId="515E8393" w14:textId="77777777" w:rsidR="00644D51" w:rsidRPr="00644D51" w:rsidRDefault="00644D51" w:rsidP="00644D51">
      <w:pPr>
        <w:rPr>
          <w:rFonts w:ascii="Microsoft Sans Serif" w:hAnsi="Microsoft Sans Serif" w:cs="Microsoft Sans Serif"/>
        </w:rPr>
      </w:pPr>
    </w:p>
    <w:p w14:paraId="0AC057F3" w14:textId="77777777" w:rsidR="00644D51" w:rsidRPr="00644D51" w:rsidRDefault="00644D51" w:rsidP="00644D51">
      <w:pPr>
        <w:rPr>
          <w:rFonts w:ascii="Microsoft Sans Serif" w:hAnsi="Microsoft Sans Serif" w:cs="Microsoft Sans Serif"/>
        </w:rPr>
      </w:pPr>
    </w:p>
    <w:p w14:paraId="2126EEEF" w14:textId="77777777" w:rsidR="00644D51" w:rsidRPr="00644D51" w:rsidRDefault="00644D51" w:rsidP="00644D51">
      <w:pPr>
        <w:rPr>
          <w:rFonts w:ascii="Microsoft Sans Serif" w:hAnsi="Microsoft Sans Serif" w:cs="Microsoft Sans Serif"/>
        </w:rPr>
      </w:pPr>
    </w:p>
    <w:p w14:paraId="08493A1F" w14:textId="77777777" w:rsidR="00644D51" w:rsidRPr="00644D51" w:rsidRDefault="00644D51" w:rsidP="00644D51">
      <w:pPr>
        <w:rPr>
          <w:rFonts w:ascii="Microsoft Sans Serif" w:hAnsi="Microsoft Sans Serif" w:cs="Microsoft Sans Serif"/>
        </w:rPr>
      </w:pPr>
    </w:p>
    <w:p w14:paraId="7818BADB" w14:textId="58383416" w:rsidR="00644D51" w:rsidRDefault="00644D51" w:rsidP="00644D51">
      <w:pPr>
        <w:rPr>
          <w:rFonts w:ascii="Microsoft Sans Serif" w:hAnsi="Microsoft Sans Serif" w:cs="Microsoft Sans Serif"/>
        </w:rPr>
      </w:pPr>
    </w:p>
    <w:p w14:paraId="1A5B4607" w14:textId="6EB33262" w:rsidR="00644D51" w:rsidRDefault="00644D51" w:rsidP="00644D51">
      <w:pPr>
        <w:rPr>
          <w:rFonts w:ascii="Microsoft Sans Serif" w:hAnsi="Microsoft Sans Serif" w:cs="Microsoft Sans Serif"/>
        </w:rPr>
      </w:pPr>
    </w:p>
    <w:p w14:paraId="59837597" w14:textId="3FF7F109" w:rsidR="003E4451" w:rsidRPr="000143C8" w:rsidRDefault="00644D51" w:rsidP="00806B22">
      <w:pPr>
        <w:pStyle w:val="ListParagraph"/>
        <w:numPr>
          <w:ilvl w:val="0"/>
          <w:numId w:val="9"/>
        </w:numPr>
        <w:spacing w:line="360" w:lineRule="auto"/>
        <w:rPr>
          <w:rFonts w:ascii="Microsoft Sans Serif" w:hAnsi="Microsoft Sans Serif" w:cs="Microsoft Sans Serif"/>
          <w:sz w:val="24"/>
        </w:rPr>
      </w:pPr>
      <w:r w:rsidRPr="000143C8">
        <w:rPr>
          <w:rFonts w:ascii="Microsoft Sans Serif" w:hAnsi="Microsoft Sans Serif" w:cs="Microsoft Sans Serif"/>
          <w:b/>
          <w:color w:val="1A616F" w:themeColor="accent1" w:themeShade="80"/>
          <w:sz w:val="24"/>
        </w:rPr>
        <w:t>LAS</w:t>
      </w:r>
      <w:r w:rsidRPr="000143C8">
        <w:rPr>
          <w:rFonts w:ascii="Microsoft Sans Serif" w:hAnsi="Microsoft Sans Serif" w:cs="Microsoft Sans Serif"/>
          <w:b/>
          <w:color w:val="1A616F" w:themeColor="accent1" w:themeShade="80"/>
          <w:sz w:val="24"/>
        </w:rPr>
        <w:t>TNAME</w:t>
      </w:r>
      <w:r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denotes the </w:t>
      </w:r>
      <w:r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>la</w:t>
      </w:r>
      <w:r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>st name of applicants as indicated in the application</w:t>
      </w:r>
      <w:r w:rsidR="00CC48E0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>.</w:t>
      </w:r>
    </w:p>
    <w:p w14:paraId="0FECD39E" w14:textId="2A81D020" w:rsidR="00CC48E0" w:rsidRDefault="00CC48E0" w:rsidP="00CC48E0">
      <w:pPr>
        <w:rPr>
          <w:rFonts w:ascii="Microsoft Sans Serif" w:hAnsi="Microsoft Sans Serif" w:cs="Microsoft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E08C41" wp14:editId="325027E1">
                <wp:simplePos x="0" y="0"/>
                <wp:positionH relativeFrom="margin">
                  <wp:align>center</wp:align>
                </wp:positionH>
                <wp:positionV relativeFrom="paragraph">
                  <wp:posOffset>2784475</wp:posOffset>
                </wp:positionV>
                <wp:extent cx="5099050" cy="635"/>
                <wp:effectExtent l="0" t="0" r="635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E8DA2" w14:textId="3D2F0EFA" w:rsidR="00CC48E0" w:rsidRPr="000143C8" w:rsidRDefault="00CC48E0" w:rsidP="00CC48E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1A616F" w:themeColor="accent1" w:themeShade="80"/>
                                <w:sz w:val="28"/>
                                <w:szCs w:val="20"/>
                              </w:rPr>
                            </w:pP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Figure </w:t>
                            </w:r>
                            <w:r w:rsidR="00EC7363">
                              <w:rPr>
                                <w:color w:val="1A616F" w:themeColor="accent1" w:themeShade="80"/>
                                <w:sz w:val="22"/>
                              </w:rPr>
                              <w:t>8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: Frequency plot of 20 most recurring 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la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st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08C41" id="Text Box 6" o:spid="_x0000_s1033" type="#_x0000_t202" style="position:absolute;margin-left:0;margin-top:219.25pt;width:401.5pt;height:.0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" stroked="f">
                <v:textbox style="mso-fit-shape-to-text:t" inset="0,0,0,0">
                  <w:txbxContent>
                    <w:p w14:paraId="3A1E8DA2" w14:textId="3D2F0EFA" w:rsidR="00CC48E0" w:rsidRPr="000143C8" w:rsidRDefault="00CC48E0" w:rsidP="00CC48E0">
                      <w:pPr>
                        <w:pStyle w:val="Caption"/>
                        <w:jc w:val="center"/>
                        <w:rPr>
                          <w:noProof/>
                          <w:color w:val="1A616F" w:themeColor="accent1" w:themeShade="80"/>
                          <w:sz w:val="28"/>
                          <w:szCs w:val="20"/>
                        </w:rPr>
                      </w:pP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Figure </w:t>
                      </w:r>
                      <w:r w:rsidR="00EC7363">
                        <w:rPr>
                          <w:color w:val="1A616F" w:themeColor="accent1" w:themeShade="80"/>
                          <w:sz w:val="22"/>
                        </w:rPr>
                        <w:t>8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: Frequency plot of 20 most recurring 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>la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>st names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AF8314C" wp14:editId="743BC171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4559300" cy="27120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40C4E" w14:textId="77777777" w:rsidR="00CC48E0" w:rsidRPr="00CC48E0" w:rsidRDefault="00CC48E0" w:rsidP="00CC48E0">
      <w:pPr>
        <w:rPr>
          <w:rFonts w:ascii="Microsoft Sans Serif" w:hAnsi="Microsoft Sans Serif" w:cs="Microsoft Sans Serif"/>
        </w:rPr>
      </w:pPr>
    </w:p>
    <w:p w14:paraId="2A199C5B" w14:textId="77777777" w:rsidR="00CC48E0" w:rsidRPr="00CC48E0" w:rsidRDefault="00CC48E0" w:rsidP="00CC48E0">
      <w:pPr>
        <w:rPr>
          <w:rFonts w:ascii="Microsoft Sans Serif" w:hAnsi="Microsoft Sans Serif" w:cs="Microsoft Sans Serif"/>
        </w:rPr>
      </w:pPr>
    </w:p>
    <w:p w14:paraId="3B24E0BF" w14:textId="77777777" w:rsidR="00CC48E0" w:rsidRPr="00CC48E0" w:rsidRDefault="00CC48E0" w:rsidP="00CC48E0">
      <w:pPr>
        <w:rPr>
          <w:rFonts w:ascii="Microsoft Sans Serif" w:hAnsi="Microsoft Sans Serif" w:cs="Microsoft Sans Serif"/>
        </w:rPr>
      </w:pPr>
    </w:p>
    <w:p w14:paraId="69BE1FC2" w14:textId="77777777" w:rsidR="00CC48E0" w:rsidRPr="00CC48E0" w:rsidRDefault="00CC48E0" w:rsidP="00CC48E0">
      <w:pPr>
        <w:rPr>
          <w:rFonts w:ascii="Microsoft Sans Serif" w:hAnsi="Microsoft Sans Serif" w:cs="Microsoft Sans Serif"/>
        </w:rPr>
      </w:pPr>
    </w:p>
    <w:p w14:paraId="3A3F5D2A" w14:textId="77777777" w:rsidR="00CC48E0" w:rsidRPr="00CC48E0" w:rsidRDefault="00CC48E0" w:rsidP="00CC48E0">
      <w:pPr>
        <w:rPr>
          <w:rFonts w:ascii="Microsoft Sans Serif" w:hAnsi="Microsoft Sans Serif" w:cs="Microsoft Sans Serif"/>
        </w:rPr>
      </w:pPr>
    </w:p>
    <w:p w14:paraId="2B097381" w14:textId="77777777" w:rsidR="00CC48E0" w:rsidRPr="00CC48E0" w:rsidRDefault="00CC48E0" w:rsidP="00CC48E0">
      <w:pPr>
        <w:rPr>
          <w:rFonts w:ascii="Microsoft Sans Serif" w:hAnsi="Microsoft Sans Serif" w:cs="Microsoft Sans Serif"/>
        </w:rPr>
      </w:pPr>
    </w:p>
    <w:p w14:paraId="492503EE" w14:textId="77777777" w:rsidR="00CC48E0" w:rsidRPr="00CC48E0" w:rsidRDefault="00CC48E0" w:rsidP="00CC48E0">
      <w:pPr>
        <w:rPr>
          <w:rFonts w:ascii="Microsoft Sans Serif" w:hAnsi="Microsoft Sans Serif" w:cs="Microsoft Sans Serif"/>
        </w:rPr>
      </w:pPr>
    </w:p>
    <w:p w14:paraId="2FDB5086" w14:textId="77777777" w:rsidR="00CC48E0" w:rsidRPr="00CC48E0" w:rsidRDefault="00CC48E0" w:rsidP="00CC48E0">
      <w:pPr>
        <w:rPr>
          <w:rFonts w:ascii="Microsoft Sans Serif" w:hAnsi="Microsoft Sans Serif" w:cs="Microsoft Sans Serif"/>
        </w:rPr>
      </w:pPr>
    </w:p>
    <w:p w14:paraId="511A31F1" w14:textId="0BACE340" w:rsidR="00CC48E0" w:rsidRDefault="00CC48E0" w:rsidP="00CC48E0">
      <w:pPr>
        <w:rPr>
          <w:rFonts w:ascii="Microsoft Sans Serif" w:hAnsi="Microsoft Sans Serif" w:cs="Microsoft Sans Serif"/>
        </w:rPr>
      </w:pPr>
    </w:p>
    <w:p w14:paraId="0296B511" w14:textId="6AAD0419" w:rsidR="00CC48E0" w:rsidRDefault="00CC48E0" w:rsidP="00CC48E0">
      <w:pPr>
        <w:rPr>
          <w:rFonts w:ascii="Microsoft Sans Serif" w:hAnsi="Microsoft Sans Serif" w:cs="Microsoft Sans Serif"/>
        </w:rPr>
      </w:pPr>
    </w:p>
    <w:p w14:paraId="0A831266" w14:textId="616578F7" w:rsidR="00CC48E0" w:rsidRDefault="00CC48E0" w:rsidP="00CC48E0">
      <w:pPr>
        <w:jc w:val="center"/>
        <w:rPr>
          <w:rFonts w:ascii="Microsoft Sans Serif" w:hAnsi="Microsoft Sans Serif" w:cs="Microsoft Sans Serif"/>
        </w:rPr>
      </w:pPr>
    </w:p>
    <w:p w14:paraId="6EFD189C" w14:textId="58018691" w:rsidR="00CC48E0" w:rsidRPr="000143C8" w:rsidRDefault="00C87F6F" w:rsidP="00B20764">
      <w:pPr>
        <w:pStyle w:val="ListParagraph"/>
        <w:numPr>
          <w:ilvl w:val="0"/>
          <w:numId w:val="9"/>
        </w:numPr>
        <w:spacing w:line="360" w:lineRule="auto"/>
        <w:rPr>
          <w:rFonts w:ascii="Microsoft Sans Serif" w:hAnsi="Microsoft Sans Serif" w:cs="Microsoft Sans Serif"/>
          <w:color w:val="1A616F" w:themeColor="accent1" w:themeShade="80"/>
          <w:sz w:val="24"/>
        </w:rPr>
      </w:pPr>
      <w:r w:rsidRPr="000143C8">
        <w:rPr>
          <w:rFonts w:ascii="Microsoft Sans Serif" w:hAnsi="Microsoft Sans Serif" w:cs="Microsoft Sans Serif"/>
          <w:b/>
          <w:color w:val="1A616F" w:themeColor="accent1" w:themeShade="80"/>
          <w:sz w:val="24"/>
        </w:rPr>
        <w:lastRenderedPageBreak/>
        <w:t>ADDRESS</w:t>
      </w:r>
      <w:r w:rsidR="00E45061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denotes address of applicants as indicated in the application.</w:t>
      </w:r>
    </w:p>
    <w:p w14:paraId="5DBAEF3E" w14:textId="2A5812B3" w:rsidR="00934E72" w:rsidRDefault="00E45061" w:rsidP="00E45061">
      <w:pPr>
        <w:pStyle w:val="ListParagraph"/>
        <w:rPr>
          <w:rFonts w:ascii="Microsoft Sans Serif" w:hAnsi="Microsoft Sans Serif" w:cs="Microsoft Sans Serif"/>
          <w:color w:val="1A616F" w:themeColor="accent1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200E39" wp14:editId="279843A1">
                <wp:simplePos x="0" y="0"/>
                <wp:positionH relativeFrom="margin">
                  <wp:align>center</wp:align>
                </wp:positionH>
                <wp:positionV relativeFrom="paragraph">
                  <wp:posOffset>3308350</wp:posOffset>
                </wp:positionV>
                <wp:extent cx="5099050" cy="635"/>
                <wp:effectExtent l="0" t="0" r="635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5FBA39" w14:textId="2C7E5F9D" w:rsidR="00E45061" w:rsidRPr="000143C8" w:rsidRDefault="00E45061" w:rsidP="00E45061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1A616F" w:themeColor="accent1" w:themeShade="80"/>
                                <w:sz w:val="28"/>
                                <w:szCs w:val="20"/>
                              </w:rPr>
                            </w:pP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Figure </w:t>
                            </w:r>
                            <w:r w:rsidR="00EC7363">
                              <w:rPr>
                                <w:color w:val="1A616F" w:themeColor="accent1" w:themeShade="80"/>
                                <w:sz w:val="22"/>
                              </w:rPr>
                              <w:t>9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: Frequency plot of 20 most recurring 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addresses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00E39" id="Text Box 10" o:spid="_x0000_s1034" type="#_x0000_t202" style="position:absolute;left:0;text-align:left;margin-left:0;margin-top:260.5pt;width:401.5pt;height: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" stroked="f">
                <v:textbox style="mso-fit-shape-to-text:t" inset="0,0,0,0">
                  <w:txbxContent>
                    <w:p w14:paraId="505FBA39" w14:textId="2C7E5F9D" w:rsidR="00E45061" w:rsidRPr="000143C8" w:rsidRDefault="00E45061" w:rsidP="00E45061">
                      <w:pPr>
                        <w:pStyle w:val="Caption"/>
                        <w:jc w:val="center"/>
                        <w:rPr>
                          <w:noProof/>
                          <w:color w:val="1A616F" w:themeColor="accent1" w:themeShade="80"/>
                          <w:sz w:val="28"/>
                          <w:szCs w:val="20"/>
                        </w:rPr>
                      </w:pP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Figure </w:t>
                      </w:r>
                      <w:r w:rsidR="00EC7363">
                        <w:rPr>
                          <w:color w:val="1A616F" w:themeColor="accent1" w:themeShade="80"/>
                          <w:sz w:val="22"/>
                        </w:rPr>
                        <w:t>9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: Frequency plot of 20 most recurring 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>addresses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8E1880D" wp14:editId="0AC8EE65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4908550" cy="3131820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284E8" w14:textId="77777777" w:rsidR="00934E72" w:rsidRPr="00934E72" w:rsidRDefault="00934E72" w:rsidP="00934E72"/>
    <w:p w14:paraId="60AA5887" w14:textId="77777777" w:rsidR="00934E72" w:rsidRPr="00934E72" w:rsidRDefault="00934E72" w:rsidP="00934E72"/>
    <w:p w14:paraId="2FEAAB63" w14:textId="77777777" w:rsidR="00934E72" w:rsidRPr="00934E72" w:rsidRDefault="00934E72" w:rsidP="00934E72"/>
    <w:p w14:paraId="02C813A1" w14:textId="77777777" w:rsidR="00934E72" w:rsidRPr="00934E72" w:rsidRDefault="00934E72" w:rsidP="00934E72"/>
    <w:p w14:paraId="01B49F64" w14:textId="77777777" w:rsidR="00934E72" w:rsidRPr="00934E72" w:rsidRDefault="00934E72" w:rsidP="00934E72"/>
    <w:p w14:paraId="60FDBF4B" w14:textId="77777777" w:rsidR="00934E72" w:rsidRPr="00934E72" w:rsidRDefault="00934E72" w:rsidP="00934E72"/>
    <w:p w14:paraId="07B3EE69" w14:textId="77777777" w:rsidR="00934E72" w:rsidRPr="00934E72" w:rsidRDefault="00934E72" w:rsidP="00934E72"/>
    <w:p w14:paraId="21E92232" w14:textId="77777777" w:rsidR="00934E72" w:rsidRPr="00934E72" w:rsidRDefault="00934E72" w:rsidP="00934E72"/>
    <w:p w14:paraId="1043CD85" w14:textId="77777777" w:rsidR="00934E72" w:rsidRPr="00934E72" w:rsidRDefault="00934E72" w:rsidP="00934E72"/>
    <w:p w14:paraId="1650EA89" w14:textId="77777777" w:rsidR="00934E72" w:rsidRPr="00934E72" w:rsidRDefault="00934E72" w:rsidP="00934E72"/>
    <w:p w14:paraId="3E01F250" w14:textId="358FE4CC" w:rsidR="00934E72" w:rsidRPr="00934E72" w:rsidRDefault="00934E72" w:rsidP="00934E72"/>
    <w:p w14:paraId="0FD2184D" w14:textId="7AFB4E85" w:rsidR="00934E72" w:rsidRDefault="00934E72" w:rsidP="00934E72"/>
    <w:p w14:paraId="16004545" w14:textId="236E32C6" w:rsidR="00703287" w:rsidRDefault="00703287" w:rsidP="00934E72"/>
    <w:p w14:paraId="559E8D13" w14:textId="3E97061E" w:rsidR="00703287" w:rsidRDefault="00703287" w:rsidP="00934E72"/>
    <w:p w14:paraId="42D27C2C" w14:textId="1FF28492" w:rsidR="00703287" w:rsidRDefault="00703287" w:rsidP="00934E72"/>
    <w:p w14:paraId="35D48DB0" w14:textId="364C58B4" w:rsidR="00703287" w:rsidRDefault="00703287" w:rsidP="00934E72"/>
    <w:p w14:paraId="29F3BAF9" w14:textId="0658A42C" w:rsidR="00703287" w:rsidRDefault="00703287" w:rsidP="00934E72"/>
    <w:p w14:paraId="119EEAED" w14:textId="18A74FC1" w:rsidR="00703287" w:rsidRDefault="00703287" w:rsidP="00934E72"/>
    <w:p w14:paraId="65AB67CB" w14:textId="7BB9B7ED" w:rsidR="00703287" w:rsidRDefault="00703287" w:rsidP="00934E72"/>
    <w:p w14:paraId="1ED1EF7E" w14:textId="76DD79EE" w:rsidR="00703287" w:rsidRDefault="00703287" w:rsidP="00934E72"/>
    <w:p w14:paraId="299B9267" w14:textId="504C4578" w:rsidR="00703287" w:rsidRDefault="00703287" w:rsidP="00934E72"/>
    <w:p w14:paraId="1911F472" w14:textId="60DB89CF" w:rsidR="00703287" w:rsidRDefault="00703287" w:rsidP="00934E72"/>
    <w:p w14:paraId="6142C694" w14:textId="59C909AF" w:rsidR="00703287" w:rsidRDefault="00703287" w:rsidP="00934E72"/>
    <w:p w14:paraId="10856A53" w14:textId="694CAD45" w:rsidR="00703287" w:rsidRDefault="00703287" w:rsidP="00934E72"/>
    <w:p w14:paraId="3DA015F8" w14:textId="4177A622" w:rsidR="00703287" w:rsidRDefault="00703287" w:rsidP="00934E72"/>
    <w:p w14:paraId="7D3C1C2E" w14:textId="73A70BAC" w:rsidR="00443DB7" w:rsidRPr="000143C8" w:rsidRDefault="00D87EDD" w:rsidP="00BA2882">
      <w:pPr>
        <w:pStyle w:val="ListParagraph"/>
        <w:numPr>
          <w:ilvl w:val="0"/>
          <w:numId w:val="9"/>
        </w:numPr>
        <w:tabs>
          <w:tab w:val="left" w:pos="1700"/>
        </w:tabs>
        <w:spacing w:line="360" w:lineRule="auto"/>
        <w:rPr>
          <w:rFonts w:ascii="Microsoft Sans Serif" w:hAnsi="Microsoft Sans Serif" w:cs="Microsoft Sans Serif"/>
          <w:color w:val="1A616F" w:themeColor="accent1" w:themeShade="80"/>
          <w:sz w:val="24"/>
        </w:rPr>
      </w:pPr>
      <w:r w:rsidRPr="000143C8">
        <w:rPr>
          <w:rFonts w:ascii="Microsoft Sans Serif" w:hAnsi="Microsoft Sans Serif" w:cs="Microsoft Sans Serif"/>
          <w:b/>
          <w:color w:val="1A616F" w:themeColor="accent1" w:themeShade="80"/>
          <w:sz w:val="24"/>
        </w:rPr>
        <w:lastRenderedPageBreak/>
        <w:t>ZIP5</w:t>
      </w:r>
      <w:r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</w:t>
      </w:r>
      <w:r w:rsidR="003A7BA7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denotes the </w:t>
      </w:r>
      <w:r w:rsidR="00385EC2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>5-</w:t>
      </w:r>
      <w:r w:rsidR="00104FF9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>digit</w:t>
      </w:r>
      <w:r w:rsidR="00385EC2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</w:t>
      </w:r>
      <w:r w:rsidR="003A7BA7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ZIP code </w:t>
      </w:r>
      <w:r w:rsidR="0028504E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>of the locality of the applicant as indicated in the application.</w:t>
      </w:r>
      <w:r w:rsidR="00C35741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As can be seen from Figure 8, applicants from certain localities make more applications than others. Several reasons such as affluence</w:t>
      </w:r>
      <w:r w:rsidR="00532C45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of the locality</w:t>
      </w:r>
      <w:r w:rsidR="00C35741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, activity of fraud rings, etc., </w:t>
      </w:r>
      <w:r w:rsidR="00532C45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>can be attributed to this.</w:t>
      </w:r>
      <w:r w:rsidR="00443DB7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</w:t>
      </w:r>
    </w:p>
    <w:p w14:paraId="4F0D9C64" w14:textId="47A5C93A" w:rsidR="00B202BB" w:rsidRPr="000143C8" w:rsidRDefault="00443DB7" w:rsidP="00443DB7">
      <w:pPr>
        <w:pStyle w:val="ListParagraph"/>
        <w:tabs>
          <w:tab w:val="left" w:pos="1700"/>
        </w:tabs>
        <w:spacing w:line="360" w:lineRule="auto"/>
        <w:rPr>
          <w:rFonts w:ascii="Microsoft Sans Serif" w:hAnsi="Microsoft Sans Serif" w:cs="Microsoft Sans Serif"/>
          <w:color w:val="1A616F" w:themeColor="accent1" w:themeShade="80"/>
          <w:sz w:val="24"/>
        </w:rPr>
      </w:pPr>
      <w:r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>For consistency, leading zeros were</w:t>
      </w:r>
      <w:r w:rsidR="00E324BB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added such that the ZIP codes always showed 5 </w:t>
      </w:r>
      <w:r w:rsidR="00104FF9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>digits</w:t>
      </w:r>
      <w:r w:rsidR="00E324BB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>.</w:t>
      </w:r>
    </w:p>
    <w:p w14:paraId="597525F3" w14:textId="064949AC" w:rsidR="00E06CDD" w:rsidRDefault="00C35741" w:rsidP="0028504E">
      <w:pPr>
        <w:tabs>
          <w:tab w:val="left" w:pos="1700"/>
        </w:tabs>
        <w:rPr>
          <w:rFonts w:ascii="Microsoft Sans Serif" w:hAnsi="Microsoft Sans Serif" w:cs="Microsoft Sans Serif"/>
          <w:color w:val="1A616F" w:themeColor="accent1" w:themeShade="80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565CF82" wp14:editId="5B46903F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4241800" cy="2736850"/>
            <wp:effectExtent l="0" t="0" r="635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2B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E17DA0" wp14:editId="3ABF70E1">
                <wp:simplePos x="0" y="0"/>
                <wp:positionH relativeFrom="margin">
                  <wp:align>center</wp:align>
                </wp:positionH>
                <wp:positionV relativeFrom="paragraph">
                  <wp:posOffset>2806700</wp:posOffset>
                </wp:positionV>
                <wp:extent cx="5099050" cy="635"/>
                <wp:effectExtent l="0" t="0" r="635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8FA0EF" w14:textId="086282E2" w:rsidR="002E42B3" w:rsidRPr="000143C8" w:rsidRDefault="002E42B3" w:rsidP="002E42B3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1A616F" w:themeColor="accent1" w:themeShade="80"/>
                                <w:sz w:val="28"/>
                                <w:szCs w:val="20"/>
                              </w:rPr>
                            </w:pP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Figure </w:t>
                            </w:r>
                            <w:r w:rsidR="00EC7363">
                              <w:rPr>
                                <w:color w:val="1A616F" w:themeColor="accent1" w:themeShade="80"/>
                                <w:sz w:val="22"/>
                              </w:rPr>
                              <w:t>10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: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 Distribution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 plot of 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ZIP co</w:t>
                            </w:r>
                            <w:r w:rsidR="00E06CDD"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d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17DA0" id="Text Box 12" o:spid="_x0000_s1035" type="#_x0000_t202" style="position:absolute;margin-left:0;margin-top:221pt;width:401.5pt;height:.0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" stroked="f">
                <v:textbox style="mso-fit-shape-to-text:t" inset="0,0,0,0">
                  <w:txbxContent>
                    <w:p w14:paraId="528FA0EF" w14:textId="086282E2" w:rsidR="002E42B3" w:rsidRPr="000143C8" w:rsidRDefault="002E42B3" w:rsidP="002E42B3">
                      <w:pPr>
                        <w:pStyle w:val="Caption"/>
                        <w:jc w:val="center"/>
                        <w:rPr>
                          <w:noProof/>
                          <w:color w:val="1A616F" w:themeColor="accent1" w:themeShade="80"/>
                          <w:sz w:val="28"/>
                          <w:szCs w:val="20"/>
                        </w:rPr>
                      </w:pP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Figure </w:t>
                      </w:r>
                      <w:r w:rsidR="00EC7363">
                        <w:rPr>
                          <w:color w:val="1A616F" w:themeColor="accent1" w:themeShade="80"/>
                          <w:sz w:val="22"/>
                        </w:rPr>
                        <w:t>10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>: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 Distribution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 plot of 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>ZIP co</w:t>
                      </w:r>
                      <w:r w:rsidR="00E06CDD" w:rsidRPr="000143C8">
                        <w:rPr>
                          <w:color w:val="1A616F" w:themeColor="accent1" w:themeShade="80"/>
                          <w:sz w:val="22"/>
                        </w:rPr>
                        <w:t>d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>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FB5C32" w14:textId="77777777" w:rsidR="00E06CDD" w:rsidRPr="00E06CDD" w:rsidRDefault="00E06CDD" w:rsidP="00E06CDD">
      <w:pPr>
        <w:rPr>
          <w:rFonts w:ascii="Microsoft Sans Serif" w:hAnsi="Microsoft Sans Serif" w:cs="Microsoft Sans Serif"/>
        </w:rPr>
      </w:pPr>
    </w:p>
    <w:p w14:paraId="7A55DF3F" w14:textId="77777777" w:rsidR="00E06CDD" w:rsidRPr="00E06CDD" w:rsidRDefault="00E06CDD" w:rsidP="00E06CDD">
      <w:pPr>
        <w:rPr>
          <w:rFonts w:ascii="Microsoft Sans Serif" w:hAnsi="Microsoft Sans Serif" w:cs="Microsoft Sans Serif"/>
        </w:rPr>
      </w:pPr>
    </w:p>
    <w:p w14:paraId="1854C767" w14:textId="77777777" w:rsidR="00E06CDD" w:rsidRPr="00E06CDD" w:rsidRDefault="00E06CDD" w:rsidP="00E06CDD">
      <w:pPr>
        <w:rPr>
          <w:rFonts w:ascii="Microsoft Sans Serif" w:hAnsi="Microsoft Sans Serif" w:cs="Microsoft Sans Serif"/>
        </w:rPr>
      </w:pPr>
    </w:p>
    <w:p w14:paraId="4CE310DF" w14:textId="77777777" w:rsidR="00E06CDD" w:rsidRPr="00E06CDD" w:rsidRDefault="00E06CDD" w:rsidP="00E06CDD">
      <w:pPr>
        <w:rPr>
          <w:rFonts w:ascii="Microsoft Sans Serif" w:hAnsi="Microsoft Sans Serif" w:cs="Microsoft Sans Serif"/>
        </w:rPr>
      </w:pPr>
    </w:p>
    <w:p w14:paraId="4959EA4F" w14:textId="77777777" w:rsidR="00E06CDD" w:rsidRPr="00E06CDD" w:rsidRDefault="00E06CDD" w:rsidP="00E06CDD">
      <w:pPr>
        <w:rPr>
          <w:rFonts w:ascii="Microsoft Sans Serif" w:hAnsi="Microsoft Sans Serif" w:cs="Microsoft Sans Serif"/>
        </w:rPr>
      </w:pPr>
    </w:p>
    <w:p w14:paraId="2B9A150F" w14:textId="77777777" w:rsidR="00E06CDD" w:rsidRPr="00E06CDD" w:rsidRDefault="00E06CDD" w:rsidP="00E06CDD">
      <w:pPr>
        <w:rPr>
          <w:rFonts w:ascii="Microsoft Sans Serif" w:hAnsi="Microsoft Sans Serif" w:cs="Microsoft Sans Serif"/>
        </w:rPr>
      </w:pPr>
    </w:p>
    <w:p w14:paraId="51F146A7" w14:textId="77777777" w:rsidR="00E06CDD" w:rsidRPr="00E06CDD" w:rsidRDefault="00E06CDD" w:rsidP="00E06CDD">
      <w:pPr>
        <w:rPr>
          <w:rFonts w:ascii="Microsoft Sans Serif" w:hAnsi="Microsoft Sans Serif" w:cs="Microsoft Sans Serif"/>
        </w:rPr>
      </w:pPr>
    </w:p>
    <w:p w14:paraId="4BCFD9E7" w14:textId="77777777" w:rsidR="00E06CDD" w:rsidRPr="00E06CDD" w:rsidRDefault="00E06CDD" w:rsidP="00E06CDD">
      <w:pPr>
        <w:rPr>
          <w:rFonts w:ascii="Microsoft Sans Serif" w:hAnsi="Microsoft Sans Serif" w:cs="Microsoft Sans Serif"/>
        </w:rPr>
      </w:pPr>
    </w:p>
    <w:p w14:paraId="4C1D9E66" w14:textId="7FE74A48" w:rsidR="00E06CDD" w:rsidRDefault="00E06CDD" w:rsidP="00E06CDD">
      <w:pPr>
        <w:rPr>
          <w:rFonts w:ascii="Microsoft Sans Serif" w:hAnsi="Microsoft Sans Serif" w:cs="Microsoft Sans Serif"/>
        </w:rPr>
      </w:pPr>
    </w:p>
    <w:p w14:paraId="6719A46A" w14:textId="716AB704" w:rsidR="0028504E" w:rsidRDefault="0028504E" w:rsidP="00E06CDD">
      <w:pPr>
        <w:rPr>
          <w:rFonts w:ascii="Microsoft Sans Serif" w:hAnsi="Microsoft Sans Serif" w:cs="Microsoft Sans Serif"/>
        </w:rPr>
      </w:pPr>
    </w:p>
    <w:p w14:paraId="4AC8B7DF" w14:textId="25FC006D" w:rsidR="00703287" w:rsidRDefault="000143C8" w:rsidP="00E06CDD">
      <w:pPr>
        <w:rPr>
          <w:rFonts w:ascii="Microsoft Sans Serif" w:hAnsi="Microsoft Sans Serif" w:cs="Microsoft Sans Serif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24CD5A3F" wp14:editId="4FA925B2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5676900" cy="274383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4A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03DF65" wp14:editId="7F5DBC35">
                <wp:simplePos x="0" y="0"/>
                <wp:positionH relativeFrom="margin">
                  <wp:align>center</wp:align>
                </wp:positionH>
                <wp:positionV relativeFrom="paragraph">
                  <wp:posOffset>2900045</wp:posOffset>
                </wp:positionV>
                <wp:extent cx="5099050" cy="635"/>
                <wp:effectExtent l="0" t="0" r="635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86DFF" w14:textId="306A4F82" w:rsidR="00C6045C" w:rsidRPr="000143C8" w:rsidRDefault="00C6045C" w:rsidP="00C6045C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1A616F" w:themeColor="accent1" w:themeShade="80"/>
                                <w:sz w:val="28"/>
                                <w:szCs w:val="20"/>
                              </w:rPr>
                            </w:pP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Figure </w:t>
                            </w:r>
                            <w:r w:rsidR="00470CE0"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1</w:t>
                            </w:r>
                            <w:r w:rsidR="00EC7363">
                              <w:rPr>
                                <w:color w:val="1A616F" w:themeColor="accent1" w:themeShade="80"/>
                                <w:sz w:val="22"/>
                              </w:rPr>
                              <w:t>1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: 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Frequency plot of 20 most recurring ZIP codes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3DF65" id="Text Box 19" o:spid="_x0000_s1036" type="#_x0000_t202" style="position:absolute;margin-left:0;margin-top:228.35pt;width:401.5pt;height:.0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" stroked="f">
                <v:textbox style="mso-fit-shape-to-text:t" inset="0,0,0,0">
                  <w:txbxContent>
                    <w:p w14:paraId="39D86DFF" w14:textId="306A4F82" w:rsidR="00C6045C" w:rsidRPr="000143C8" w:rsidRDefault="00C6045C" w:rsidP="00C6045C">
                      <w:pPr>
                        <w:pStyle w:val="Caption"/>
                        <w:jc w:val="center"/>
                        <w:rPr>
                          <w:noProof/>
                          <w:color w:val="1A616F" w:themeColor="accent1" w:themeShade="80"/>
                          <w:sz w:val="28"/>
                          <w:szCs w:val="20"/>
                        </w:rPr>
                      </w:pP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Figure </w:t>
                      </w:r>
                      <w:r w:rsidR="00470CE0" w:rsidRPr="000143C8">
                        <w:rPr>
                          <w:color w:val="1A616F" w:themeColor="accent1" w:themeShade="80"/>
                          <w:sz w:val="22"/>
                        </w:rPr>
                        <w:t>1</w:t>
                      </w:r>
                      <w:r w:rsidR="00EC7363">
                        <w:rPr>
                          <w:color w:val="1A616F" w:themeColor="accent1" w:themeShade="80"/>
                          <w:sz w:val="22"/>
                        </w:rPr>
                        <w:t>1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: 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>Frequency plot of 20 most recurring ZIP codes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7917D9" w14:textId="5C444019" w:rsidR="00703287" w:rsidRDefault="00703287" w:rsidP="00E06CDD">
      <w:pPr>
        <w:rPr>
          <w:rFonts w:ascii="Microsoft Sans Serif" w:hAnsi="Microsoft Sans Serif" w:cs="Microsoft Sans Serif"/>
        </w:rPr>
      </w:pPr>
    </w:p>
    <w:p w14:paraId="3540B9A8" w14:textId="35E9C415" w:rsidR="00E06CDD" w:rsidRDefault="005A203A" w:rsidP="00465A2D">
      <w:pPr>
        <w:pStyle w:val="ListParagraph"/>
        <w:numPr>
          <w:ilvl w:val="0"/>
          <w:numId w:val="9"/>
        </w:numPr>
        <w:spacing w:line="360" w:lineRule="auto"/>
        <w:rPr>
          <w:rFonts w:ascii="Microsoft Sans Serif" w:hAnsi="Microsoft Sans Serif" w:cs="Microsoft Sans Serif"/>
          <w:color w:val="1A616F" w:themeColor="accent1" w:themeShade="80"/>
          <w:sz w:val="24"/>
        </w:rPr>
      </w:pPr>
      <w:r w:rsidRPr="000143C8">
        <w:rPr>
          <w:rFonts w:ascii="Microsoft Sans Serif" w:hAnsi="Microsoft Sans Serif" w:cs="Microsoft Sans Serif"/>
          <w:b/>
          <w:color w:val="1A616F" w:themeColor="accent1" w:themeShade="80"/>
          <w:sz w:val="24"/>
        </w:rPr>
        <w:lastRenderedPageBreak/>
        <w:t>HOMEPHONE</w:t>
      </w:r>
      <w:r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denotes the home phone number of the applicants as indicated in the application.</w:t>
      </w:r>
      <w:r w:rsidR="00703287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</w:t>
      </w:r>
      <w:r w:rsidR="00210B78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An overall view of the data as shown in Figure 9 </w:t>
      </w:r>
      <w:r w:rsidR="00E3346A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>shows that there’s one</w:t>
      </w:r>
      <w:r w:rsidR="00BF72FD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home phone number with </w:t>
      </w:r>
      <w:r w:rsidR="00B71E88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very high frequency relative to others. </w:t>
      </w:r>
      <w:r w:rsidR="00C60F50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>Further analysis revealed</w:t>
      </w:r>
      <w:r w:rsidR="00B71E88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that this number is </w:t>
      </w:r>
      <w:r w:rsidR="009C56F1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>(910) 558-0920</w:t>
      </w:r>
      <w:r w:rsidR="00B71E88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>.</w:t>
      </w:r>
    </w:p>
    <w:p w14:paraId="64143005" w14:textId="541270A0" w:rsidR="00AB37C8" w:rsidRPr="00AB37C8" w:rsidRDefault="00AB37C8" w:rsidP="00AB37C8">
      <w:pPr>
        <w:pStyle w:val="ListParagraph"/>
        <w:tabs>
          <w:tab w:val="left" w:pos="1700"/>
        </w:tabs>
        <w:spacing w:line="360" w:lineRule="auto"/>
        <w:rPr>
          <w:rFonts w:ascii="Microsoft Sans Serif" w:hAnsi="Microsoft Sans Serif" w:cs="Microsoft Sans Serif"/>
          <w:color w:val="1A616F" w:themeColor="accent1" w:themeShade="80"/>
          <w:sz w:val="24"/>
        </w:rPr>
      </w:pPr>
      <w:r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For consistency, leading zeros were added such that the </w:t>
      </w:r>
      <w:r>
        <w:rPr>
          <w:rFonts w:ascii="Microsoft Sans Serif" w:hAnsi="Microsoft Sans Serif" w:cs="Microsoft Sans Serif"/>
          <w:color w:val="1A616F" w:themeColor="accent1" w:themeShade="80"/>
          <w:sz w:val="24"/>
        </w:rPr>
        <w:t>phone numbers</w:t>
      </w:r>
      <w:r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always showed </w:t>
      </w:r>
      <w:r>
        <w:rPr>
          <w:rFonts w:ascii="Microsoft Sans Serif" w:hAnsi="Microsoft Sans Serif" w:cs="Microsoft Sans Serif"/>
          <w:color w:val="1A616F" w:themeColor="accent1" w:themeShade="80"/>
          <w:sz w:val="24"/>
        </w:rPr>
        <w:t>10</w:t>
      </w:r>
      <w:r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digits.</w:t>
      </w:r>
    </w:p>
    <w:p w14:paraId="23E0A76A" w14:textId="61027197" w:rsidR="002651A0" w:rsidRDefault="006B0E95" w:rsidP="005A203A">
      <w:pPr>
        <w:rPr>
          <w:rFonts w:ascii="Microsoft Sans Serif" w:hAnsi="Microsoft Sans Serif" w:cs="Microsoft Sans Serif"/>
          <w:color w:val="1A616F" w:themeColor="accent1" w:themeShade="80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BDDA07A" wp14:editId="35CC906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932555" cy="2889250"/>
            <wp:effectExtent l="0" t="0" r="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6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78CB63" wp14:editId="5F0068EE">
                <wp:simplePos x="0" y="0"/>
                <wp:positionH relativeFrom="margin">
                  <wp:align>center</wp:align>
                </wp:positionH>
                <wp:positionV relativeFrom="paragraph">
                  <wp:posOffset>2990850</wp:posOffset>
                </wp:positionV>
                <wp:extent cx="5099050" cy="635"/>
                <wp:effectExtent l="0" t="0" r="635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C0F66A" w14:textId="342E7ABA" w:rsidR="00AC36A7" w:rsidRPr="000143C8" w:rsidRDefault="00AC36A7" w:rsidP="00AC36A7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1A616F" w:themeColor="accent1" w:themeShade="80"/>
                                <w:sz w:val="28"/>
                                <w:szCs w:val="20"/>
                              </w:rPr>
                            </w:pP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Figure </w:t>
                            </w:r>
                            <w:r w:rsidR="00470CE0"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1</w:t>
                            </w:r>
                            <w:r w:rsidR="00EC7363">
                              <w:rPr>
                                <w:color w:val="1A616F" w:themeColor="accent1" w:themeShade="80"/>
                                <w:sz w:val="22"/>
                              </w:rPr>
                              <w:t>2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: Distribution plot of 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home phone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8CB63" id="Text Box 14" o:spid="_x0000_s1037" type="#_x0000_t202" style="position:absolute;margin-left:0;margin-top:235.5pt;width:401.5pt;height:.0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" stroked="f">
                <v:textbox style="mso-fit-shape-to-text:t" inset="0,0,0,0">
                  <w:txbxContent>
                    <w:p w14:paraId="48C0F66A" w14:textId="342E7ABA" w:rsidR="00AC36A7" w:rsidRPr="000143C8" w:rsidRDefault="00AC36A7" w:rsidP="00AC36A7">
                      <w:pPr>
                        <w:pStyle w:val="Caption"/>
                        <w:jc w:val="center"/>
                        <w:rPr>
                          <w:noProof/>
                          <w:color w:val="1A616F" w:themeColor="accent1" w:themeShade="80"/>
                          <w:sz w:val="28"/>
                          <w:szCs w:val="20"/>
                        </w:rPr>
                      </w:pP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Figure </w:t>
                      </w:r>
                      <w:r w:rsidR="00470CE0" w:rsidRPr="000143C8">
                        <w:rPr>
                          <w:color w:val="1A616F" w:themeColor="accent1" w:themeShade="80"/>
                          <w:sz w:val="22"/>
                        </w:rPr>
                        <w:t>1</w:t>
                      </w:r>
                      <w:r w:rsidR="00EC7363">
                        <w:rPr>
                          <w:color w:val="1A616F" w:themeColor="accent1" w:themeShade="80"/>
                          <w:sz w:val="22"/>
                        </w:rPr>
                        <w:t>2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: Distribution plot of 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>home phone numbers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D48493" w14:textId="77777777" w:rsidR="002651A0" w:rsidRPr="002651A0" w:rsidRDefault="002651A0" w:rsidP="002651A0">
      <w:pPr>
        <w:rPr>
          <w:rFonts w:ascii="Microsoft Sans Serif" w:hAnsi="Microsoft Sans Serif" w:cs="Microsoft Sans Serif"/>
        </w:rPr>
      </w:pPr>
    </w:p>
    <w:p w14:paraId="4792B81C" w14:textId="77777777" w:rsidR="002651A0" w:rsidRPr="002651A0" w:rsidRDefault="002651A0" w:rsidP="002651A0">
      <w:pPr>
        <w:rPr>
          <w:rFonts w:ascii="Microsoft Sans Serif" w:hAnsi="Microsoft Sans Serif" w:cs="Microsoft Sans Serif"/>
        </w:rPr>
      </w:pPr>
    </w:p>
    <w:p w14:paraId="46FC7723" w14:textId="77777777" w:rsidR="002651A0" w:rsidRPr="002651A0" w:rsidRDefault="002651A0" w:rsidP="002651A0">
      <w:pPr>
        <w:rPr>
          <w:rFonts w:ascii="Microsoft Sans Serif" w:hAnsi="Microsoft Sans Serif" w:cs="Microsoft Sans Serif"/>
        </w:rPr>
      </w:pPr>
    </w:p>
    <w:p w14:paraId="09AF7C62" w14:textId="77777777" w:rsidR="002651A0" w:rsidRPr="002651A0" w:rsidRDefault="002651A0" w:rsidP="002651A0">
      <w:pPr>
        <w:rPr>
          <w:rFonts w:ascii="Microsoft Sans Serif" w:hAnsi="Microsoft Sans Serif" w:cs="Microsoft Sans Serif"/>
        </w:rPr>
      </w:pPr>
    </w:p>
    <w:p w14:paraId="30B03375" w14:textId="77777777" w:rsidR="002651A0" w:rsidRPr="002651A0" w:rsidRDefault="002651A0" w:rsidP="002651A0">
      <w:pPr>
        <w:rPr>
          <w:rFonts w:ascii="Microsoft Sans Serif" w:hAnsi="Microsoft Sans Serif" w:cs="Microsoft Sans Serif"/>
        </w:rPr>
      </w:pPr>
    </w:p>
    <w:p w14:paraId="53FC6EA8" w14:textId="77777777" w:rsidR="002651A0" w:rsidRPr="002651A0" w:rsidRDefault="002651A0" w:rsidP="002651A0">
      <w:pPr>
        <w:rPr>
          <w:rFonts w:ascii="Microsoft Sans Serif" w:hAnsi="Microsoft Sans Serif" w:cs="Microsoft Sans Serif"/>
        </w:rPr>
      </w:pPr>
    </w:p>
    <w:p w14:paraId="01051DC0" w14:textId="77777777" w:rsidR="002651A0" w:rsidRPr="002651A0" w:rsidRDefault="002651A0" w:rsidP="002651A0">
      <w:pPr>
        <w:rPr>
          <w:rFonts w:ascii="Microsoft Sans Serif" w:hAnsi="Microsoft Sans Serif" w:cs="Microsoft Sans Serif"/>
        </w:rPr>
      </w:pPr>
    </w:p>
    <w:p w14:paraId="59666746" w14:textId="77777777" w:rsidR="002651A0" w:rsidRPr="002651A0" w:rsidRDefault="002651A0" w:rsidP="002651A0">
      <w:pPr>
        <w:rPr>
          <w:rFonts w:ascii="Microsoft Sans Serif" w:hAnsi="Microsoft Sans Serif" w:cs="Microsoft Sans Serif"/>
        </w:rPr>
      </w:pPr>
    </w:p>
    <w:p w14:paraId="108B649C" w14:textId="77777777" w:rsidR="002651A0" w:rsidRPr="002651A0" w:rsidRDefault="002651A0" w:rsidP="002651A0">
      <w:pPr>
        <w:rPr>
          <w:rFonts w:ascii="Microsoft Sans Serif" w:hAnsi="Microsoft Sans Serif" w:cs="Microsoft Sans Serif"/>
        </w:rPr>
      </w:pPr>
    </w:p>
    <w:p w14:paraId="542EEE31" w14:textId="2DFD1CDF" w:rsidR="002651A0" w:rsidRPr="002651A0" w:rsidRDefault="002651A0" w:rsidP="002651A0">
      <w:pPr>
        <w:rPr>
          <w:rFonts w:ascii="Microsoft Sans Serif" w:hAnsi="Microsoft Sans Serif" w:cs="Microsoft Sans Serif"/>
        </w:rPr>
      </w:pPr>
    </w:p>
    <w:p w14:paraId="42B76016" w14:textId="1F97EBD0" w:rsidR="002651A0" w:rsidRDefault="002651A0" w:rsidP="002651A0">
      <w:pPr>
        <w:rPr>
          <w:rFonts w:ascii="Microsoft Sans Serif" w:hAnsi="Microsoft Sans Serif" w:cs="Microsoft Sans Serif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DD5527E" wp14:editId="33437942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4745355" cy="28003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E4322" w14:textId="2EB661A3" w:rsidR="002E34F4" w:rsidRDefault="002651A0" w:rsidP="002651A0">
      <w:pPr>
        <w:tabs>
          <w:tab w:val="left" w:pos="2640"/>
        </w:tabs>
        <w:rPr>
          <w:rFonts w:ascii="Microsoft Sans Serif" w:hAnsi="Microsoft Sans Serif" w:cs="Microsoft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7A4D9E" wp14:editId="757A157B">
                <wp:simplePos x="0" y="0"/>
                <wp:positionH relativeFrom="margin">
                  <wp:align>center</wp:align>
                </wp:positionH>
                <wp:positionV relativeFrom="paragraph">
                  <wp:posOffset>2835275</wp:posOffset>
                </wp:positionV>
                <wp:extent cx="5099050" cy="635"/>
                <wp:effectExtent l="0" t="0" r="635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3A49A2" w14:textId="52051BE9" w:rsidR="002651A0" w:rsidRPr="000143C8" w:rsidRDefault="002651A0" w:rsidP="002651A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1A616F" w:themeColor="accent1" w:themeShade="80"/>
                                <w:sz w:val="28"/>
                                <w:szCs w:val="20"/>
                              </w:rPr>
                            </w:pP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Figure 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1</w:t>
                            </w:r>
                            <w:r w:rsidR="0092021D">
                              <w:rPr>
                                <w:color w:val="1A616F" w:themeColor="accent1" w:themeShade="80"/>
                                <w:sz w:val="22"/>
                              </w:rPr>
                              <w:t>3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: 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Log scaled frequency plot of 20 most recurring home phone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A4D9E" id="Text Box 17" o:spid="_x0000_s1038" type="#_x0000_t202" style="position:absolute;margin-left:0;margin-top:223.25pt;width:401.5pt;height:.0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" stroked="f">
                <v:textbox style="mso-fit-shape-to-text:t" inset="0,0,0,0">
                  <w:txbxContent>
                    <w:p w14:paraId="743A49A2" w14:textId="52051BE9" w:rsidR="002651A0" w:rsidRPr="000143C8" w:rsidRDefault="002651A0" w:rsidP="002651A0">
                      <w:pPr>
                        <w:pStyle w:val="Caption"/>
                        <w:jc w:val="center"/>
                        <w:rPr>
                          <w:noProof/>
                          <w:color w:val="1A616F" w:themeColor="accent1" w:themeShade="80"/>
                          <w:sz w:val="28"/>
                          <w:szCs w:val="20"/>
                        </w:rPr>
                      </w:pP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Figure 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>1</w:t>
                      </w:r>
                      <w:r w:rsidR="0092021D">
                        <w:rPr>
                          <w:color w:val="1A616F" w:themeColor="accent1" w:themeShade="80"/>
                          <w:sz w:val="22"/>
                        </w:rPr>
                        <w:t>3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: 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>Log scaled frequency plot of 20 most recurring home phone numbers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Microsoft Sans Serif" w:hAnsi="Microsoft Sans Serif" w:cs="Microsoft Sans Serif"/>
        </w:rPr>
        <w:tab/>
      </w:r>
    </w:p>
    <w:p w14:paraId="78C4A5A8" w14:textId="77777777" w:rsidR="002E34F4" w:rsidRPr="002E34F4" w:rsidRDefault="002E34F4" w:rsidP="002E34F4">
      <w:pPr>
        <w:rPr>
          <w:rFonts w:ascii="Microsoft Sans Serif" w:hAnsi="Microsoft Sans Serif" w:cs="Microsoft Sans Serif"/>
        </w:rPr>
      </w:pPr>
    </w:p>
    <w:p w14:paraId="3EE129A5" w14:textId="77777777" w:rsidR="002E34F4" w:rsidRPr="002E34F4" w:rsidRDefault="002E34F4" w:rsidP="002E34F4">
      <w:pPr>
        <w:rPr>
          <w:rFonts w:ascii="Microsoft Sans Serif" w:hAnsi="Microsoft Sans Serif" w:cs="Microsoft Sans Serif"/>
        </w:rPr>
      </w:pPr>
    </w:p>
    <w:p w14:paraId="3E57EF51" w14:textId="77777777" w:rsidR="002E34F4" w:rsidRPr="002E34F4" w:rsidRDefault="002E34F4" w:rsidP="002E34F4">
      <w:pPr>
        <w:rPr>
          <w:rFonts w:ascii="Microsoft Sans Serif" w:hAnsi="Microsoft Sans Serif" w:cs="Microsoft Sans Serif"/>
        </w:rPr>
      </w:pPr>
    </w:p>
    <w:p w14:paraId="5958E550" w14:textId="77777777" w:rsidR="002E34F4" w:rsidRPr="002E34F4" w:rsidRDefault="002E34F4" w:rsidP="002E34F4">
      <w:pPr>
        <w:rPr>
          <w:rFonts w:ascii="Microsoft Sans Serif" w:hAnsi="Microsoft Sans Serif" w:cs="Microsoft Sans Serif"/>
        </w:rPr>
      </w:pPr>
    </w:p>
    <w:p w14:paraId="46A21168" w14:textId="77777777" w:rsidR="002E34F4" w:rsidRPr="002E34F4" w:rsidRDefault="002E34F4" w:rsidP="002E34F4">
      <w:pPr>
        <w:rPr>
          <w:rFonts w:ascii="Microsoft Sans Serif" w:hAnsi="Microsoft Sans Serif" w:cs="Microsoft Sans Serif"/>
        </w:rPr>
      </w:pPr>
    </w:p>
    <w:p w14:paraId="79D31981" w14:textId="77777777" w:rsidR="002E34F4" w:rsidRPr="002E34F4" w:rsidRDefault="002E34F4" w:rsidP="002E34F4">
      <w:pPr>
        <w:rPr>
          <w:rFonts w:ascii="Microsoft Sans Serif" w:hAnsi="Microsoft Sans Serif" w:cs="Microsoft Sans Serif"/>
        </w:rPr>
      </w:pPr>
    </w:p>
    <w:p w14:paraId="6A49785D" w14:textId="77777777" w:rsidR="002E34F4" w:rsidRPr="002E34F4" w:rsidRDefault="002E34F4" w:rsidP="002E34F4">
      <w:pPr>
        <w:rPr>
          <w:rFonts w:ascii="Microsoft Sans Serif" w:hAnsi="Microsoft Sans Serif" w:cs="Microsoft Sans Serif"/>
        </w:rPr>
      </w:pPr>
    </w:p>
    <w:p w14:paraId="2CD0E5AE" w14:textId="77777777" w:rsidR="002E34F4" w:rsidRPr="002E34F4" w:rsidRDefault="002E34F4" w:rsidP="002E34F4">
      <w:pPr>
        <w:rPr>
          <w:rFonts w:ascii="Microsoft Sans Serif" w:hAnsi="Microsoft Sans Serif" w:cs="Microsoft Sans Serif"/>
        </w:rPr>
      </w:pPr>
    </w:p>
    <w:p w14:paraId="25CC8016" w14:textId="650800C0" w:rsidR="002E34F4" w:rsidRDefault="002E34F4" w:rsidP="002E34F4">
      <w:pPr>
        <w:rPr>
          <w:rFonts w:ascii="Microsoft Sans Serif" w:hAnsi="Microsoft Sans Serif" w:cs="Microsoft Sans Serif"/>
        </w:rPr>
      </w:pPr>
    </w:p>
    <w:p w14:paraId="3887CDDE" w14:textId="2DE2AAA2" w:rsidR="007E27C6" w:rsidRPr="00F50B21" w:rsidRDefault="007056E6" w:rsidP="00C0558E">
      <w:pPr>
        <w:pStyle w:val="ListParagraph"/>
        <w:numPr>
          <w:ilvl w:val="0"/>
          <w:numId w:val="9"/>
        </w:numPr>
        <w:tabs>
          <w:tab w:val="left" w:pos="1220"/>
        </w:tabs>
        <w:spacing w:line="360" w:lineRule="auto"/>
        <w:rPr>
          <w:rFonts w:ascii="Microsoft Sans Serif" w:hAnsi="Microsoft Sans Serif" w:cs="Microsoft Sans Serif"/>
          <w:b/>
          <w:color w:val="1A616F" w:themeColor="accent1" w:themeShade="80"/>
          <w:sz w:val="24"/>
        </w:rPr>
      </w:pPr>
      <w:r w:rsidRPr="000143C8">
        <w:rPr>
          <w:rFonts w:ascii="Microsoft Sans Serif" w:hAnsi="Microsoft Sans Serif" w:cs="Microsoft Sans Serif"/>
          <w:b/>
          <w:color w:val="1A616F" w:themeColor="accent1" w:themeShade="80"/>
          <w:sz w:val="24"/>
        </w:rPr>
        <w:lastRenderedPageBreak/>
        <w:t>DOB</w:t>
      </w:r>
      <w:r w:rsidR="00A175C8" w:rsidRPr="000143C8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denotes the date of birth of applicants as indicated in the applications. </w:t>
      </w:r>
      <w:r w:rsidR="00377954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Since, the minimum age for </w:t>
      </w:r>
      <w:r w:rsidR="00286D00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credit card holders is 18, </w:t>
      </w:r>
      <w:r w:rsidR="006832E2">
        <w:rPr>
          <w:rFonts w:ascii="Microsoft Sans Serif" w:hAnsi="Microsoft Sans Serif" w:cs="Microsoft Sans Serif"/>
          <w:color w:val="1A616F" w:themeColor="accent1" w:themeShade="80"/>
          <w:sz w:val="24"/>
        </w:rPr>
        <w:t>it</w:t>
      </w:r>
      <w:r w:rsidR="00425FC5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i</w:t>
      </w:r>
      <w:r w:rsidR="006832E2">
        <w:rPr>
          <w:rFonts w:ascii="Microsoft Sans Serif" w:hAnsi="Microsoft Sans Serif" w:cs="Microsoft Sans Serif"/>
          <w:color w:val="1A616F" w:themeColor="accent1" w:themeShade="80"/>
          <w:sz w:val="24"/>
        </w:rPr>
        <w:t>s fair to assume that all applicants (for the application year</w:t>
      </w:r>
      <w:r w:rsidR="00A15455">
        <w:rPr>
          <w:rFonts w:ascii="Microsoft Sans Serif" w:hAnsi="Microsoft Sans Serif" w:cs="Microsoft Sans Serif"/>
          <w:color w:val="1A616F" w:themeColor="accent1" w:themeShade="80"/>
          <w:sz w:val="24"/>
        </w:rPr>
        <w:t>, 2016</w:t>
      </w:r>
      <w:r w:rsidR="006832E2">
        <w:rPr>
          <w:rFonts w:ascii="Microsoft Sans Serif" w:hAnsi="Microsoft Sans Serif" w:cs="Microsoft Sans Serif"/>
          <w:color w:val="1A616F" w:themeColor="accent1" w:themeShade="80"/>
          <w:sz w:val="24"/>
        </w:rPr>
        <w:t>) were born in the 20</w:t>
      </w:r>
      <w:r w:rsidR="006832E2" w:rsidRPr="006832E2">
        <w:rPr>
          <w:rFonts w:ascii="Microsoft Sans Serif" w:hAnsi="Microsoft Sans Serif" w:cs="Microsoft Sans Serif"/>
          <w:color w:val="1A616F" w:themeColor="accent1" w:themeShade="80"/>
          <w:sz w:val="24"/>
          <w:vertAlign w:val="superscript"/>
        </w:rPr>
        <w:t>th</w:t>
      </w:r>
      <w:r w:rsidR="006832E2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century.</w:t>
      </w:r>
    </w:p>
    <w:p w14:paraId="3E60B81F" w14:textId="6BB8C790" w:rsidR="00F50B21" w:rsidRPr="00F50B21" w:rsidRDefault="00E04671" w:rsidP="00F50B21">
      <w:pPr>
        <w:tabs>
          <w:tab w:val="left" w:pos="1220"/>
        </w:tabs>
        <w:spacing w:line="360" w:lineRule="auto"/>
        <w:rPr>
          <w:rFonts w:ascii="Microsoft Sans Serif" w:hAnsi="Microsoft Sans Serif" w:cs="Microsoft Sans Serif"/>
          <w:b/>
          <w:color w:val="1A616F" w:themeColor="accent1" w:themeShade="80"/>
          <w:sz w:val="24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515F4BC5" wp14:editId="12706A7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981450" cy="285813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8BA20" w14:textId="3381D6F1" w:rsidR="007E27C6" w:rsidRPr="007E27C6" w:rsidRDefault="007E27C6" w:rsidP="007E27C6"/>
    <w:p w14:paraId="74F466D0" w14:textId="06263BF3" w:rsidR="007E27C6" w:rsidRPr="007E27C6" w:rsidRDefault="007E27C6" w:rsidP="007E27C6"/>
    <w:p w14:paraId="6631614B" w14:textId="074EF9C1" w:rsidR="007E27C6" w:rsidRDefault="007E27C6" w:rsidP="007E27C6"/>
    <w:p w14:paraId="16348B84" w14:textId="6728043C" w:rsidR="00E04671" w:rsidRDefault="00E04671" w:rsidP="007E27C6"/>
    <w:p w14:paraId="35E9CCB2" w14:textId="2859C653" w:rsidR="00E04671" w:rsidRDefault="00E04671" w:rsidP="007E27C6"/>
    <w:p w14:paraId="79A14B23" w14:textId="64D258D8" w:rsidR="00E04671" w:rsidRPr="007E27C6" w:rsidRDefault="00E04671" w:rsidP="007E27C6"/>
    <w:p w14:paraId="185A2D9F" w14:textId="70B47EF5" w:rsidR="007E27C6" w:rsidRPr="007E27C6" w:rsidRDefault="007E27C6" w:rsidP="007E27C6"/>
    <w:p w14:paraId="2A5C9F76" w14:textId="6963D76E" w:rsidR="007E27C6" w:rsidRPr="007E27C6" w:rsidRDefault="007E27C6" w:rsidP="007E27C6"/>
    <w:p w14:paraId="3F1E77DF" w14:textId="7DB09C8A" w:rsidR="007E27C6" w:rsidRPr="007E27C6" w:rsidRDefault="005A47B9" w:rsidP="007E27C6">
      <w:r w:rsidRPr="000143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AC7BED" wp14:editId="7B72522A">
                <wp:simplePos x="0" y="0"/>
                <wp:positionH relativeFrom="margin">
                  <wp:align>center</wp:align>
                </wp:positionH>
                <wp:positionV relativeFrom="paragraph">
                  <wp:posOffset>173990</wp:posOffset>
                </wp:positionV>
                <wp:extent cx="5099050" cy="292100"/>
                <wp:effectExtent l="0" t="0" r="635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4DC9CA" w14:textId="6337E592" w:rsidR="005A47B9" w:rsidRPr="000143C8" w:rsidRDefault="005A47B9" w:rsidP="005A47B9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1A616F" w:themeColor="accent1" w:themeShade="80"/>
                                <w:sz w:val="28"/>
                                <w:szCs w:val="20"/>
                              </w:rPr>
                            </w:pP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Figure 1</w:t>
                            </w:r>
                            <w:r w:rsidR="0092021D">
                              <w:rPr>
                                <w:color w:val="1A616F" w:themeColor="accent1" w:themeShade="80"/>
                                <w:sz w:val="22"/>
                              </w:rPr>
                              <w:t>4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color w:val="1A616F" w:themeColor="accent1" w:themeShade="80"/>
                                <w:sz w:val="22"/>
                              </w:rPr>
                              <w:t>Distribution of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 dates of births</w:t>
                            </w:r>
                            <w:r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 of applicants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7BED" id="Text Box 39" o:spid="_x0000_s1039" type="#_x0000_t202" style="position:absolute;margin-left:0;margin-top:13.7pt;width:401.5pt;height:23pt;z-index:251708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" stroked="f">
                <v:textbox inset="0,0,0,0">
                  <w:txbxContent>
                    <w:p w14:paraId="7F4DC9CA" w14:textId="6337E592" w:rsidR="005A47B9" w:rsidRPr="000143C8" w:rsidRDefault="005A47B9" w:rsidP="005A47B9">
                      <w:pPr>
                        <w:pStyle w:val="Caption"/>
                        <w:jc w:val="center"/>
                        <w:rPr>
                          <w:noProof/>
                          <w:color w:val="1A616F" w:themeColor="accent1" w:themeShade="80"/>
                          <w:sz w:val="28"/>
                          <w:szCs w:val="20"/>
                        </w:rPr>
                      </w:pP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>Figure 1</w:t>
                      </w:r>
                      <w:r w:rsidR="0092021D">
                        <w:rPr>
                          <w:color w:val="1A616F" w:themeColor="accent1" w:themeShade="80"/>
                          <w:sz w:val="22"/>
                        </w:rPr>
                        <w:t>4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: </w:t>
                      </w:r>
                      <w:r>
                        <w:rPr>
                          <w:color w:val="1A616F" w:themeColor="accent1" w:themeShade="80"/>
                          <w:sz w:val="22"/>
                        </w:rPr>
                        <w:t>Distribution of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 dates of births</w:t>
                      </w:r>
                      <w:r>
                        <w:rPr>
                          <w:color w:val="1A616F" w:themeColor="accent1" w:themeShade="80"/>
                          <w:sz w:val="22"/>
                        </w:rPr>
                        <w:t xml:space="preserve"> of applicants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6D904B" w14:textId="2004E8E3" w:rsidR="007E27C6" w:rsidRPr="007E27C6" w:rsidRDefault="00E04671" w:rsidP="007E27C6">
      <w:r w:rsidRPr="000143C8">
        <w:rPr>
          <w:noProof/>
          <w:color w:val="1A616F" w:themeColor="accent1" w:themeShade="80"/>
          <w:sz w:val="24"/>
        </w:rPr>
        <w:drawing>
          <wp:anchor distT="0" distB="0" distL="114300" distR="114300" simplePos="0" relativeHeight="251696128" behindDoc="0" locked="0" layoutInCell="1" allowOverlap="1" wp14:anchorId="2C56ABAA" wp14:editId="7AF72567">
            <wp:simplePos x="0" y="0"/>
            <wp:positionH relativeFrom="margin">
              <wp:posOffset>571500</wp:posOffset>
            </wp:positionH>
            <wp:positionV relativeFrom="paragraph">
              <wp:posOffset>196850</wp:posOffset>
            </wp:positionV>
            <wp:extent cx="4565650" cy="2760980"/>
            <wp:effectExtent l="0" t="0" r="6350" b="127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1411C" w14:textId="54D30AE1" w:rsidR="007E27C6" w:rsidRPr="007E27C6" w:rsidRDefault="007E27C6" w:rsidP="007E27C6"/>
    <w:p w14:paraId="7ADC38B5" w14:textId="0E7AC6DB" w:rsidR="007E27C6" w:rsidRPr="007E27C6" w:rsidRDefault="007E27C6" w:rsidP="007E27C6"/>
    <w:p w14:paraId="3F379F6D" w14:textId="01B26A26" w:rsidR="007E27C6" w:rsidRPr="007E27C6" w:rsidRDefault="007E27C6" w:rsidP="007E27C6"/>
    <w:p w14:paraId="1EAC39C2" w14:textId="349EEF9A" w:rsidR="007E27C6" w:rsidRPr="007E27C6" w:rsidRDefault="005A47B9" w:rsidP="007E27C6">
      <w:r w:rsidRPr="000143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ED7A0F" wp14:editId="505AA3F9">
                <wp:simplePos x="0" y="0"/>
                <wp:positionH relativeFrom="margin">
                  <wp:align>center</wp:align>
                </wp:positionH>
                <wp:positionV relativeFrom="paragraph">
                  <wp:posOffset>1763395</wp:posOffset>
                </wp:positionV>
                <wp:extent cx="5099050" cy="292100"/>
                <wp:effectExtent l="0" t="0" r="635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A75FFF" w14:textId="25A0B9CC" w:rsidR="00470CE0" w:rsidRPr="000143C8" w:rsidRDefault="00470CE0" w:rsidP="00470CE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1A616F" w:themeColor="accent1" w:themeShade="80"/>
                                <w:sz w:val="28"/>
                                <w:szCs w:val="20"/>
                              </w:rPr>
                            </w:pP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Figure 1</w:t>
                            </w:r>
                            <w:r w:rsidR="0092021D">
                              <w:rPr>
                                <w:color w:val="1A616F" w:themeColor="accent1" w:themeShade="80"/>
                                <w:sz w:val="22"/>
                              </w:rPr>
                              <w:t>5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: Log scaled frequency plot of 20 most recurring 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dates of birth</w:t>
                            </w:r>
                            <w:r w:rsidR="00CE722E"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D7A0F" id="Text Box 29" o:spid="_x0000_s1040" type="#_x0000_t202" style="position:absolute;margin-left:0;margin-top:138.85pt;width:401.5pt;height:23pt;z-index:251698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" stroked="f">
                <v:textbox inset="0,0,0,0">
                  <w:txbxContent>
                    <w:p w14:paraId="0DA75FFF" w14:textId="25A0B9CC" w:rsidR="00470CE0" w:rsidRPr="000143C8" w:rsidRDefault="00470CE0" w:rsidP="00470CE0">
                      <w:pPr>
                        <w:pStyle w:val="Caption"/>
                        <w:jc w:val="center"/>
                        <w:rPr>
                          <w:noProof/>
                          <w:color w:val="1A616F" w:themeColor="accent1" w:themeShade="80"/>
                          <w:sz w:val="28"/>
                          <w:szCs w:val="20"/>
                        </w:rPr>
                      </w:pP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>Figure 1</w:t>
                      </w:r>
                      <w:r w:rsidR="0092021D">
                        <w:rPr>
                          <w:color w:val="1A616F" w:themeColor="accent1" w:themeShade="80"/>
                          <w:sz w:val="22"/>
                        </w:rPr>
                        <w:t>5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: Log scaled frequency plot of 20 most recurring 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>dates of birth</w:t>
                      </w:r>
                      <w:r w:rsidR="00CE722E" w:rsidRPr="000143C8">
                        <w:rPr>
                          <w:color w:val="1A616F" w:themeColor="accent1" w:themeShade="80"/>
                          <w:sz w:val="22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ADF04D" w14:textId="4EB02CB2" w:rsidR="006C7B8C" w:rsidRDefault="00AA6007" w:rsidP="002D4075">
      <w:pPr>
        <w:pStyle w:val="ListParagraph"/>
        <w:numPr>
          <w:ilvl w:val="0"/>
          <w:numId w:val="9"/>
        </w:numPr>
        <w:tabs>
          <w:tab w:val="left" w:pos="970"/>
        </w:tabs>
        <w:spacing w:line="360" w:lineRule="auto"/>
        <w:rPr>
          <w:rFonts w:ascii="Microsoft Sans Serif" w:hAnsi="Microsoft Sans Serif" w:cs="Microsoft Sans Serif"/>
          <w:color w:val="1A616F" w:themeColor="accent1" w:themeShade="8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15D472" wp14:editId="181A6A3E">
                <wp:simplePos x="0" y="0"/>
                <wp:positionH relativeFrom="margin">
                  <wp:align>center</wp:align>
                </wp:positionH>
                <wp:positionV relativeFrom="paragraph">
                  <wp:posOffset>3499485</wp:posOffset>
                </wp:positionV>
                <wp:extent cx="5099050" cy="635"/>
                <wp:effectExtent l="0" t="0" r="635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25FD40" w14:textId="25C4E5C8" w:rsidR="00BB4F5E" w:rsidRPr="000143C8" w:rsidRDefault="00BB4F5E" w:rsidP="00BB4F5E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1A616F" w:themeColor="accent1" w:themeShade="80"/>
                                <w:sz w:val="28"/>
                                <w:szCs w:val="20"/>
                              </w:rPr>
                            </w:pP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Figure 1</w:t>
                            </w:r>
                            <w:r w:rsidR="0092021D">
                              <w:rPr>
                                <w:color w:val="1A616F" w:themeColor="accent1" w:themeShade="80"/>
                                <w:sz w:val="22"/>
                              </w:rPr>
                              <w:t>6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 xml:space="preserve">: </w:t>
                            </w:r>
                            <w:r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Pie chart showing the share of fraud</w:t>
                            </w:r>
                            <w:r w:rsidR="00967993" w:rsidRPr="000143C8">
                              <w:rPr>
                                <w:color w:val="1A616F" w:themeColor="accent1" w:themeShade="80"/>
                                <w:sz w:val="22"/>
                              </w:rPr>
                              <w:t>ulent applications in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5D472" id="Text Box 31" o:spid="_x0000_s1041" type="#_x0000_t202" style="position:absolute;left:0;text-align:left;margin-left:0;margin-top:275.55pt;width:401.5pt;height:.0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" stroked="f">
                <v:textbox style="mso-fit-shape-to-text:t" inset="0,0,0,0">
                  <w:txbxContent>
                    <w:p w14:paraId="0625FD40" w14:textId="25C4E5C8" w:rsidR="00BB4F5E" w:rsidRPr="000143C8" w:rsidRDefault="00BB4F5E" w:rsidP="00BB4F5E">
                      <w:pPr>
                        <w:pStyle w:val="Caption"/>
                        <w:jc w:val="center"/>
                        <w:rPr>
                          <w:noProof/>
                          <w:color w:val="1A616F" w:themeColor="accent1" w:themeShade="80"/>
                          <w:sz w:val="28"/>
                          <w:szCs w:val="20"/>
                        </w:rPr>
                      </w:pP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>Figure 1</w:t>
                      </w:r>
                      <w:r w:rsidR="0092021D">
                        <w:rPr>
                          <w:color w:val="1A616F" w:themeColor="accent1" w:themeShade="80"/>
                          <w:sz w:val="22"/>
                        </w:rPr>
                        <w:t>6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 xml:space="preserve">: </w:t>
                      </w:r>
                      <w:r w:rsidRPr="000143C8">
                        <w:rPr>
                          <w:color w:val="1A616F" w:themeColor="accent1" w:themeShade="80"/>
                          <w:sz w:val="22"/>
                        </w:rPr>
                        <w:t>Pie chart showing the share of fraud</w:t>
                      </w:r>
                      <w:r w:rsidR="00967993" w:rsidRPr="000143C8">
                        <w:rPr>
                          <w:color w:val="1A616F" w:themeColor="accent1" w:themeShade="80"/>
                          <w:sz w:val="22"/>
                        </w:rPr>
                        <w:t>ulent applications in the dataset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6ACD7FF1" wp14:editId="339D029F">
            <wp:simplePos x="0" y="0"/>
            <wp:positionH relativeFrom="margin">
              <wp:posOffset>1488440</wp:posOffset>
            </wp:positionH>
            <wp:positionV relativeFrom="paragraph">
              <wp:posOffset>1116965</wp:posOffset>
            </wp:positionV>
            <wp:extent cx="3287395" cy="2520315"/>
            <wp:effectExtent l="0" t="0" r="825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7C6" w:rsidRPr="00AA6007">
        <w:rPr>
          <w:rFonts w:ascii="Microsoft Sans Serif" w:hAnsi="Microsoft Sans Serif" w:cs="Microsoft Sans Serif"/>
          <w:b/>
          <w:color w:val="1A616F" w:themeColor="accent1" w:themeShade="80"/>
          <w:sz w:val="24"/>
        </w:rPr>
        <w:t>FRAUD</w:t>
      </w:r>
      <w:r w:rsidR="007E27C6" w:rsidRPr="00AA600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indicates whether a given application was determined to be a fraud</w:t>
      </w:r>
      <w:r w:rsidR="00DA6EF9" w:rsidRPr="00AA6007">
        <w:rPr>
          <w:rFonts w:ascii="Microsoft Sans Serif" w:hAnsi="Microsoft Sans Serif" w:cs="Microsoft Sans Serif"/>
          <w:color w:val="1A616F" w:themeColor="accent1" w:themeShade="80"/>
          <w:sz w:val="24"/>
        </w:rPr>
        <w:t>ulent application. A value of ‘1’ indicates fraud, whereas ‘0’ denotes a regular application.</w:t>
      </w:r>
      <w:r w:rsidR="00E20CAB" w:rsidRPr="00AA600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As can be seen from the pie chart below, 2 out of 10 applications in the given dataset ha</w:t>
      </w:r>
      <w:r w:rsidR="00551F0E">
        <w:rPr>
          <w:rFonts w:ascii="Microsoft Sans Serif" w:hAnsi="Microsoft Sans Serif" w:cs="Microsoft Sans Serif"/>
          <w:color w:val="1A616F" w:themeColor="accent1" w:themeShade="80"/>
          <w:sz w:val="24"/>
        </w:rPr>
        <w:t>ve</w:t>
      </w:r>
      <w:r w:rsidR="00E20CAB" w:rsidRPr="00AA6007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 been marked as fraudulent. </w:t>
      </w:r>
    </w:p>
    <w:p w14:paraId="387D6403" w14:textId="77777777" w:rsidR="006C7B8C" w:rsidRPr="006C7B8C" w:rsidRDefault="006C7B8C" w:rsidP="006C7B8C"/>
    <w:p w14:paraId="71413FE1" w14:textId="77777777" w:rsidR="006C7B8C" w:rsidRPr="006C7B8C" w:rsidRDefault="006C7B8C" w:rsidP="006C7B8C"/>
    <w:p w14:paraId="03A93A5F" w14:textId="77777777" w:rsidR="006C7B8C" w:rsidRPr="006C7B8C" w:rsidRDefault="006C7B8C" w:rsidP="006C7B8C"/>
    <w:p w14:paraId="0ADB04EE" w14:textId="77777777" w:rsidR="006C7B8C" w:rsidRPr="006C7B8C" w:rsidRDefault="006C7B8C" w:rsidP="006C7B8C"/>
    <w:p w14:paraId="5B868C5C" w14:textId="77777777" w:rsidR="006C7B8C" w:rsidRPr="006C7B8C" w:rsidRDefault="006C7B8C" w:rsidP="006C7B8C"/>
    <w:p w14:paraId="11DE5202" w14:textId="77777777" w:rsidR="006C7B8C" w:rsidRPr="006C7B8C" w:rsidRDefault="006C7B8C" w:rsidP="006C7B8C"/>
    <w:p w14:paraId="38611679" w14:textId="77777777" w:rsidR="006C7B8C" w:rsidRPr="006C7B8C" w:rsidRDefault="006C7B8C" w:rsidP="006C7B8C"/>
    <w:p w14:paraId="685AED79" w14:textId="77777777" w:rsidR="006C7B8C" w:rsidRPr="006C7B8C" w:rsidRDefault="006C7B8C" w:rsidP="006C7B8C"/>
    <w:p w14:paraId="73141BE1" w14:textId="77777777" w:rsidR="006C7B8C" w:rsidRPr="006C7B8C" w:rsidRDefault="006C7B8C" w:rsidP="006C7B8C"/>
    <w:p w14:paraId="42A6ED3E" w14:textId="636674C6" w:rsidR="00E645C9" w:rsidRDefault="00227EAB" w:rsidP="006C7B8C">
      <w:pPr>
        <w:tabs>
          <w:tab w:val="left" w:pos="1310"/>
        </w:tabs>
        <w:rPr>
          <w:rFonts w:ascii="Microsoft Sans Serif" w:hAnsi="Microsoft Sans Serif" w:cs="Microsoft Sans Serif"/>
          <w:b/>
          <w:color w:val="1A616F" w:themeColor="accent1" w:themeShade="80"/>
          <w:sz w:val="32"/>
        </w:rPr>
      </w:pPr>
      <w:r>
        <w:rPr>
          <w:rFonts w:ascii="Microsoft Sans Serif" w:hAnsi="Microsoft Sans Serif" w:cs="Microsoft Sans Serif"/>
          <w:b/>
          <w:color w:val="1A616F" w:themeColor="accent1" w:themeShade="80"/>
          <w:sz w:val="32"/>
        </w:rPr>
        <w:t xml:space="preserve">Part III: </w:t>
      </w:r>
      <w:r w:rsidRPr="00227EAB">
        <w:rPr>
          <w:rFonts w:ascii="Microsoft Sans Serif" w:hAnsi="Microsoft Sans Serif" w:cs="Microsoft Sans Serif"/>
          <w:b/>
          <w:color w:val="1A616F" w:themeColor="accent1" w:themeShade="80"/>
          <w:sz w:val="32"/>
        </w:rPr>
        <w:t>Conclusion</w:t>
      </w:r>
      <w:r w:rsidR="00B53E7C">
        <w:rPr>
          <w:rFonts w:ascii="Microsoft Sans Serif" w:hAnsi="Microsoft Sans Serif" w:cs="Microsoft Sans Serif"/>
          <w:b/>
          <w:color w:val="1A616F" w:themeColor="accent1" w:themeShade="80"/>
          <w:sz w:val="32"/>
        </w:rPr>
        <w:t>s</w:t>
      </w:r>
    </w:p>
    <w:p w14:paraId="3D230F2A" w14:textId="4648EDED" w:rsidR="00BB4F5E" w:rsidRPr="00993CEA" w:rsidRDefault="00993CEA" w:rsidP="009207AC">
      <w:pPr>
        <w:tabs>
          <w:tab w:val="left" w:pos="2280"/>
        </w:tabs>
        <w:spacing w:line="360" w:lineRule="auto"/>
        <w:rPr>
          <w:rFonts w:ascii="Microsoft Sans Serif" w:hAnsi="Microsoft Sans Serif" w:cs="Microsoft Sans Serif"/>
          <w:color w:val="1A616F" w:themeColor="accent1" w:themeShade="80"/>
          <w:sz w:val="24"/>
        </w:rPr>
      </w:pPr>
      <w:r w:rsidRPr="00993CEA">
        <w:rPr>
          <w:rFonts w:ascii="Microsoft Sans Serif" w:hAnsi="Microsoft Sans Serif" w:cs="Microsoft Sans Serif"/>
          <w:color w:val="1A616F" w:themeColor="accent1" w:themeShade="80"/>
          <w:sz w:val="24"/>
        </w:rPr>
        <w:t>This data</w:t>
      </w:r>
      <w:r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set is to be used to build </w:t>
      </w:r>
      <w:r w:rsidR="007C6C45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a fraud detection model for a future project. </w:t>
      </w:r>
      <w:r w:rsidR="005865D1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Having tabulated and visualized all the variables, </w:t>
      </w:r>
      <w:r w:rsidR="004465C0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it is evident that </w:t>
      </w:r>
      <w:r w:rsidR="00BC0998">
        <w:rPr>
          <w:rFonts w:ascii="Microsoft Sans Serif" w:hAnsi="Microsoft Sans Serif" w:cs="Microsoft Sans Serif"/>
          <w:color w:val="1A616F" w:themeColor="accent1" w:themeShade="80"/>
          <w:sz w:val="24"/>
        </w:rPr>
        <w:t>there’s a small fraction of anomalies in the data</w:t>
      </w:r>
      <w:r w:rsidR="00FC4332">
        <w:rPr>
          <w:rFonts w:ascii="Microsoft Sans Serif" w:hAnsi="Microsoft Sans Serif" w:cs="Microsoft Sans Serif"/>
          <w:color w:val="1A616F" w:themeColor="accent1" w:themeShade="80"/>
          <w:sz w:val="24"/>
        </w:rPr>
        <w:t>. Going forward</w:t>
      </w:r>
      <w:r w:rsidR="00A01B7D">
        <w:rPr>
          <w:rFonts w:ascii="Microsoft Sans Serif" w:hAnsi="Microsoft Sans Serif" w:cs="Microsoft Sans Serif"/>
          <w:color w:val="1A616F" w:themeColor="accent1" w:themeShade="80"/>
          <w:sz w:val="24"/>
        </w:rPr>
        <w:t xml:space="preserve">, our aim is to build a supervised learning model to detect fraud with reasonable accuracy. </w:t>
      </w:r>
      <w:bookmarkStart w:id="2" w:name="_GoBack"/>
      <w:bookmarkEnd w:id="2"/>
    </w:p>
    <w:sectPr w:rsidR="00BB4F5E" w:rsidRPr="00993CEA" w:rsidSect="00C91490">
      <w:headerReference w:type="default" r:id="rId25"/>
      <w:headerReference w:type="first" r:id="rId26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42E1A" w14:textId="77777777" w:rsidR="0025620F" w:rsidRDefault="0025620F" w:rsidP="0025620F">
      <w:pPr>
        <w:spacing w:before="0" w:after="0" w:line="240" w:lineRule="auto"/>
      </w:pPr>
      <w:r>
        <w:separator/>
      </w:r>
    </w:p>
  </w:endnote>
  <w:endnote w:type="continuationSeparator" w:id="0">
    <w:p w14:paraId="13F2A33B" w14:textId="77777777" w:rsidR="0025620F" w:rsidRDefault="0025620F" w:rsidP="002562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23317" w14:textId="77777777" w:rsidR="0025620F" w:rsidRDefault="0025620F" w:rsidP="0025620F">
      <w:pPr>
        <w:spacing w:before="0" w:after="0" w:line="240" w:lineRule="auto"/>
      </w:pPr>
      <w:r>
        <w:separator/>
      </w:r>
    </w:p>
  </w:footnote>
  <w:footnote w:type="continuationSeparator" w:id="0">
    <w:p w14:paraId="47C0BF19" w14:textId="77777777" w:rsidR="0025620F" w:rsidRDefault="0025620F" w:rsidP="0025620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FFB96" w14:textId="1CA81A95" w:rsidR="00C91490" w:rsidRPr="00C91490" w:rsidRDefault="00C91490" w:rsidP="00C91490">
    <w:pPr>
      <w:autoSpaceDE w:val="0"/>
      <w:autoSpaceDN w:val="0"/>
      <w:adjustRightInd w:val="0"/>
      <w:spacing w:after="240" w:line="480" w:lineRule="atLeast"/>
      <w:jc w:val="center"/>
      <w:rPr>
        <w:rFonts w:ascii="Times New Roman" w:hAnsi="Times New Roman" w:cs="Times New Roman"/>
        <w:b/>
        <w:color w:val="000000"/>
        <w:sz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747E8" w14:textId="648AC541" w:rsidR="00C91490" w:rsidRPr="00B16697" w:rsidRDefault="00C91490" w:rsidP="00C91490">
    <w:pPr>
      <w:autoSpaceDE w:val="0"/>
      <w:autoSpaceDN w:val="0"/>
      <w:adjustRightInd w:val="0"/>
      <w:spacing w:after="240" w:line="480" w:lineRule="atLeast"/>
      <w:jc w:val="center"/>
      <w:rPr>
        <w:rFonts w:ascii="Microsoft Sans Serif" w:hAnsi="Microsoft Sans Serif" w:cs="Microsoft Sans Serif"/>
        <w:b/>
        <w:color w:val="1A616F" w:themeColor="accent1" w:themeShade="80"/>
        <w:sz w:val="44"/>
        <w14:shadow w14:blurRad="50800" w14:dist="38100" w14:dir="5400000" w14:sx="100000" w14:sy="100000" w14:kx="0" w14:ky="0" w14:algn="t">
          <w14:srgbClr w14:val="000000">
            <w14:alpha w14:val="60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</w:rPr>
    </w:pPr>
    <w:r w:rsidRPr="00B16697">
      <w:rPr>
        <w:rFonts w:ascii="Microsoft Sans Serif" w:hAnsi="Microsoft Sans Serif" w:cs="Microsoft Sans Serif"/>
        <w:b/>
        <w:color w:val="1A616F" w:themeColor="accent1" w:themeShade="80"/>
        <w:sz w:val="44"/>
        <w14:shadow w14:blurRad="50800" w14:dist="38100" w14:dir="5400000" w14:sx="100000" w14:sy="100000" w14:kx="0" w14:ky="0" w14:algn="t">
          <w14:srgbClr w14:val="000000">
            <w14:alpha w14:val="60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</w:rPr>
      <w:t>Data Quality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5645"/>
    <w:multiLevelType w:val="hybridMultilevel"/>
    <w:tmpl w:val="2F10C6C0"/>
    <w:lvl w:ilvl="0" w:tplc="4BC09A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91036"/>
    <w:multiLevelType w:val="hybridMultilevel"/>
    <w:tmpl w:val="A8EA8F7C"/>
    <w:lvl w:ilvl="0" w:tplc="AF304A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225DE"/>
    <w:multiLevelType w:val="hybridMultilevel"/>
    <w:tmpl w:val="046E45FC"/>
    <w:lvl w:ilvl="0" w:tplc="F61AF5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81519"/>
    <w:multiLevelType w:val="hybridMultilevel"/>
    <w:tmpl w:val="FFB4458A"/>
    <w:lvl w:ilvl="0" w:tplc="465ED9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A616F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66898"/>
    <w:multiLevelType w:val="hybridMultilevel"/>
    <w:tmpl w:val="E316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D5C06"/>
    <w:multiLevelType w:val="hybridMultilevel"/>
    <w:tmpl w:val="A8EA8F7C"/>
    <w:lvl w:ilvl="0" w:tplc="AF304A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34B39"/>
    <w:multiLevelType w:val="hybridMultilevel"/>
    <w:tmpl w:val="0272407C"/>
    <w:lvl w:ilvl="0" w:tplc="B3765046">
      <w:start w:val="10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510A8"/>
    <w:multiLevelType w:val="hybridMultilevel"/>
    <w:tmpl w:val="B41AB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7705B"/>
    <w:multiLevelType w:val="hybridMultilevel"/>
    <w:tmpl w:val="7B141082"/>
    <w:lvl w:ilvl="0" w:tplc="FDEC13F2">
      <w:start w:val="11"/>
      <w:numFmt w:val="decimal"/>
      <w:lvlText w:val="%1."/>
      <w:lvlJc w:val="left"/>
      <w:pPr>
        <w:ind w:left="760" w:hanging="400"/>
      </w:pPr>
      <w:rPr>
        <w:rFonts w:ascii="Arial" w:hAnsi="Arial" w:cs="Arial"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F2"/>
    <w:rsid w:val="000028A6"/>
    <w:rsid w:val="000041E9"/>
    <w:rsid w:val="000067CD"/>
    <w:rsid w:val="000143C8"/>
    <w:rsid w:val="00042A62"/>
    <w:rsid w:val="000434AB"/>
    <w:rsid w:val="00067B02"/>
    <w:rsid w:val="00077BC1"/>
    <w:rsid w:val="000B0D48"/>
    <w:rsid w:val="000B54BF"/>
    <w:rsid w:val="000C078E"/>
    <w:rsid w:val="000C0B5E"/>
    <w:rsid w:val="000C1A6F"/>
    <w:rsid w:val="000D0217"/>
    <w:rsid w:val="000D7B85"/>
    <w:rsid w:val="000E6FF3"/>
    <w:rsid w:val="000F453F"/>
    <w:rsid w:val="00104FF9"/>
    <w:rsid w:val="0011081A"/>
    <w:rsid w:val="001250BC"/>
    <w:rsid w:val="00125AA7"/>
    <w:rsid w:val="001345E7"/>
    <w:rsid w:val="00137043"/>
    <w:rsid w:val="00137856"/>
    <w:rsid w:val="00146E60"/>
    <w:rsid w:val="00153536"/>
    <w:rsid w:val="00163CD6"/>
    <w:rsid w:val="00165FA4"/>
    <w:rsid w:val="00173321"/>
    <w:rsid w:val="00187002"/>
    <w:rsid w:val="001A16FA"/>
    <w:rsid w:val="001B7461"/>
    <w:rsid w:val="001F2C33"/>
    <w:rsid w:val="00200CBD"/>
    <w:rsid w:val="00210B78"/>
    <w:rsid w:val="00217FBA"/>
    <w:rsid w:val="00227EAB"/>
    <w:rsid w:val="00240EB7"/>
    <w:rsid w:val="00250B9E"/>
    <w:rsid w:val="0025620F"/>
    <w:rsid w:val="00257FA6"/>
    <w:rsid w:val="00260741"/>
    <w:rsid w:val="002651A0"/>
    <w:rsid w:val="0028504E"/>
    <w:rsid w:val="00286D00"/>
    <w:rsid w:val="00294664"/>
    <w:rsid w:val="002B6D68"/>
    <w:rsid w:val="002E34F4"/>
    <w:rsid w:val="002E42B3"/>
    <w:rsid w:val="002E7AE4"/>
    <w:rsid w:val="002F2AA9"/>
    <w:rsid w:val="003017AD"/>
    <w:rsid w:val="003069C1"/>
    <w:rsid w:val="00323855"/>
    <w:rsid w:val="003663BB"/>
    <w:rsid w:val="00377954"/>
    <w:rsid w:val="003827E0"/>
    <w:rsid w:val="00385EC2"/>
    <w:rsid w:val="003971B7"/>
    <w:rsid w:val="003A5A37"/>
    <w:rsid w:val="003A7BA7"/>
    <w:rsid w:val="003B12F5"/>
    <w:rsid w:val="003B3927"/>
    <w:rsid w:val="003C01B5"/>
    <w:rsid w:val="003C2CA6"/>
    <w:rsid w:val="003E4451"/>
    <w:rsid w:val="003F61E7"/>
    <w:rsid w:val="003F7497"/>
    <w:rsid w:val="004021E9"/>
    <w:rsid w:val="00425FC5"/>
    <w:rsid w:val="00443DB7"/>
    <w:rsid w:val="004465C0"/>
    <w:rsid w:val="00447657"/>
    <w:rsid w:val="00447D7B"/>
    <w:rsid w:val="004536F0"/>
    <w:rsid w:val="00465A2D"/>
    <w:rsid w:val="00466618"/>
    <w:rsid w:val="00470CE0"/>
    <w:rsid w:val="00471153"/>
    <w:rsid w:val="00473A33"/>
    <w:rsid w:val="004827E4"/>
    <w:rsid w:val="00486507"/>
    <w:rsid w:val="00495C59"/>
    <w:rsid w:val="004A1A2F"/>
    <w:rsid w:val="004A2FED"/>
    <w:rsid w:val="004C0B1A"/>
    <w:rsid w:val="004D3AD7"/>
    <w:rsid w:val="005043E7"/>
    <w:rsid w:val="00515B93"/>
    <w:rsid w:val="00532A6C"/>
    <w:rsid w:val="00532C45"/>
    <w:rsid w:val="005361B4"/>
    <w:rsid w:val="00541946"/>
    <w:rsid w:val="00550B81"/>
    <w:rsid w:val="00551F0E"/>
    <w:rsid w:val="00552090"/>
    <w:rsid w:val="00555B1A"/>
    <w:rsid w:val="00567E8D"/>
    <w:rsid w:val="005865D1"/>
    <w:rsid w:val="005869CE"/>
    <w:rsid w:val="00596874"/>
    <w:rsid w:val="00597B04"/>
    <w:rsid w:val="005A203A"/>
    <w:rsid w:val="005A2E8B"/>
    <w:rsid w:val="005A39F9"/>
    <w:rsid w:val="005A47B9"/>
    <w:rsid w:val="005B1B6B"/>
    <w:rsid w:val="005C12B0"/>
    <w:rsid w:val="005D1201"/>
    <w:rsid w:val="005E69BE"/>
    <w:rsid w:val="00606C7A"/>
    <w:rsid w:val="00612B63"/>
    <w:rsid w:val="00623154"/>
    <w:rsid w:val="006304B8"/>
    <w:rsid w:val="00644D51"/>
    <w:rsid w:val="00655B87"/>
    <w:rsid w:val="006832E2"/>
    <w:rsid w:val="006846F8"/>
    <w:rsid w:val="006B0E95"/>
    <w:rsid w:val="006B27CB"/>
    <w:rsid w:val="006B5266"/>
    <w:rsid w:val="006C7B8C"/>
    <w:rsid w:val="006D3201"/>
    <w:rsid w:val="006E0B8B"/>
    <w:rsid w:val="006E0EF7"/>
    <w:rsid w:val="00703287"/>
    <w:rsid w:val="007056E6"/>
    <w:rsid w:val="007153DF"/>
    <w:rsid w:val="00723AA1"/>
    <w:rsid w:val="00734AB2"/>
    <w:rsid w:val="00741405"/>
    <w:rsid w:val="007472FE"/>
    <w:rsid w:val="00751AE8"/>
    <w:rsid w:val="00756A3B"/>
    <w:rsid w:val="00764DDF"/>
    <w:rsid w:val="007652A0"/>
    <w:rsid w:val="0077447C"/>
    <w:rsid w:val="00780E25"/>
    <w:rsid w:val="00781F7F"/>
    <w:rsid w:val="007B6BCD"/>
    <w:rsid w:val="007C6C45"/>
    <w:rsid w:val="007D2591"/>
    <w:rsid w:val="007E00ED"/>
    <w:rsid w:val="007E27C6"/>
    <w:rsid w:val="007F064C"/>
    <w:rsid w:val="007F10E0"/>
    <w:rsid w:val="00806B22"/>
    <w:rsid w:val="008156BD"/>
    <w:rsid w:val="00820660"/>
    <w:rsid w:val="00827E46"/>
    <w:rsid w:val="00845B39"/>
    <w:rsid w:val="00850494"/>
    <w:rsid w:val="00850E7F"/>
    <w:rsid w:val="00852745"/>
    <w:rsid w:val="0085527F"/>
    <w:rsid w:val="008802E2"/>
    <w:rsid w:val="008971FD"/>
    <w:rsid w:val="008977AE"/>
    <w:rsid w:val="008A6F5B"/>
    <w:rsid w:val="008C0B3B"/>
    <w:rsid w:val="008C0B7D"/>
    <w:rsid w:val="008D267F"/>
    <w:rsid w:val="008D35D0"/>
    <w:rsid w:val="009009EA"/>
    <w:rsid w:val="009148B9"/>
    <w:rsid w:val="009171C8"/>
    <w:rsid w:val="0092021D"/>
    <w:rsid w:val="009207AC"/>
    <w:rsid w:val="00920BF4"/>
    <w:rsid w:val="0093165E"/>
    <w:rsid w:val="00934E72"/>
    <w:rsid w:val="00935CD4"/>
    <w:rsid w:val="00967993"/>
    <w:rsid w:val="00967C19"/>
    <w:rsid w:val="00972E6F"/>
    <w:rsid w:val="00993CEA"/>
    <w:rsid w:val="00995A0B"/>
    <w:rsid w:val="00995D6E"/>
    <w:rsid w:val="009B2776"/>
    <w:rsid w:val="009C56F1"/>
    <w:rsid w:val="009D2AEB"/>
    <w:rsid w:val="009E72F5"/>
    <w:rsid w:val="00A01B7D"/>
    <w:rsid w:val="00A13719"/>
    <w:rsid w:val="00A15455"/>
    <w:rsid w:val="00A175C8"/>
    <w:rsid w:val="00A37D41"/>
    <w:rsid w:val="00A443FB"/>
    <w:rsid w:val="00A670C4"/>
    <w:rsid w:val="00A74038"/>
    <w:rsid w:val="00A74CA3"/>
    <w:rsid w:val="00A85008"/>
    <w:rsid w:val="00A90E00"/>
    <w:rsid w:val="00A91E11"/>
    <w:rsid w:val="00AA6007"/>
    <w:rsid w:val="00AB37C8"/>
    <w:rsid w:val="00AB7619"/>
    <w:rsid w:val="00AC36A7"/>
    <w:rsid w:val="00AC3A9E"/>
    <w:rsid w:val="00AC55E7"/>
    <w:rsid w:val="00AD7A88"/>
    <w:rsid w:val="00AF1426"/>
    <w:rsid w:val="00B04A8A"/>
    <w:rsid w:val="00B121BE"/>
    <w:rsid w:val="00B16697"/>
    <w:rsid w:val="00B202BB"/>
    <w:rsid w:val="00B20764"/>
    <w:rsid w:val="00B27E50"/>
    <w:rsid w:val="00B53E7C"/>
    <w:rsid w:val="00B57448"/>
    <w:rsid w:val="00B64140"/>
    <w:rsid w:val="00B71E88"/>
    <w:rsid w:val="00B7555A"/>
    <w:rsid w:val="00B92E9F"/>
    <w:rsid w:val="00B9549E"/>
    <w:rsid w:val="00BA2882"/>
    <w:rsid w:val="00BB4F5E"/>
    <w:rsid w:val="00BC0998"/>
    <w:rsid w:val="00BC34F5"/>
    <w:rsid w:val="00BC5263"/>
    <w:rsid w:val="00BC52F6"/>
    <w:rsid w:val="00BE5FE3"/>
    <w:rsid w:val="00BF72FD"/>
    <w:rsid w:val="00C0558E"/>
    <w:rsid w:val="00C0785B"/>
    <w:rsid w:val="00C2287C"/>
    <w:rsid w:val="00C32D8F"/>
    <w:rsid w:val="00C35741"/>
    <w:rsid w:val="00C37167"/>
    <w:rsid w:val="00C4142C"/>
    <w:rsid w:val="00C45BEB"/>
    <w:rsid w:val="00C501C0"/>
    <w:rsid w:val="00C6045C"/>
    <w:rsid w:val="00C60F50"/>
    <w:rsid w:val="00C81BA6"/>
    <w:rsid w:val="00C87F6F"/>
    <w:rsid w:val="00C91490"/>
    <w:rsid w:val="00C91DE3"/>
    <w:rsid w:val="00CA50DC"/>
    <w:rsid w:val="00CC48E0"/>
    <w:rsid w:val="00CC62D4"/>
    <w:rsid w:val="00CE01B7"/>
    <w:rsid w:val="00CE722E"/>
    <w:rsid w:val="00CF7B56"/>
    <w:rsid w:val="00D1703A"/>
    <w:rsid w:val="00D23C3A"/>
    <w:rsid w:val="00D278FE"/>
    <w:rsid w:val="00D30B89"/>
    <w:rsid w:val="00D43F17"/>
    <w:rsid w:val="00D50F7C"/>
    <w:rsid w:val="00D55534"/>
    <w:rsid w:val="00D603C4"/>
    <w:rsid w:val="00D75F9F"/>
    <w:rsid w:val="00D82A89"/>
    <w:rsid w:val="00D87550"/>
    <w:rsid w:val="00D87EDD"/>
    <w:rsid w:val="00D90B46"/>
    <w:rsid w:val="00D9773F"/>
    <w:rsid w:val="00DA6EF9"/>
    <w:rsid w:val="00DC1967"/>
    <w:rsid w:val="00DE2201"/>
    <w:rsid w:val="00DE4991"/>
    <w:rsid w:val="00DE5572"/>
    <w:rsid w:val="00DE6E44"/>
    <w:rsid w:val="00E01617"/>
    <w:rsid w:val="00E04671"/>
    <w:rsid w:val="00E0613F"/>
    <w:rsid w:val="00E06CDD"/>
    <w:rsid w:val="00E20789"/>
    <w:rsid w:val="00E20CAB"/>
    <w:rsid w:val="00E24603"/>
    <w:rsid w:val="00E2598B"/>
    <w:rsid w:val="00E324BB"/>
    <w:rsid w:val="00E3346A"/>
    <w:rsid w:val="00E41C04"/>
    <w:rsid w:val="00E45061"/>
    <w:rsid w:val="00E46517"/>
    <w:rsid w:val="00E57E91"/>
    <w:rsid w:val="00E633AF"/>
    <w:rsid w:val="00E645C9"/>
    <w:rsid w:val="00E763FF"/>
    <w:rsid w:val="00EA0E66"/>
    <w:rsid w:val="00EB58A0"/>
    <w:rsid w:val="00EB7B87"/>
    <w:rsid w:val="00EC7363"/>
    <w:rsid w:val="00EF5FF6"/>
    <w:rsid w:val="00F138CC"/>
    <w:rsid w:val="00F13FFA"/>
    <w:rsid w:val="00F1403E"/>
    <w:rsid w:val="00F26373"/>
    <w:rsid w:val="00F37DE7"/>
    <w:rsid w:val="00F472F2"/>
    <w:rsid w:val="00F50B21"/>
    <w:rsid w:val="00F54708"/>
    <w:rsid w:val="00F65369"/>
    <w:rsid w:val="00F92AC9"/>
    <w:rsid w:val="00FB60AC"/>
    <w:rsid w:val="00FC15F4"/>
    <w:rsid w:val="00FC4332"/>
    <w:rsid w:val="00FC6493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EC1D0"/>
  <w14:defaultImageDpi w14:val="32767"/>
  <w15:chartTrackingRefBased/>
  <w15:docId w15:val="{7FF42424-5449-1F41-B0B2-464E70E1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A9E"/>
  </w:style>
  <w:style w:type="paragraph" w:styleId="Heading1">
    <w:name w:val="heading 1"/>
    <w:basedOn w:val="Normal"/>
    <w:next w:val="Normal"/>
    <w:link w:val="Heading1Char"/>
    <w:uiPriority w:val="9"/>
    <w:qFormat/>
    <w:rsid w:val="00AC3A9E"/>
    <w:pPr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A9E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A9E"/>
    <w:pPr>
      <w:pBdr>
        <w:top w:val="single" w:sz="6" w:space="2" w:color="40BAD2" w:themeColor="accent1"/>
      </w:pBdr>
      <w:spacing w:before="300" w:after="0"/>
      <w:outlineLvl w:val="2"/>
    </w:pPr>
    <w:rPr>
      <w:caps/>
      <w:color w:val="1A60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A9E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A9E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A9E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A9E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A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A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6F8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A1A2F"/>
  </w:style>
  <w:style w:type="character" w:customStyle="1" w:styleId="DateChar">
    <w:name w:val="Date Char"/>
    <w:basedOn w:val="DefaultParagraphFont"/>
    <w:link w:val="Date"/>
    <w:uiPriority w:val="99"/>
    <w:semiHidden/>
    <w:rsid w:val="004A1A2F"/>
  </w:style>
  <w:style w:type="paragraph" w:styleId="BalloonText">
    <w:name w:val="Balloon Text"/>
    <w:basedOn w:val="Normal"/>
    <w:link w:val="BalloonTextChar"/>
    <w:uiPriority w:val="99"/>
    <w:semiHidden/>
    <w:unhideWhenUsed/>
    <w:rsid w:val="00F37D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E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F2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C3A9E"/>
    <w:rPr>
      <w:b/>
      <w:bCs/>
      <w:color w:val="2790A5" w:themeColor="accent1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62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20F"/>
  </w:style>
  <w:style w:type="paragraph" w:styleId="Footer">
    <w:name w:val="footer"/>
    <w:basedOn w:val="Normal"/>
    <w:link w:val="FooterChar"/>
    <w:uiPriority w:val="99"/>
    <w:unhideWhenUsed/>
    <w:rsid w:val="002562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20F"/>
  </w:style>
  <w:style w:type="character" w:customStyle="1" w:styleId="Heading1Char">
    <w:name w:val="Heading 1 Char"/>
    <w:basedOn w:val="DefaultParagraphFont"/>
    <w:link w:val="Heading1"/>
    <w:uiPriority w:val="9"/>
    <w:rsid w:val="00AC3A9E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A9E"/>
    <w:rPr>
      <w:caps/>
      <w:spacing w:val="15"/>
      <w:shd w:val="clear" w:color="auto" w:fill="D8F1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A9E"/>
    <w:rPr>
      <w:caps/>
      <w:color w:val="1A60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A9E"/>
    <w:rPr>
      <w:caps/>
      <w:color w:val="2790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A9E"/>
    <w:rPr>
      <w:caps/>
      <w:color w:val="2790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9E"/>
    <w:rPr>
      <w:caps/>
      <w:color w:val="2790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A9E"/>
    <w:rPr>
      <w:caps/>
      <w:color w:val="2790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A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A9E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3A9E"/>
    <w:pPr>
      <w:spacing w:before="0"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A9E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A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C3A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C3A9E"/>
    <w:rPr>
      <w:b/>
      <w:bCs/>
    </w:rPr>
  </w:style>
  <w:style w:type="character" w:styleId="Emphasis">
    <w:name w:val="Emphasis"/>
    <w:uiPriority w:val="20"/>
    <w:qFormat/>
    <w:rsid w:val="00AC3A9E"/>
    <w:rPr>
      <w:caps/>
      <w:color w:val="1A606E" w:themeColor="accent1" w:themeShade="7F"/>
      <w:spacing w:val="5"/>
    </w:rPr>
  </w:style>
  <w:style w:type="paragraph" w:styleId="NoSpacing">
    <w:name w:val="No Spacing"/>
    <w:uiPriority w:val="1"/>
    <w:qFormat/>
    <w:rsid w:val="00AC3A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3A9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3A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A9E"/>
    <w:pPr>
      <w:spacing w:before="240" w:after="240" w:line="240" w:lineRule="auto"/>
      <w:ind w:left="1080" w:right="1080"/>
      <w:jc w:val="center"/>
    </w:pPr>
    <w:rPr>
      <w:color w:val="40BAD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A9E"/>
    <w:rPr>
      <w:color w:val="40BAD2" w:themeColor="accent1"/>
      <w:sz w:val="24"/>
      <w:szCs w:val="24"/>
    </w:rPr>
  </w:style>
  <w:style w:type="character" w:styleId="SubtleEmphasis">
    <w:name w:val="Subtle Emphasis"/>
    <w:uiPriority w:val="19"/>
    <w:qFormat/>
    <w:rsid w:val="00AC3A9E"/>
    <w:rPr>
      <w:i/>
      <w:iCs/>
      <w:color w:val="1A606E" w:themeColor="accent1" w:themeShade="7F"/>
    </w:rPr>
  </w:style>
  <w:style w:type="character" w:styleId="IntenseEmphasis">
    <w:name w:val="Intense Emphasis"/>
    <w:uiPriority w:val="21"/>
    <w:qFormat/>
    <w:rsid w:val="00AC3A9E"/>
    <w:rPr>
      <w:b/>
      <w:bCs/>
      <w:caps/>
      <w:color w:val="1A606E" w:themeColor="accent1" w:themeShade="7F"/>
      <w:spacing w:val="10"/>
    </w:rPr>
  </w:style>
  <w:style w:type="character" w:styleId="SubtleReference">
    <w:name w:val="Subtle Reference"/>
    <w:uiPriority w:val="31"/>
    <w:qFormat/>
    <w:rsid w:val="00AC3A9E"/>
    <w:rPr>
      <w:b/>
      <w:bCs/>
      <w:color w:val="40BAD2" w:themeColor="accent1"/>
    </w:rPr>
  </w:style>
  <w:style w:type="character" w:styleId="IntenseReference">
    <w:name w:val="Intense Reference"/>
    <w:uiPriority w:val="32"/>
    <w:qFormat/>
    <w:rsid w:val="00AC3A9E"/>
    <w:rPr>
      <w:b/>
      <w:bCs/>
      <w:i/>
      <w:iCs/>
      <w:caps/>
      <w:color w:val="40BAD2" w:themeColor="accent1"/>
    </w:rPr>
  </w:style>
  <w:style w:type="character" w:styleId="BookTitle">
    <w:name w:val="Book Title"/>
    <w:uiPriority w:val="33"/>
    <w:qFormat/>
    <w:rsid w:val="00AC3A9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A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A15A03-99F2-4818-BA37-79BF70543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10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Ruoxian</dc:creator>
  <cp:keywords/>
  <dc:description/>
  <cp:lastModifiedBy>Prakash, Gyan</cp:lastModifiedBy>
  <cp:revision>218</cp:revision>
  <cp:lastPrinted>2018-03-04T07:21:00Z</cp:lastPrinted>
  <dcterms:created xsi:type="dcterms:W3CDTF">2018-02-01T16:18:00Z</dcterms:created>
  <dcterms:modified xsi:type="dcterms:W3CDTF">2018-03-04T07:21:00Z</dcterms:modified>
</cp:coreProperties>
</file>