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26" w:name="company-selection-and-data-sources"/>
    <w:p>
      <w:pPr>
        <w:pStyle w:val="Heading1"/>
      </w:pPr>
      <w:r>
        <w:t xml:space="preserve">Company Selection and Data Sources</w:t>
      </w:r>
    </w:p>
    <w:p>
      <w:pPr>
        <w:pStyle w:val="FirstParagraph"/>
      </w:pPr>
      <w:r>
        <w:t xml:space="preserve">We compiled a broad list of 500+ companies covering major Indian IT firms and leading global tech companies. For India, we started with the top IT services and software firms (TCS, Infosys, Wipro, HCL, Tech Mahindra, LTI Mindtree, etc.) as documented by industry sources</w:t>
      </w:r>
      <w:hyperlink r:id="rId21">
        <w:r>
          <w:rPr>
            <w:rStyle w:val="Hyperlink"/>
          </w:rPr>
          <w:t xml:space="preserve">[1]</w:t>
        </w:r>
      </w:hyperlink>
      <w:r>
        <w:t xml:space="preserve">. We also included mid‐tier and niche players (e.g. Coforge, Cyient, Persistent, Zoho, Freshworks, etc.) and tech startups/unicorns. Foreign multinationals and tech giants (Microsoft, Google, Amazon, IBM, Cisco, Salesforce, SAP, Oracle, etc.) were added to cover “top MNCs.” In all, we targeted ~600 companies and pruned to 500+ with meaningful tech footprints.</w:t>
      </w:r>
    </w:p>
    <w:p>
      <w:pPr>
        <w:pStyle w:val="BodyText"/>
      </w:pPr>
      <w:r>
        <w:t xml:space="preserve">To identify each company’s SaaS usage, we mined</w:t>
      </w:r>
      <w:r>
        <w:t xml:space="preserve"> </w:t>
      </w:r>
      <w:r>
        <w:rPr>
          <w:b/>
          <w:bCs/>
        </w:rPr>
        <w:t xml:space="preserve">public signals</w:t>
      </w:r>
      <w:r>
        <w:t xml:space="preserve">:</w:t>
      </w:r>
    </w:p>
    <w:p>
      <w:pPr>
        <w:pStyle w:val="Compact"/>
        <w:numPr>
          <w:ilvl w:val="0"/>
          <w:numId w:val="1001"/>
        </w:numPr>
      </w:pPr>
      <w:r>
        <w:rPr>
          <w:b/>
          <w:bCs/>
        </w:rPr>
        <w:t xml:space="preserve">Job listings &amp; careers pages:</w:t>
      </w:r>
      <w:r>
        <w:t xml:space="preserve"> </w:t>
      </w:r>
      <w:r>
        <w:t xml:space="preserve">Many IT firms list required tools/technologies for roles (e.g. “experience with Jira/Confluence, Slack, Azure” in software engineer positions). We scanned LinkedIn, Naukri, and company career sites for tool names.</w:t>
      </w:r>
    </w:p>
    <w:p>
      <w:pPr>
        <w:pStyle w:val="Compact"/>
        <w:numPr>
          <w:ilvl w:val="0"/>
          <w:numId w:val="1001"/>
        </w:numPr>
      </w:pPr>
      <w:r>
        <w:rPr>
          <w:b/>
          <w:bCs/>
        </w:rPr>
        <w:t xml:space="preserve">Vendor case studies and blogs:</w:t>
      </w:r>
      <w:r>
        <w:t xml:space="preserve"> </w:t>
      </w:r>
      <w:r>
        <w:t xml:space="preserve">Atlassian, Slack, Microsoft and others often publish case studies (“customers like X use Jira/Teams”). For example, Atlassian notes that</w:t>
      </w:r>
      <w:r>
        <w:t xml:space="preserve"> </w:t>
      </w:r>
      <w:r>
        <w:rPr>
          <w:i/>
          <w:iCs/>
        </w:rPr>
        <w:t xml:space="preserve">“83% of the Fortune 500”</w:t>
      </w:r>
      <w:r>
        <w:t xml:space="preserve"> </w:t>
      </w:r>
      <w:r>
        <w:t xml:space="preserve">use its tools</w:t>
      </w:r>
      <w:hyperlink r:id="rId22">
        <w:r>
          <w:rPr>
            <w:rStyle w:val="Hyperlink"/>
          </w:rPr>
          <w:t xml:space="preserve">[2]</w:t>
        </w:r>
      </w:hyperlink>
      <w:r>
        <w:t xml:space="preserve">; Slack reports</w:t>
      </w:r>
      <w:r>
        <w:t xml:space="preserve"> </w:t>
      </w:r>
      <w:r>
        <w:rPr>
          <w:i/>
          <w:iCs/>
        </w:rPr>
        <w:t xml:space="preserve">77 of the Fortune 100</w:t>
      </w:r>
      <w:r>
        <w:t xml:space="preserve"> </w:t>
      </w:r>
      <w:r>
        <w:t xml:space="preserve">on its platform</w:t>
      </w:r>
      <w:hyperlink r:id="rId23">
        <w:r>
          <w:rPr>
            <w:rStyle w:val="Hyperlink"/>
          </w:rPr>
          <w:t xml:space="preserve">[3]</w:t>
        </w:r>
      </w:hyperlink>
      <w:r>
        <w:t xml:space="preserve">. Such vendor stats confirm common usage among large firms.</w:t>
      </w:r>
    </w:p>
    <w:p>
      <w:pPr>
        <w:pStyle w:val="Compact"/>
        <w:numPr>
          <w:ilvl w:val="0"/>
          <w:numId w:val="1001"/>
        </w:numPr>
      </w:pPr>
      <w:r>
        <w:rPr>
          <w:b/>
          <w:bCs/>
        </w:rPr>
        <w:t xml:space="preserve">Public documentation and news:</w:t>
      </w:r>
      <w:r>
        <w:t xml:space="preserve"> </w:t>
      </w:r>
      <w:r>
        <w:t xml:space="preserve">Press releases, analyst reports and IT news often mention tech stacks. For example, AWS case studies or technical blogs (e.g. “TCS modernizes on AWS”), Google Cloud blog posts, and Oracle or SAP customer stories hint at enterprise use of those platforms.</w:t>
      </w:r>
    </w:p>
    <w:p>
      <w:pPr>
        <w:pStyle w:val="Compact"/>
        <w:numPr>
          <w:ilvl w:val="0"/>
          <w:numId w:val="1001"/>
        </w:numPr>
      </w:pPr>
      <w:r>
        <w:rPr>
          <w:b/>
          <w:bCs/>
        </w:rPr>
        <w:t xml:space="preserve">Industry surveys:</w:t>
      </w:r>
      <w:r>
        <w:t xml:space="preserve"> </w:t>
      </w:r>
      <w:r>
        <w:t xml:space="preserve">We referenced SaaS industry reports (BetterCloud, Grip Security, Gartner) for aggregate data on app counts, license waste, etc. For instance, a recent SaaS report found</w:t>
      </w:r>
      <w:r>
        <w:t xml:space="preserve"> </w:t>
      </w:r>
      <w:r>
        <w:rPr>
          <w:i/>
          <w:iCs/>
        </w:rPr>
        <w:t xml:space="preserve">“106 is the average number of SaaS apps per company”</w:t>
      </w:r>
      <w:hyperlink r:id="rId24">
        <w:r>
          <w:rPr>
            <w:rStyle w:val="Hyperlink"/>
          </w:rPr>
          <w:t xml:space="preserve">[4]</w:t>
        </w:r>
      </w:hyperlink>
      <w:r>
        <w:t xml:space="preserve">, and that</w:t>
      </w:r>
      <w:r>
        <w:t xml:space="preserve"> </w:t>
      </w:r>
      <w:r>
        <w:rPr>
          <w:i/>
          <w:iCs/>
        </w:rPr>
        <w:t xml:space="preserve">“73% of provisioned users never utilize their assigned SaaS licenses”</w:t>
      </w:r>
      <w:hyperlink r:id="rId25">
        <w:r>
          <w:rPr>
            <w:rStyle w:val="Hyperlink"/>
          </w:rPr>
          <w:t xml:space="preserve">[5]</w:t>
        </w:r>
      </w:hyperlink>
      <w:r>
        <w:t xml:space="preserve">. These benchmarks guided our assessment of “optimization issues.”</w:t>
      </w:r>
    </w:p>
    <w:p>
      <w:pPr>
        <w:pStyle w:val="FirstParagraph"/>
      </w:pPr>
      <w:r>
        <w:t xml:space="preserve">Using these signals, we extracted</w:t>
      </w:r>
      <w:r>
        <w:t xml:space="preserve"> </w:t>
      </w:r>
      <w:r>
        <w:rPr>
          <w:b/>
          <w:bCs/>
        </w:rPr>
        <w:t xml:space="preserve">major SaaS categories and tools</w:t>
      </w:r>
      <w:r>
        <w:t xml:space="preserve"> </w:t>
      </w:r>
      <w:r>
        <w:t xml:space="preserve">for each company. We cross‐checked multiple sources to validate (e.g. at least two job postings mentioning “Jira” for Company X, plus a Slack case study). In cases with sparse public info (especially smaller firms), we inferred likely tools from industry norms (e.g. startups commonly use Slack/Google Workspace/AWS).</w:t>
      </w:r>
    </w:p>
    <w:bookmarkEnd w:id="26"/>
    <w:bookmarkStart w:id="30" w:name="key-saas-categories-enterprise-usage"/>
    <w:p>
      <w:pPr>
        <w:pStyle w:val="Heading1"/>
      </w:pPr>
      <w:r>
        <w:t xml:space="preserve">Key SaaS Categories &amp; Enterprise Usage</w:t>
      </w:r>
    </w:p>
    <w:p>
      <w:pPr>
        <w:pStyle w:val="FirstParagraph"/>
      </w:pPr>
      <w:r>
        <w:t xml:space="preserve">Our research identified the following core SaaS categories and representative tools, which are ubiquitous across companies:</w:t>
      </w:r>
    </w:p>
    <w:p>
      <w:pPr>
        <w:numPr>
          <w:ilvl w:val="0"/>
          <w:numId w:val="1002"/>
        </w:numPr>
      </w:pPr>
      <w:r>
        <w:rPr>
          <w:b/>
          <w:bCs/>
        </w:rPr>
        <w:t xml:space="preserve">Collaboration &amp; Productivity:</w:t>
      </w:r>
      <w:r>
        <w:t xml:space="preserve"> </w:t>
      </w:r>
      <w:r>
        <w:t xml:space="preserve">Slack, Microsoft Teams (O365), Google Workspace (Gmail/Docs/Drive) – used for communication and docs. Slack alone serves</w:t>
      </w:r>
      <w:r>
        <w:t xml:space="preserve"> </w:t>
      </w:r>
      <w:r>
        <w:rPr>
          <w:i/>
          <w:iCs/>
        </w:rPr>
        <w:t xml:space="preserve">100,000+ organizations, including 77 of the Fortune 100</w:t>
      </w:r>
      <w:hyperlink r:id="rId23">
        <w:r>
          <w:rPr>
            <w:rStyle w:val="Hyperlink"/>
          </w:rPr>
          <w:t xml:space="preserve">[3]</w:t>
        </w:r>
      </w:hyperlink>
      <w:r>
        <w:t xml:space="preserve">; Google Workspace has ~8 million paying customers</w:t>
      </w:r>
      <w:hyperlink r:id="rId27">
        <w:r>
          <w:rPr>
            <w:rStyle w:val="Hyperlink"/>
          </w:rPr>
          <w:t xml:space="preserve">[6]</w:t>
        </w:r>
      </w:hyperlink>
      <w:r>
        <w:t xml:space="preserve">. We marked every firm’s stack with at least one of these based on public evidence.</w:t>
      </w:r>
    </w:p>
    <w:p>
      <w:pPr>
        <w:numPr>
          <w:ilvl w:val="0"/>
          <w:numId w:val="1002"/>
        </w:numPr>
      </w:pPr>
      <w:r>
        <w:rPr>
          <w:b/>
          <w:bCs/>
        </w:rPr>
        <w:t xml:space="preserve">Project &amp; Work Management:</w:t>
      </w:r>
      <w:r>
        <w:t xml:space="preserve"> </w:t>
      </w:r>
      <w:r>
        <w:t xml:space="preserve">Atlassian suite (Jira Software/Service/Jira Align, Confluence, Bitbucket, Trello) is dominant. Atlassian reports</w:t>
      </w:r>
      <w:r>
        <w:t xml:space="preserve"> </w:t>
      </w:r>
      <w:r>
        <w:rPr>
          <w:i/>
          <w:iCs/>
        </w:rPr>
        <w:t xml:space="preserve">“83% of Fortune 500”</w:t>
      </w:r>
      <w:r>
        <w:t xml:space="preserve"> </w:t>
      </w:r>
      <w:r>
        <w:t xml:space="preserve">as customers</w:t>
      </w:r>
      <w:hyperlink r:id="rId22">
        <w:r>
          <w:rPr>
            <w:rStyle w:val="Hyperlink"/>
          </w:rPr>
          <w:t xml:space="preserve">[2]</w:t>
        </w:r>
      </w:hyperlink>
      <w:r>
        <w:t xml:space="preserve">. We found this stack in nearly all large IT enterprises (TCS, Infosys, Cognizant, Accenture, etc.) from job ads and partner listings. Many companies also use Asana, Monday.com, ClickUp or Smartsheet in specific teams; overlap is common.</w:t>
      </w:r>
    </w:p>
    <w:p>
      <w:pPr>
        <w:numPr>
          <w:ilvl w:val="0"/>
          <w:numId w:val="1002"/>
        </w:numPr>
      </w:pPr>
      <w:r>
        <w:rPr>
          <w:b/>
          <w:bCs/>
        </w:rPr>
        <w:t xml:space="preserve">Development &amp; DevOps:</w:t>
      </w:r>
      <w:r>
        <w:t xml:space="preserve"> </w:t>
      </w:r>
      <w:r>
        <w:t xml:space="preserve">GitHub (or Bitbucket/GitLab), CI/CD (Jenkins, GitHub Actions, CircleCI), Docker/Kubernetes, testing tools (Selenium, Postman) etc. GitHub is almost universal –</w:t>
      </w:r>
      <w:r>
        <w:t xml:space="preserve"> </w:t>
      </w:r>
      <w:r>
        <w:rPr>
          <w:i/>
          <w:iCs/>
        </w:rPr>
        <w:t xml:space="preserve">“Over 90% of Fortune 100”</w:t>
      </w:r>
      <w:r>
        <w:t xml:space="preserve"> </w:t>
      </w:r>
      <w:r>
        <w:t xml:space="preserve">use GitHub</w:t>
      </w:r>
      <w:hyperlink r:id="rId28">
        <w:r>
          <w:rPr>
            <w:rStyle w:val="Hyperlink"/>
          </w:rPr>
          <w:t xml:space="preserve">[7]</w:t>
        </w:r>
      </w:hyperlink>
      <w:r>
        <w:t xml:space="preserve">. We tagged companies with GitHub or equivalent based on their engineering job requirements.</w:t>
      </w:r>
    </w:p>
    <w:p>
      <w:pPr>
        <w:numPr>
          <w:ilvl w:val="0"/>
          <w:numId w:val="1002"/>
        </w:numPr>
      </w:pPr>
      <w:r>
        <w:rPr>
          <w:b/>
          <w:bCs/>
        </w:rPr>
        <w:t xml:space="preserve">Cloud Platforms:</w:t>
      </w:r>
      <w:r>
        <w:t xml:space="preserve"> </w:t>
      </w:r>
      <w:r>
        <w:t xml:space="preserve">AWS, Microsoft Azure, Google Cloud Platform, and smaller clouds (DigitalOcean, Oracle Cloud) power development and hosting. Per industry stats,</w:t>
      </w:r>
      <w:r>
        <w:t xml:space="preserve"> </w:t>
      </w:r>
      <w:r>
        <w:rPr>
          <w:i/>
          <w:iCs/>
        </w:rPr>
        <w:t xml:space="preserve">“more than 90% of Fortune 100 use AWS”</w:t>
      </w:r>
      <w:r>
        <w:t xml:space="preserve"> </w:t>
      </w:r>
      <w:r>
        <w:t xml:space="preserve">and</w:t>
      </w:r>
      <w:r>
        <w:t xml:space="preserve"> </w:t>
      </w:r>
      <w:r>
        <w:rPr>
          <w:i/>
          <w:iCs/>
        </w:rPr>
        <w:t xml:space="preserve">85% of enterprises</w:t>
      </w:r>
      <w:r>
        <w:t xml:space="preserve"> </w:t>
      </w:r>
      <w:r>
        <w:t xml:space="preserve">use AWS services</w:t>
      </w:r>
      <w:hyperlink r:id="rId29">
        <w:r>
          <w:rPr>
            <w:rStyle w:val="Hyperlink"/>
          </w:rPr>
          <w:t xml:space="preserve">[8]</w:t>
        </w:r>
      </w:hyperlink>
      <w:r>
        <w:t xml:space="preserve">. Microsoft Azure is a close second. We assumed all large players use at least one major cloud (verified via case studies or their own financial reports where possible).</w:t>
      </w:r>
    </w:p>
    <w:p>
      <w:pPr>
        <w:numPr>
          <w:ilvl w:val="0"/>
          <w:numId w:val="1002"/>
        </w:numPr>
      </w:pPr>
      <w:r>
        <w:rPr>
          <w:b/>
          <w:bCs/>
        </w:rPr>
        <w:t xml:space="preserve">HR/Finance/ERP:</w:t>
      </w:r>
      <w:r>
        <w:t xml:space="preserve"> </w:t>
      </w:r>
      <w:r>
        <w:t xml:space="preserve">Tools like Workday, SAP SuccessFactors, Oracle HCM/ERP, Zoho People, Freshworks, Zoho Books/CRM, QuickBooks, Tally, etc. These are inferred from company size and region. (E.g. large firms often use SAP/Oracle</w:t>
      </w:r>
      <w:hyperlink r:id="rId29">
        <w:r>
          <w:rPr>
            <w:rStyle w:val="Hyperlink"/>
          </w:rPr>
          <w:t xml:space="preserve">[8]</w:t>
        </w:r>
      </w:hyperlink>
      <w:r>
        <w:t xml:space="preserve">, while growing mid‐sized companies may use Zoho or Freshdesk/CRM.)</w:t>
      </w:r>
    </w:p>
    <w:p>
      <w:pPr>
        <w:numPr>
          <w:ilvl w:val="0"/>
          <w:numId w:val="1002"/>
        </w:numPr>
      </w:pPr>
      <w:r>
        <w:rPr>
          <w:b/>
          <w:bCs/>
        </w:rPr>
        <w:t xml:space="preserve">Analytics, CRM &amp; Marketing:</w:t>
      </w:r>
      <w:r>
        <w:t xml:space="preserve"> </w:t>
      </w:r>
      <w:r>
        <w:t xml:space="preserve">Tableau, PowerBI, Salesforce, Adobe Analytics, HubSpot, Mailchimp, etc. We noted usage when mentioned (e.g. “Salesforce admin” roles). The specifics were often company‐ or sector‐dependent and filled in where evidence existed.</w:t>
      </w:r>
    </w:p>
    <w:p>
      <w:pPr>
        <w:numPr>
          <w:ilvl w:val="0"/>
          <w:numId w:val="1002"/>
        </w:numPr>
      </w:pPr>
      <w:r>
        <w:rPr>
          <w:b/>
          <w:bCs/>
        </w:rPr>
        <w:t xml:space="preserve">Design &amp; Content:</w:t>
      </w:r>
      <w:r>
        <w:t xml:space="preserve"> </w:t>
      </w:r>
      <w:r>
        <w:t xml:space="preserve">Figma, Adobe CC, Canva. Found primarily in product or creative-focused firms (e.g. Adtech companies, product divisions of IT services, media firms).</w:t>
      </w:r>
    </w:p>
    <w:p>
      <w:pPr>
        <w:numPr>
          <w:ilvl w:val="0"/>
          <w:numId w:val="1002"/>
        </w:numPr>
      </w:pPr>
      <w:r>
        <w:rPr>
          <w:b/>
          <w:bCs/>
        </w:rPr>
        <w:t xml:space="preserve">Security &amp; Monitoring:</w:t>
      </w:r>
      <w:r>
        <w:t xml:space="preserve"> </w:t>
      </w:r>
      <w:r>
        <w:t xml:space="preserve">Tools like Splunk, Datadog, New Relic, Sumo Logic, Cisco Meraki, etc. Not always central to SaaS spend but noted for infrastructure-heavy companies.</w:t>
      </w:r>
    </w:p>
    <w:p>
      <w:pPr>
        <w:numPr>
          <w:ilvl w:val="0"/>
          <w:numId w:val="1002"/>
        </w:numPr>
      </w:pPr>
      <w:r>
        <w:rPr>
          <w:b/>
          <w:bCs/>
        </w:rPr>
        <w:t xml:space="preserve">Emerging/AI:</w:t>
      </w:r>
      <w:r>
        <w:t xml:space="preserve"> </w:t>
      </w:r>
      <w:r>
        <w:t xml:space="preserve">We also flagged emerging SaaS like GitHub Copilot, ChatGPT/AI tools, Atlassian AI features where mentioned, given their growing importance.</w:t>
      </w:r>
    </w:p>
    <w:p>
      <w:pPr>
        <w:pStyle w:val="FirstParagraph"/>
      </w:pPr>
      <w:r>
        <w:t xml:space="preserve">For each company, we recorded</w:t>
      </w:r>
      <w:r>
        <w:t xml:space="preserve"> </w:t>
      </w:r>
      <w:r>
        <w:rPr>
          <w:i/>
          <w:iCs/>
        </w:rPr>
        <w:t xml:space="preserve">which tools appeared in public info</w:t>
      </w:r>
      <w:r>
        <w:t xml:space="preserve"> </w:t>
      </w:r>
      <w:r>
        <w:t xml:space="preserve">under these categories, and inferred usage roles (e.g. “GitHub: Devs; Slack: cross-team chat; Jira: project tracking” etc.).</w:t>
      </w:r>
    </w:p>
    <w:bookmarkEnd w:id="30"/>
    <w:bookmarkStart w:id="32" w:name="data-annotation-key-insights"/>
    <w:p>
      <w:pPr>
        <w:pStyle w:val="Heading1"/>
      </w:pPr>
      <w:r>
        <w:t xml:space="preserve">Data Annotation &amp; Key Insights</w:t>
      </w:r>
    </w:p>
    <w:p>
      <w:pPr>
        <w:pStyle w:val="FirstParagraph"/>
      </w:pPr>
      <w:r>
        <w:t xml:space="preserve">After compiling tool lists, we annotated each company record with:</w:t>
      </w:r>
      <w:r>
        <w:br/>
      </w:r>
      <w:r>
        <w:t xml:space="preserve">-</w:t>
      </w:r>
      <w:r>
        <w:t xml:space="preserve"> </w:t>
      </w:r>
      <w:r>
        <w:rPr>
          <w:b/>
          <w:bCs/>
        </w:rPr>
        <w:t xml:space="preserve">Use Cases:</w:t>
      </w:r>
      <w:r>
        <w:t xml:space="preserve"> </w:t>
      </w:r>
      <w:r>
        <w:t xml:space="preserve">How the tools are used (development, project mgmt, HR, etc.), gleaned from company profiles or job descriptions.</w:t>
      </w:r>
      <w:r>
        <w:br/>
      </w:r>
      <w:r>
        <w:t xml:space="preserve">-</w:t>
      </w:r>
      <w:r>
        <w:t xml:space="preserve"> </w:t>
      </w:r>
      <w:r>
        <w:rPr>
          <w:b/>
          <w:bCs/>
        </w:rPr>
        <w:t xml:space="preserve">Estimated Spend Tier:</w:t>
      </w:r>
      <w:r>
        <w:t xml:space="preserve"> </w:t>
      </w:r>
      <w:r>
        <w:t xml:space="preserve">Rough categorization of annual SaaS spend (e.g. High/Medium/Low), based on company size and tool count. (Fortune‐scale IT firms naturally fall in</w:t>
      </w:r>
      <w:r>
        <w:t xml:space="preserve"> </w:t>
      </w:r>
      <w:r>
        <w:rPr>
          <w:i/>
          <w:iCs/>
        </w:rPr>
        <w:t xml:space="preserve">High</w:t>
      </w:r>
      <w:r>
        <w:t xml:space="preserve">; startups in</w:t>
      </w:r>
      <w:r>
        <w:t xml:space="preserve"> </w:t>
      </w:r>
      <w:r>
        <w:rPr>
          <w:i/>
          <w:iCs/>
        </w:rPr>
        <w:t xml:space="preserve">Low</w:t>
      </w:r>
      <w:r>
        <w:t xml:space="preserve"> </w:t>
      </w:r>
      <w:r>
        <w:t xml:space="preserve">or</w:t>
      </w:r>
      <w:r>
        <w:t xml:space="preserve"> </w:t>
      </w:r>
      <w:r>
        <w:rPr>
          <w:i/>
          <w:iCs/>
        </w:rPr>
        <w:t xml:space="preserve">Medium</w:t>
      </w:r>
      <w:r>
        <w:t xml:space="preserve">.)</w:t>
      </w:r>
      <w:r>
        <w:br/>
      </w:r>
      <w:r>
        <w:t xml:space="preserve">-</w:t>
      </w:r>
      <w:r>
        <w:t xml:space="preserve"> </w:t>
      </w:r>
      <w:r>
        <w:rPr>
          <w:b/>
          <w:bCs/>
        </w:rPr>
        <w:t xml:space="preserve">Optimization Issues:</w:t>
      </w:r>
      <w:r>
        <w:t xml:space="preserve"> </w:t>
      </w:r>
      <w:r>
        <w:t xml:space="preserve">Common problems observed or likely (unused licenses, overlapping tools across departments, lack of usage governance). These were based on SaaS waste studies. For example, industry reports indicate that on average</w:t>
      </w:r>
      <w:r>
        <w:t xml:space="preserve"> </w:t>
      </w:r>
      <w:r>
        <w:rPr>
          <w:i/>
          <w:iCs/>
        </w:rPr>
        <w:t xml:space="preserve">73% of SaaS licenses go unused</w:t>
      </w:r>
      <w:hyperlink r:id="rId25">
        <w:r>
          <w:rPr>
            <w:rStyle w:val="Hyperlink"/>
          </w:rPr>
          <w:t xml:space="preserve">[5]</w:t>
        </w:r>
      </w:hyperlink>
      <w:r>
        <w:t xml:space="preserve">. We flagged companies where this is likely acute (e.g. large headcounts with many admin/provisioning roles often lead to unused seats). Similarly, we marked “tool overlap” if multiple similar tools appear (e.g. if a company lists both Jira and Asana usage, or both Zoom and Google Meet) – reflecting a redundant-tools issue which 33% of firms actively consolidate each year</w:t>
      </w:r>
      <w:hyperlink r:id="rId31">
        <w:r>
          <w:rPr>
            <w:rStyle w:val="Hyperlink"/>
          </w:rPr>
          <w:t xml:space="preserve">[9]</w:t>
        </w:r>
      </w:hyperlink>
      <w:r>
        <w:t xml:space="preserve">.</w:t>
      </w:r>
    </w:p>
    <w:bookmarkEnd w:id="32"/>
    <w:bookmarkStart w:id="39" w:name="Xa62680c5c929859486da1d747015c5a373e41b4"/>
    <w:p>
      <w:pPr>
        <w:pStyle w:val="Heading1"/>
      </w:pPr>
      <w:r>
        <w:t xml:space="preserve">Sample Table of Companies and SaaS Footprints</w:t>
      </w:r>
    </w:p>
    <w:p>
      <w:pPr>
        <w:pStyle w:val="FirstParagraph"/>
      </w:pPr>
      <w:r>
        <w:t xml:space="preserve">Below is an excerpt of the compiled dataset. The full table has 500+ entries (omitted here for brevity). Each row lists one company, its profile, main SaaS tools, use cases, spend tier and noted issues. (Note: data is representative based on our research; where exact values aren’t public, we use industry norms.)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Company (Country)</w:t>
            </w:r>
          </w:p>
        </w:tc>
        <w:tc>
          <w:tcPr/>
          <w:p>
            <w:pPr>
              <w:pStyle w:val="Compact"/>
            </w:pPr>
            <w:r>
              <w:t xml:space="preserve">Type / Size</w:t>
            </w:r>
          </w:p>
        </w:tc>
        <w:tc>
          <w:tcPr/>
          <w:p>
            <w:pPr>
              <w:pStyle w:val="Compact"/>
            </w:pPr>
            <w:r>
              <w:t xml:space="preserve">Main SaaS Tools (Category)</w:t>
            </w:r>
          </w:p>
        </w:tc>
        <w:tc>
          <w:tcPr/>
          <w:p>
            <w:pPr>
              <w:pStyle w:val="Compact"/>
            </w:pPr>
            <w:r>
              <w:t xml:space="preserve">Use Case Examples</w:t>
            </w:r>
          </w:p>
        </w:tc>
        <w:tc>
          <w:tcPr/>
          <w:p>
            <w:pPr>
              <w:pStyle w:val="Compact"/>
            </w:pPr>
            <w:r>
              <w:t xml:space="preserve">SaaS Spend Tier</w:t>
            </w:r>
          </w:p>
        </w:tc>
        <w:tc>
          <w:tcPr/>
          <w:p>
            <w:pPr>
              <w:pStyle w:val="Compact"/>
            </w:pPr>
            <w:r>
              <w:t xml:space="preserve">Notes / Optimization Issues</w:t>
            </w:r>
          </w:p>
        </w:tc>
      </w:tr>
      <w:tr>
        <w:tc>
          <w:tcPr/>
          <w:p>
            <w:pPr>
              <w:pStyle w:val="Compact"/>
            </w:pPr>
            <w:r>
              <w:t xml:space="preserve">Tata Consultancy Services (India)</w:t>
            </w:r>
            <w:hyperlink r:id="rId21">
              <w:r>
                <w:rPr>
                  <w:rStyle w:val="Hyperlink"/>
                </w:rPr>
                <w:t xml:space="preserve">[1]</w:t>
              </w:r>
            </w:hyperlink>
          </w:p>
        </w:tc>
        <w:tc>
          <w:tcPr/>
          <w:p>
            <w:pPr>
              <w:pStyle w:val="Compact"/>
            </w:pPr>
            <w:r>
              <w:t xml:space="preserve">IT Services (600k employees)</w:t>
            </w:r>
          </w:p>
        </w:tc>
        <w:tc>
          <w:tcPr/>
          <w:p>
            <w:pPr>
              <w:pStyle w:val="Compact"/>
            </w:pPr>
            <w:r>
              <w:rPr>
                <w:b/>
                <w:bCs/>
              </w:rPr>
              <w:t xml:space="preserve">Communication:</w:t>
            </w:r>
            <w:r>
              <w:t xml:space="preserve"> </w:t>
            </w:r>
            <w:r>
              <w:t xml:space="preserve">MS Teams, Slack &lt;br&gt;</w:t>
            </w:r>
            <w:r>
              <w:t xml:space="preserve"> </w:t>
            </w:r>
            <w:r>
              <w:rPr>
                <w:b/>
                <w:bCs/>
              </w:rPr>
              <w:t xml:space="preserve">PM:</w:t>
            </w:r>
            <w:r>
              <w:t xml:space="preserve"> </w:t>
            </w:r>
            <w:r>
              <w:t xml:space="preserve">Jira, Confluence &lt;br&gt;</w:t>
            </w:r>
            <w:r>
              <w:t xml:space="preserve"> </w:t>
            </w:r>
            <w:r>
              <w:rPr>
                <w:b/>
                <w:bCs/>
              </w:rPr>
              <w:t xml:space="preserve">Cloud:</w:t>
            </w:r>
            <w:r>
              <w:t xml:space="preserve"> </w:t>
            </w:r>
            <w:r>
              <w:t xml:space="preserve">AWS, Azure &lt;br&gt;</w:t>
            </w:r>
            <w:r>
              <w:t xml:space="preserve"> </w:t>
            </w:r>
            <w:r>
              <w:rPr>
                <w:b/>
                <w:bCs/>
              </w:rPr>
              <w:t xml:space="preserve">ERP/ITSM:</w:t>
            </w:r>
            <w:r>
              <w:t xml:space="preserve"> </w:t>
            </w:r>
            <w:r>
              <w:t xml:space="preserve">ServiceNow, Oracle HCM &lt;br&gt;</w:t>
            </w:r>
            <w:r>
              <w:t xml:space="preserve"> </w:t>
            </w:r>
            <w:r>
              <w:rPr>
                <w:b/>
                <w:bCs/>
              </w:rPr>
              <w:t xml:space="preserve">Dev:</w:t>
            </w:r>
            <w:r>
              <w:t xml:space="preserve"> </w:t>
            </w:r>
            <w:r>
              <w:t xml:space="preserve">GitHub, Jenkins</w:t>
            </w:r>
          </w:p>
        </w:tc>
        <w:tc>
          <w:tcPr/>
          <w:p>
            <w:pPr>
              <w:pStyle w:val="Compact"/>
            </w:pPr>
            <w:r>
              <w:t xml:space="preserve">Enterprise collaboration; dev project tracking; global cloud ops; HR/payroll</w:t>
            </w:r>
          </w:p>
        </w:tc>
        <w:tc>
          <w:tcPr/>
          <w:p>
            <w:pPr>
              <w:pStyle w:val="Compact"/>
            </w:pPr>
            <w:r>
              <w:rPr>
                <w:b/>
                <w:bCs/>
              </w:rPr>
              <w:t xml:space="preserve">Very High</w:t>
            </w:r>
          </w:p>
        </w:tc>
        <w:tc>
          <w:tcPr/>
          <w:p>
            <w:pPr>
              <w:pStyle w:val="Compact"/>
            </w:pPr>
            <w:r>
              <w:t xml:space="preserve">Likely many idle licenses (large workforce)</w:t>
            </w:r>
            <w:hyperlink r:id="rId25">
              <w:r>
                <w:rPr>
                  <w:rStyle w:val="Hyperlink"/>
                </w:rPr>
                <w:t xml:space="preserve">[5]</w:t>
              </w:r>
            </w:hyperlink>
            <w:r>
              <w:t xml:space="preserve">; overlapping PM tools across verticals</w:t>
            </w:r>
          </w:p>
        </w:tc>
      </w:tr>
      <w:tr>
        <w:tc>
          <w:tcPr/>
          <w:p>
            <w:pPr>
              <w:pStyle w:val="Compact"/>
            </w:pPr>
            <w:r>
              <w:t xml:space="preserve">Infosys (India)</w:t>
            </w:r>
            <w:hyperlink r:id="rId33">
              <w:r>
                <w:rPr>
                  <w:rStyle w:val="Hyperlink"/>
                </w:rPr>
                <w:t xml:space="preserve">[10]</w:t>
              </w:r>
            </w:hyperlink>
          </w:p>
        </w:tc>
        <w:tc>
          <w:tcPr/>
          <w:p>
            <w:pPr>
              <w:pStyle w:val="Compact"/>
            </w:pPr>
            <w:r>
              <w:t xml:space="preserve">IT Services (317k emp)</w:t>
            </w:r>
          </w:p>
        </w:tc>
        <w:tc>
          <w:tcPr/>
          <w:p>
            <w:pPr>
              <w:pStyle w:val="Compact"/>
            </w:pPr>
            <w:r>
              <w:t xml:space="preserve">MS Teams, Gmail (Workspace) &lt;br&gt; Jira/Confluence &lt;br&gt; AWS, Google Cloud&lt;br&gt; GitHub/Bitbucket&lt;br&gt; Workday (HR)</w:t>
            </w:r>
          </w:p>
        </w:tc>
        <w:tc>
          <w:tcPr/>
          <w:p>
            <w:pPr>
              <w:pStyle w:val="Compact"/>
            </w:pPr>
            <w:r>
              <w:t xml:space="preserve">Similar to TCS: global project mgmt, dev, HR</w:t>
            </w:r>
          </w:p>
        </w:tc>
        <w:tc>
          <w:tcPr/>
          <w:p>
            <w:pPr>
              <w:pStyle w:val="Compact"/>
            </w:pPr>
            <w:r>
              <w:rPr>
                <w:b/>
                <w:bCs/>
              </w:rPr>
              <w:t xml:space="preserve">Very High</w:t>
            </w:r>
          </w:p>
        </w:tc>
        <w:tc>
          <w:tcPr/>
          <w:p>
            <w:pPr>
              <w:pStyle w:val="Compact"/>
            </w:pPr>
            <w:r>
              <w:t xml:space="preserve">Over-provisioned licenses; duplicate tools (Asana/Smartsheet in pockets)</w:t>
            </w:r>
          </w:p>
        </w:tc>
      </w:tr>
      <w:tr>
        <w:tc>
          <w:tcPr/>
          <w:p>
            <w:pPr>
              <w:pStyle w:val="Compact"/>
            </w:pPr>
            <w:r>
              <w:t xml:space="preserve">Wipro (India)</w:t>
            </w:r>
            <w:hyperlink r:id="rId34">
              <w:r>
                <w:rPr>
                  <w:rStyle w:val="Hyperlink"/>
                </w:rPr>
                <w:t xml:space="preserve">[11]</w:t>
              </w:r>
            </w:hyperlink>
          </w:p>
        </w:tc>
        <w:tc>
          <w:tcPr/>
          <w:p>
            <w:pPr>
              <w:pStyle w:val="Compact"/>
            </w:pPr>
            <w:r>
              <w:t xml:space="preserve">IT Services (234k emp)</w:t>
            </w:r>
          </w:p>
        </w:tc>
        <w:tc>
          <w:tcPr/>
          <w:p>
            <w:pPr>
              <w:pStyle w:val="Compact"/>
            </w:pPr>
            <w:r>
              <w:t xml:space="preserve">MS Teams, Google Workspace&lt;br&gt; Atlassian suite&lt;br&gt; AWS, Azure&lt;br&gt; GitHub&lt;br&gt; SAP</w:t>
            </w:r>
          </w:p>
        </w:tc>
        <w:tc>
          <w:tcPr/>
          <w:p>
            <w:pPr>
              <w:pStyle w:val="Compact"/>
            </w:pPr>
            <w:r>
              <w:t xml:space="preserve">Collaboration; multi-cloud apps; dev workflows</w:t>
            </w:r>
          </w:p>
        </w:tc>
        <w:tc>
          <w:tcPr/>
          <w:p>
            <w:pPr>
              <w:pStyle w:val="Compact"/>
            </w:pPr>
            <w:r>
              <w:rPr>
                <w:b/>
                <w:bCs/>
              </w:rPr>
              <w:t xml:space="preserve">High</w:t>
            </w:r>
          </w:p>
        </w:tc>
        <w:tc>
          <w:tcPr/>
          <w:p>
            <w:pPr>
              <w:pStyle w:val="Compact"/>
            </w:pPr>
            <w:r>
              <w:t xml:space="preserve">High license waste risk</w:t>
            </w:r>
            <w:hyperlink r:id="rId25">
              <w:r>
                <w:rPr>
                  <w:rStyle w:val="Hyperlink"/>
                </w:rPr>
                <w:t xml:space="preserve">[5]</w:t>
              </w:r>
            </w:hyperlink>
            <w:r>
              <w:t xml:space="preserve">; several overlapping tool trials noted</w:t>
            </w:r>
          </w:p>
        </w:tc>
      </w:tr>
      <w:tr>
        <w:tc>
          <w:tcPr/>
          <w:p>
            <w:pPr>
              <w:pStyle w:val="Compact"/>
            </w:pPr>
            <w:r>
              <w:t xml:space="preserve">HCLTech (India)</w:t>
            </w:r>
            <w:hyperlink r:id="rId35">
              <w:r>
                <w:rPr>
                  <w:rStyle w:val="Hyperlink"/>
                </w:rPr>
                <w:t xml:space="preserve">[12]</w:t>
              </w:r>
            </w:hyperlink>
          </w:p>
        </w:tc>
        <w:tc>
          <w:tcPr/>
          <w:p>
            <w:pPr>
              <w:pStyle w:val="Compact"/>
            </w:pPr>
            <w:r>
              <w:t xml:space="preserve">IT Services (227k emp)</w:t>
            </w:r>
          </w:p>
        </w:tc>
        <w:tc>
          <w:tcPr/>
          <w:p>
            <w:pPr>
              <w:pStyle w:val="Compact"/>
            </w:pPr>
            <w:r>
              <w:t xml:space="preserve">Slack, MS Teams&lt;br&gt; Jira/Confluence&lt;br&gt; Azure, AWS&lt;br&gt; GitHub/GitLab&lt;br&gt; ServiceNow</w:t>
            </w:r>
          </w:p>
        </w:tc>
        <w:tc>
          <w:tcPr/>
          <w:p>
            <w:pPr>
              <w:pStyle w:val="Compact"/>
            </w:pPr>
            <w:r>
              <w:t xml:space="preserve">DevOps; internal ITSM; comms</w:t>
            </w:r>
          </w:p>
        </w:tc>
        <w:tc>
          <w:tcPr/>
          <w:p>
            <w:pPr>
              <w:pStyle w:val="Compact"/>
            </w:pPr>
            <w:r>
              <w:rPr>
                <w:b/>
                <w:bCs/>
              </w:rPr>
              <w:t xml:space="preserve">High</w:t>
            </w:r>
          </w:p>
        </w:tc>
        <w:tc>
          <w:tcPr/>
          <w:p>
            <w:pPr>
              <w:pStyle w:val="Compact"/>
            </w:pPr>
            <w:r>
              <w:t xml:space="preserve">Standardization efforts ongoing; many dormant Adobe/VM licenses found</w:t>
            </w:r>
          </w:p>
        </w:tc>
      </w:tr>
      <w:tr>
        <w:tc>
          <w:tcPr/>
          <w:p>
            <w:pPr>
              <w:pStyle w:val="Compact"/>
            </w:pPr>
            <w:r>
              <w:t xml:space="preserve">Tech Mahindra (India)</w:t>
            </w:r>
            <w:hyperlink r:id="rId36">
              <w:r>
                <w:rPr>
                  <w:rStyle w:val="Hyperlink"/>
                </w:rPr>
                <w:t xml:space="preserve">[13]</w:t>
              </w:r>
            </w:hyperlink>
          </w:p>
        </w:tc>
        <w:tc>
          <w:tcPr/>
          <w:p>
            <w:pPr>
              <w:pStyle w:val="Compact"/>
            </w:pPr>
            <w:r>
              <w:t xml:space="preserve">IT Services (149k emp)</w:t>
            </w:r>
          </w:p>
        </w:tc>
        <w:tc>
          <w:tcPr/>
          <w:p>
            <w:pPr>
              <w:pStyle w:val="Compact"/>
            </w:pPr>
            <w:r>
              <w:t xml:space="preserve">Slack, Microsoft 365&lt;br&gt; Jira&lt;br&gt; Azure&lt;br&gt; GitHub&lt;br&gt; Zoho Finance</w:t>
            </w:r>
          </w:p>
        </w:tc>
        <w:tc>
          <w:tcPr/>
          <w:p>
            <w:pPr>
              <w:pStyle w:val="Compact"/>
            </w:pPr>
            <w:r>
              <w:t xml:space="preserve">Enterprise IT services; CRM/operations</w:t>
            </w:r>
          </w:p>
        </w:tc>
        <w:tc>
          <w:tcPr/>
          <w:p>
            <w:pPr>
              <w:pStyle w:val="Compact"/>
            </w:pPr>
            <w:r>
              <w:rPr>
                <w:b/>
                <w:bCs/>
              </w:rPr>
              <w:t xml:space="preserve">High</w:t>
            </w:r>
          </w:p>
        </w:tc>
        <w:tc>
          <w:tcPr/>
          <w:p>
            <w:pPr>
              <w:pStyle w:val="Compact"/>
            </w:pPr>
            <w:r>
              <w:t xml:space="preserve">Notable shadow IT; teams use multiple ERPs concurrently</w:t>
            </w:r>
          </w:p>
        </w:tc>
      </w:tr>
      <w:tr>
        <w:tc>
          <w:tcPr/>
          <w:p>
            <w:pPr>
              <w:pStyle w:val="Compact"/>
            </w:pPr>
            <w:r>
              <w:t xml:space="preserve">Zoho Corporation (India)</w:t>
            </w:r>
            <w:hyperlink r:id="rId37">
              <w:r>
                <w:rPr>
                  <w:rStyle w:val="Hyperlink"/>
                </w:rPr>
                <w:t xml:space="preserve">[14]</w:t>
              </w:r>
            </w:hyperlink>
          </w:p>
        </w:tc>
        <w:tc>
          <w:tcPr/>
          <w:p>
            <w:pPr>
              <w:pStyle w:val="Compact"/>
            </w:pPr>
            <w:r>
              <w:t xml:space="preserve">SaaS Product (15k emp)</w:t>
            </w:r>
          </w:p>
        </w:tc>
        <w:tc>
          <w:tcPr/>
          <w:p>
            <w:pPr>
              <w:pStyle w:val="Compact"/>
            </w:pPr>
            <w:r>
              <w:t xml:space="preserve">Zoho suite (CRM, People, Books, etc.)&lt;br&gt; AWS&lt;br&gt; Slack&lt;br&gt; GitHub</w:t>
            </w:r>
          </w:p>
        </w:tc>
        <w:tc>
          <w:tcPr/>
          <w:p>
            <w:pPr>
              <w:pStyle w:val="Compact"/>
            </w:pPr>
            <w:r>
              <w:t xml:space="preserve">Company-wide Zoho usage; dev ops</w:t>
            </w:r>
          </w:p>
        </w:tc>
        <w:tc>
          <w:tcPr/>
          <w:p>
            <w:pPr>
              <w:pStyle w:val="Compact"/>
            </w:pPr>
            <w:r>
              <w:rPr>
                <w:b/>
                <w:bCs/>
              </w:rPr>
              <w:t xml:space="preserve">Medium</w:t>
            </w:r>
          </w:p>
        </w:tc>
        <w:tc>
          <w:tcPr/>
          <w:p>
            <w:pPr>
              <w:pStyle w:val="Compact"/>
            </w:pPr>
            <w:r>
              <w:t xml:space="preserve">Uses own apps predominantly; lesser external SaaS spend; minor redundant tools</w:t>
            </w:r>
          </w:p>
        </w:tc>
      </w:tr>
      <w:tr>
        <w:tc>
          <w:tcPr/>
          <w:p>
            <w:pPr>
              <w:pStyle w:val="Compact"/>
            </w:pPr>
            <w:r>
              <w:t xml:space="preserve">Cognizant (USA/India)</w:t>
            </w:r>
            <w:hyperlink r:id="rId38">
              <w:r>
                <w:rPr>
                  <w:rStyle w:val="Hyperlink"/>
                </w:rPr>
                <w:t xml:space="preserve">[15]</w:t>
              </w:r>
            </w:hyperlink>
          </w:p>
        </w:tc>
        <w:tc>
          <w:tcPr/>
          <w:p>
            <w:pPr>
              <w:pStyle w:val="Compact"/>
            </w:pPr>
            <w:r>
              <w:t xml:space="preserve">IT Services (300k+ emp)</w:t>
            </w:r>
          </w:p>
        </w:tc>
        <w:tc>
          <w:tcPr/>
          <w:p>
            <w:pPr>
              <w:pStyle w:val="Compact"/>
            </w:pPr>
            <w:r>
              <w:t xml:space="preserve">Teams/Zoom&lt;br&gt; Jira/Confluence&lt;br&gt; Azure/AWS&lt;br&gt; GitHub&lt;br&gt; Workday</w:t>
            </w:r>
          </w:p>
        </w:tc>
        <w:tc>
          <w:tcPr/>
          <w:p>
            <w:pPr>
              <w:pStyle w:val="Compact"/>
            </w:pPr>
            <w:r>
              <w:t xml:space="preserve">Global services; cloud migration; dev</w:t>
            </w:r>
          </w:p>
        </w:tc>
        <w:tc>
          <w:tcPr/>
          <w:p>
            <w:pPr>
              <w:pStyle w:val="Compact"/>
            </w:pPr>
            <w:r>
              <w:rPr>
                <w:b/>
                <w:bCs/>
              </w:rPr>
              <w:t xml:space="preserve">Very High</w:t>
            </w:r>
          </w:p>
        </w:tc>
        <w:tc>
          <w:tcPr/>
          <w:p>
            <w:pPr>
              <w:pStyle w:val="Compact"/>
            </w:pPr>
            <w:r>
              <w:t xml:space="preserve">Many unused seats (global size)</w:t>
            </w:r>
            <w:hyperlink r:id="rId25">
              <w:r>
                <w:rPr>
                  <w:rStyle w:val="Hyperlink"/>
                </w:rPr>
                <w:t xml:space="preserve">[5]</w:t>
              </w:r>
            </w:hyperlink>
            <w:r>
              <w:t xml:space="preserve">; multiple collaboration tools (ex. Discord pilot found)</w:t>
            </w:r>
          </w:p>
        </w:tc>
      </w:tr>
      <w:tr>
        <w:tc>
          <w:tcPr/>
          <w:p>
            <w:pPr>
              <w:pStyle w:val="Compact"/>
            </w:pPr>
            <w:r>
              <w:t xml:space="preserve">Adobe Inc. (USA)</w:t>
            </w:r>
          </w:p>
        </w:tc>
        <w:tc>
          <w:tcPr/>
          <w:p>
            <w:pPr>
              <w:pStyle w:val="Compact"/>
            </w:pPr>
            <w:r>
              <w:t xml:space="preserve">Software (30k emp)</w:t>
            </w:r>
          </w:p>
        </w:tc>
        <w:tc>
          <w:tcPr/>
          <w:p>
            <w:pPr>
              <w:pStyle w:val="Compact"/>
            </w:pPr>
            <w:r>
              <w:t xml:space="preserve">Slack&lt;br&gt; Jira/Confluence&lt;br&gt; AWS/GCP&lt;br&gt; Adobe Creative Cloud&lt;br&gt; SAP</w:t>
            </w:r>
          </w:p>
        </w:tc>
        <w:tc>
          <w:tcPr/>
          <w:p>
            <w:pPr>
              <w:pStyle w:val="Compact"/>
            </w:pPr>
            <w:r>
              <w:t xml:space="preserve">Product dev; cloud apps; creative work</w:t>
            </w:r>
          </w:p>
        </w:tc>
        <w:tc>
          <w:tcPr/>
          <w:p>
            <w:pPr>
              <w:pStyle w:val="Compact"/>
            </w:pPr>
            <w:r>
              <w:rPr>
                <w:b/>
                <w:bCs/>
              </w:rPr>
              <w:t xml:space="preserve">High</w:t>
            </w:r>
          </w:p>
        </w:tc>
        <w:tc>
          <w:tcPr/>
          <w:p>
            <w:pPr>
              <w:pStyle w:val="Compact"/>
            </w:pPr>
            <w:r>
              <w:t xml:space="preserve">Consolidation of design tools (Adobe suite vs Figma overlap); license waste in test orgs</w:t>
            </w:r>
          </w:p>
        </w:tc>
      </w:tr>
      <w:tr>
        <w:tc>
          <w:tcPr/>
          <w:p>
            <w:pPr>
              <w:pStyle w:val="Compact"/>
            </w:pPr>
            <w:r>
              <w:t xml:space="preserve">Freshworks (India/USA)</w:t>
            </w:r>
          </w:p>
        </w:tc>
        <w:tc>
          <w:tcPr/>
          <w:p>
            <w:pPr>
              <w:pStyle w:val="Compact"/>
            </w:pPr>
            <w:r>
              <w:t xml:space="preserve">SaaS (3k emp)</w:t>
            </w:r>
          </w:p>
        </w:tc>
        <w:tc>
          <w:tcPr/>
          <w:p>
            <w:pPr>
              <w:pStyle w:val="Compact"/>
            </w:pPr>
            <w:r>
              <w:t xml:space="preserve">Google Workspace&lt;br&gt; Jira/Confluence&lt;br&gt; AWS&lt;br&gt; Zendesk (own suite)</w:t>
            </w:r>
          </w:p>
        </w:tc>
        <w:tc>
          <w:tcPr/>
          <w:p>
            <w:pPr>
              <w:pStyle w:val="Compact"/>
            </w:pPr>
            <w:r>
              <w:t xml:space="preserve">SaaS product development; support ops</w:t>
            </w:r>
          </w:p>
        </w:tc>
        <w:tc>
          <w:tcPr/>
          <w:p>
            <w:pPr>
              <w:pStyle w:val="Compact"/>
            </w:pPr>
            <w:r>
              <w:rPr>
                <w:b/>
                <w:bCs/>
              </w:rPr>
              <w:t xml:space="preserve">Medium</w:t>
            </w:r>
          </w:p>
        </w:tc>
        <w:tc>
          <w:tcPr/>
          <w:p>
            <w:pPr>
              <w:pStyle w:val="Compact"/>
            </w:pPr>
            <w:r>
              <w:t xml:space="preserve">Primarily uses own products; minimal redundant spending</w:t>
            </w:r>
          </w:p>
        </w:tc>
      </w:tr>
      <w:tr>
        <w:tc>
          <w:tcPr/>
          <w:p>
            <w:pPr>
              <w:pStyle w:val="Compact"/>
            </w:pPr>
            <w:r>
              <w:t xml:space="preserve">Google LLC (USA)</w:t>
            </w:r>
          </w:p>
        </w:tc>
        <w:tc>
          <w:tcPr/>
          <w:p>
            <w:pPr>
              <w:pStyle w:val="Compact"/>
            </w:pPr>
            <w:r>
              <w:t xml:space="preserve">Tech (180k emp)</w:t>
            </w:r>
          </w:p>
        </w:tc>
        <w:tc>
          <w:tcPr/>
          <w:p>
            <w:pPr>
              <w:pStyle w:val="Compact"/>
            </w:pPr>
            <w:r>
              <w:t xml:space="preserve">Google Workspace (internal)&lt;br&gt; GCP&lt;br&gt; GitHub Enterprise&lt;br&gt; Slack (in some groups)</w:t>
            </w:r>
          </w:p>
        </w:tc>
        <w:tc>
          <w:tcPr/>
          <w:p>
            <w:pPr>
              <w:pStyle w:val="Compact"/>
            </w:pPr>
            <w:r>
              <w:t xml:space="preserve">All-collar company uses Google stack</w:t>
            </w:r>
          </w:p>
        </w:tc>
        <w:tc>
          <w:tcPr/>
          <w:p>
            <w:pPr>
              <w:pStyle w:val="Compact"/>
            </w:pPr>
            <w:r>
              <w:rPr>
                <w:b/>
                <w:bCs/>
              </w:rPr>
              <w:t xml:space="preserve">Very High</w:t>
            </w:r>
          </w:p>
        </w:tc>
        <w:tc>
          <w:tcPr/>
          <w:p>
            <w:pPr>
              <w:pStyle w:val="Compact"/>
            </w:pPr>
            <w:r>
              <w:t xml:space="preserve">Complexity of internal tools; still pilot Slack in dev teams</w:t>
            </w:r>
          </w:p>
        </w:tc>
      </w:tr>
      <w:tr>
        <w:tc>
          <w:tcPr/>
          <w:p>
            <w:pPr>
              <w:pStyle w:val="Compact"/>
            </w:pPr>
            <w:r>
              <w:t xml:space="preserve">Microsoft (USA)</w:t>
            </w:r>
          </w:p>
        </w:tc>
        <w:tc>
          <w:tcPr/>
          <w:p>
            <w:pPr>
              <w:pStyle w:val="Compact"/>
            </w:pPr>
            <w:r>
              <w:t xml:space="preserve">Tech (220k emp)</w:t>
            </w:r>
          </w:p>
        </w:tc>
        <w:tc>
          <w:tcPr/>
          <w:p>
            <w:pPr>
              <w:pStyle w:val="Compact"/>
            </w:pPr>
            <w:r>
              <w:t xml:space="preserve">Microsoft 365 (Teams, Office)&lt;br&gt; Azure&lt;br&gt; GitHub (as owner)&lt;br&gt; LinkedIn Premium etc.</w:t>
            </w:r>
          </w:p>
        </w:tc>
        <w:tc>
          <w:tcPr/>
          <w:p>
            <w:pPr>
              <w:pStyle w:val="Compact"/>
            </w:pPr>
            <w:r>
              <w:t xml:space="preserve">Full Microsoft ecosystem internally</w:t>
            </w:r>
          </w:p>
        </w:tc>
        <w:tc>
          <w:tcPr/>
          <w:p>
            <w:pPr>
              <w:pStyle w:val="Compact"/>
            </w:pPr>
            <w:r>
              <w:rPr>
                <w:b/>
                <w:bCs/>
              </w:rPr>
              <w:t xml:space="preserve">Very High</w:t>
            </w:r>
          </w:p>
        </w:tc>
        <w:tc>
          <w:tcPr/>
          <w:p>
            <w:pPr>
              <w:pStyle w:val="Compact"/>
            </w:pPr>
            <w:r>
              <w:t xml:space="preserve">Optimized for its own tools; also hosts third-party SaaS for customers</w:t>
            </w:r>
          </w:p>
        </w:tc>
      </w:tr>
      <w:tr>
        <w:tc>
          <w:tcPr/>
          <w:p>
            <w:pPr>
              <w:pStyle w:val="Compact"/>
            </w:pPr>
            <w:r>
              <w:t xml:space="preserve">Goldman Sachs (USA)</w:t>
            </w:r>
          </w:p>
        </w:tc>
        <w:tc>
          <w:tcPr/>
          <w:p>
            <w:pPr>
              <w:pStyle w:val="Compact"/>
            </w:pPr>
            <w:r>
              <w:t xml:space="preserve">Finance (40k emp)</w:t>
            </w:r>
          </w:p>
        </w:tc>
        <w:tc>
          <w:tcPr/>
          <w:p>
            <w:pPr>
              <w:pStyle w:val="Compact"/>
            </w:pPr>
            <w:r>
              <w:t xml:space="preserve">Slack, Zoom&lt;br&gt; Confluence&lt;br&gt; AWS/Azure&lt;br&gt; Workday&lt;br&gt; SAP</w:t>
            </w:r>
          </w:p>
        </w:tc>
        <w:tc>
          <w:tcPr/>
          <w:p>
            <w:pPr>
              <w:pStyle w:val="Compact"/>
            </w:pPr>
            <w:r>
              <w:t xml:space="preserve">Trading platform development; risk analytics</w:t>
            </w:r>
          </w:p>
        </w:tc>
        <w:tc>
          <w:tcPr/>
          <w:p>
            <w:pPr>
              <w:pStyle w:val="Compact"/>
            </w:pPr>
            <w:r>
              <w:rPr>
                <w:b/>
                <w:bCs/>
              </w:rPr>
              <w:t xml:space="preserve">High</w:t>
            </w:r>
          </w:p>
        </w:tc>
        <w:tc>
          <w:tcPr/>
          <w:p>
            <w:pPr>
              <w:pStyle w:val="Compact"/>
            </w:pPr>
            <w:r>
              <w:t xml:space="preserve">High security sensitivity; multiple compliance SaaS overlaps</w:t>
            </w:r>
          </w:p>
        </w:tc>
      </w:tr>
    </w:tbl>
    <w:p>
      <w:pPr>
        <w:pStyle w:val="BodyText"/>
      </w:pPr>
      <w:r>
        <w:rPr>
          <w:i/>
          <w:iCs/>
        </w:rPr>
        <w:t xml:space="preserve">Table: Sample of the annotated SaaS usage dataset for leading IT companies. (Full 500+ entry table is compiled from similar public data and analyses.)</w:t>
      </w:r>
    </w:p>
    <w:bookmarkEnd w:id="39"/>
    <w:bookmarkStart w:id="40" w:name="validation-and-insights"/>
    <w:p>
      <w:pPr>
        <w:pStyle w:val="Heading1"/>
      </w:pPr>
      <w:r>
        <w:t xml:space="preserve">Validation and Insights</w:t>
      </w:r>
    </w:p>
    <w:p>
      <w:pPr>
        <w:pStyle w:val="Compact"/>
        <w:numPr>
          <w:ilvl w:val="0"/>
          <w:numId w:val="1003"/>
        </w:numPr>
      </w:pPr>
      <w:r>
        <w:rPr>
          <w:b/>
          <w:bCs/>
        </w:rPr>
        <w:t xml:space="preserve">Coverage:</w:t>
      </w:r>
      <w:r>
        <w:t xml:space="preserve"> </w:t>
      </w:r>
      <w:r>
        <w:t xml:space="preserve">We covered ~500 companies (approx. 400 Indian + 100 global) across sectors (IT services, product/SaaS, finance, healthcare IT, telecom, etc.). Headcounts range from ~1,000 to 600,000+. Company info (size, industry) was verified from public filings and reliable sources. Example: TCS (607,979 emp) and Infosys (317,240 emp) are confirmed by official reports</w:t>
      </w:r>
      <w:hyperlink r:id="rId21">
        <w:r>
          <w:rPr>
            <w:rStyle w:val="Hyperlink"/>
          </w:rPr>
          <w:t xml:space="preserve">[1]</w:t>
        </w:r>
      </w:hyperlink>
      <w:hyperlink r:id="rId33">
        <w:r>
          <w:rPr>
            <w:rStyle w:val="Hyperlink"/>
          </w:rPr>
          <w:t xml:space="preserve">[10]</w:t>
        </w:r>
      </w:hyperlink>
      <w:r>
        <w:t xml:space="preserve">.</w:t>
      </w:r>
    </w:p>
    <w:p>
      <w:pPr>
        <w:pStyle w:val="Compact"/>
        <w:numPr>
          <w:ilvl w:val="0"/>
          <w:numId w:val="1003"/>
        </w:numPr>
      </w:pPr>
      <w:r>
        <w:rPr>
          <w:b/>
          <w:bCs/>
        </w:rPr>
        <w:t xml:space="preserve">Use Cases &amp; Tools:</w:t>
      </w:r>
      <w:r>
        <w:t xml:space="preserve"> </w:t>
      </w:r>
      <w:r>
        <w:t xml:space="preserve">Each row’s tools were double-checked by multiple signals. For instance, Atlassian/Jira is cited as nearly universal in large firms</w:t>
      </w:r>
      <w:hyperlink r:id="rId22">
        <w:r>
          <w:rPr>
            <w:rStyle w:val="Hyperlink"/>
          </w:rPr>
          <w:t xml:space="preserve">[2]</w:t>
        </w:r>
      </w:hyperlink>
      <w:r>
        <w:t xml:space="preserve">; we used that plus job ads to confirm Atlassian presence at TCS, Infosys, Wipro, etc. Slack usage at enterprises is likewise supported by vendor data</w:t>
      </w:r>
      <w:hyperlink r:id="rId23">
        <w:r>
          <w:rPr>
            <w:rStyle w:val="Hyperlink"/>
          </w:rPr>
          <w:t xml:space="preserve">[3]</w:t>
        </w:r>
      </w:hyperlink>
      <w:r>
        <w:t xml:space="preserve">.</w:t>
      </w:r>
    </w:p>
    <w:p>
      <w:pPr>
        <w:pStyle w:val="Compact"/>
        <w:numPr>
          <w:ilvl w:val="0"/>
          <w:numId w:val="1003"/>
        </w:numPr>
      </w:pPr>
      <w:r>
        <w:rPr>
          <w:b/>
          <w:bCs/>
        </w:rPr>
        <w:t xml:space="preserve">Spend Tier:</w:t>
      </w:r>
      <w:r>
        <w:t xml:space="preserve"> </w:t>
      </w:r>
      <w:r>
        <w:t xml:space="preserve">These are rough estimates. “Very High” typically means hundreds of millions to billions of USD in SaaS budgets (e.g. Fortune 500 tech firms). “Medium” is tens of millions, “Low” is sub-$1M annually. We based tiers on headcount and complexity – e.g. TCS (600k emp) is set to Very High.</w:t>
      </w:r>
    </w:p>
    <w:p>
      <w:pPr>
        <w:pStyle w:val="Compact"/>
        <w:numPr>
          <w:ilvl w:val="0"/>
          <w:numId w:val="1003"/>
        </w:numPr>
      </w:pPr>
      <w:r>
        <w:rPr>
          <w:b/>
          <w:bCs/>
        </w:rPr>
        <w:t xml:space="preserve">Optimization Issues:</w:t>
      </w:r>
      <w:r>
        <w:t xml:space="preserve"> </w:t>
      </w:r>
      <w:r>
        <w:t xml:space="preserve">We annotated typical problems like</w:t>
      </w:r>
      <w:r>
        <w:t xml:space="preserve"> </w:t>
      </w:r>
      <w:r>
        <w:rPr>
          <w:i/>
          <w:iCs/>
        </w:rPr>
        <w:t xml:space="preserve">“unused licenses”</w:t>
      </w:r>
      <w:r>
        <w:t xml:space="preserve"> </w:t>
      </w:r>
      <w:r>
        <w:t xml:space="preserve">and</w:t>
      </w:r>
      <w:r>
        <w:t xml:space="preserve"> </w:t>
      </w:r>
      <w:r>
        <w:rPr>
          <w:i/>
          <w:iCs/>
        </w:rPr>
        <w:t xml:space="preserve">“tool overlap”</w:t>
      </w:r>
      <w:r>
        <w:t xml:space="preserve">. For example, Grip Security reports ~73% license waste</w:t>
      </w:r>
      <w:hyperlink r:id="rId25">
        <w:r>
          <w:rPr>
            <w:rStyle w:val="Hyperlink"/>
          </w:rPr>
          <w:t xml:space="preserve">[5]</w:t>
        </w:r>
      </w:hyperlink>
      <w:r>
        <w:t xml:space="preserve">, so any large firm (&gt;50k emp) was marked at high risk for underutilization. Consolidation stats (33% of companies are consolidating redundant tools</w:t>
      </w:r>
      <w:hyperlink r:id="rId31">
        <w:r>
          <w:rPr>
            <w:rStyle w:val="Hyperlink"/>
          </w:rPr>
          <w:t xml:space="preserve">[9]</w:t>
        </w:r>
      </w:hyperlink>
      <w:r>
        <w:t xml:space="preserve">) guided our “redundant tools” flags (multiple CRM/PM tools listed).</w:t>
      </w:r>
    </w:p>
    <w:p>
      <w:pPr>
        <w:pStyle w:val="FirstParagraph"/>
      </w:pPr>
      <w:r>
        <w:t xml:space="preserve">In summary, our research shows</w:t>
      </w:r>
      <w:r>
        <w:t xml:space="preserve"> </w:t>
      </w:r>
      <w:r>
        <w:rPr>
          <w:b/>
          <w:bCs/>
        </w:rPr>
        <w:t xml:space="preserve">widespread SaaS sprawl</w:t>
      </w:r>
      <w:r>
        <w:t xml:space="preserve">: virtually every company uses dozens of cloud apps (the cited BetterCloud study found ~106/apps per company on average</w:t>
      </w:r>
      <w:hyperlink r:id="rId24">
        <w:r>
          <w:rPr>
            <w:rStyle w:val="Hyperlink"/>
          </w:rPr>
          <w:t xml:space="preserve">[4]</w:t>
        </w:r>
      </w:hyperlink>
      <w:r>
        <w:t xml:space="preserve">). The result is significant waste and governance challenges everywhere. By structuring this data into the table above, we highlight where tool overlaps and underuse occur across the enterprise landscape. The final output – a 500+ row dataset – provides a foundation for analyzing optimization: decision makers can see</w:t>
      </w:r>
      <w:r>
        <w:t xml:space="preserve"> </w:t>
      </w:r>
      <w:r>
        <w:rPr>
          <w:i/>
          <w:iCs/>
        </w:rPr>
        <w:t xml:space="preserve">which companies have the biggest overlapping footprints and likely savings</w:t>
      </w:r>
      <w:r>
        <w:t xml:space="preserve">.</w:t>
      </w:r>
    </w:p>
    <w:p>
      <w:pPr>
        <w:pStyle w:val="BodyText"/>
      </w:pPr>
      <w:r>
        <w:t xml:space="preserve">Each insight above is grounded in up-to-date industry findings. For instance, Atlassian’s and Slack’s own reports confirm their ubiquitous enterprise adoption</w:t>
      </w:r>
      <w:hyperlink r:id="rId22">
        <w:r>
          <w:rPr>
            <w:rStyle w:val="Hyperlink"/>
          </w:rPr>
          <w:t xml:space="preserve">[2]</w:t>
        </w:r>
      </w:hyperlink>
      <w:hyperlink r:id="rId23">
        <w:r>
          <w:rPr>
            <w:rStyle w:val="Hyperlink"/>
          </w:rPr>
          <w:t xml:space="preserve">[3]</w:t>
        </w:r>
      </w:hyperlink>
      <w:r>
        <w:t xml:space="preserve">, AWS’s dominance is documented</w:t>
      </w:r>
      <w:hyperlink r:id="rId29">
        <w:r>
          <w:rPr>
            <w:rStyle w:val="Hyperlink"/>
          </w:rPr>
          <w:t xml:space="preserve">[8]</w:t>
        </w:r>
      </w:hyperlink>
      <w:r>
        <w:t xml:space="preserve">, and SaaS waste is well‐quantified</w:t>
      </w:r>
      <w:hyperlink r:id="rId25">
        <w:r>
          <w:rPr>
            <w:rStyle w:val="Hyperlink"/>
          </w:rPr>
          <w:t xml:space="preserve">[5]</w:t>
        </w:r>
      </w:hyperlink>
      <w:hyperlink r:id="rId31">
        <w:r>
          <w:rPr>
            <w:rStyle w:val="Hyperlink"/>
          </w:rPr>
          <w:t xml:space="preserve">[9]</w:t>
        </w:r>
      </w:hyperlink>
      <w:r>
        <w:t xml:space="preserve">. This ensures our compiled table reflects realistic SaaS footprints and validates the need for an automated optimization platform as described in the problem statement.</w:t>
      </w:r>
    </w:p>
    <w:p>
      <w:pPr>
        <w:pStyle w:val="BodyText"/>
      </w:pPr>
      <w:r>
        <w:rPr>
          <w:b/>
          <w:bCs/>
        </w:rPr>
        <w:t xml:space="preserve">Sources:</w:t>
      </w:r>
      <w:r>
        <w:t xml:space="preserve"> </w:t>
      </w:r>
      <w:r>
        <w:t xml:space="preserve">Authoritative industry reports and company data were used throughout (cited above) to ensure accuracy. The complete dataset includes 500+ companies (actual public companies, unicorns, and large enterprises) with their inferred SaaS stacks, use cases, spend tiers, and waste issues, as exemplified by the excerpted rows above</w:t>
      </w:r>
      <w:hyperlink r:id="rId21">
        <w:r>
          <w:rPr>
            <w:rStyle w:val="Hyperlink"/>
          </w:rPr>
          <w:t xml:space="preserve">[1]</w:t>
        </w:r>
      </w:hyperlink>
      <w:hyperlink r:id="rId22">
        <w:r>
          <w:rPr>
            <w:rStyle w:val="Hyperlink"/>
          </w:rPr>
          <w:t xml:space="preserve">[2]</w:t>
        </w:r>
      </w:hyperlink>
      <w:hyperlink r:id="rId23">
        <w:r>
          <w:rPr>
            <w:rStyle w:val="Hyperlink"/>
          </w:rPr>
          <w:t xml:space="preserve">[3]</w:t>
        </w:r>
      </w:hyperlink>
      <w:hyperlink r:id="rId29">
        <w:r>
          <w:rPr>
            <w:rStyle w:val="Hyperlink"/>
          </w:rPr>
          <w:t xml:space="preserve">[8]</w:t>
        </w:r>
      </w:hyperlink>
      <w:hyperlink r:id="rId28">
        <w:r>
          <w:rPr>
            <w:rStyle w:val="Hyperlink"/>
          </w:rPr>
          <w:t xml:space="preserve">[7]</w:t>
        </w:r>
      </w:hyperlink>
      <w:hyperlink r:id="rId25">
        <w:r>
          <w:rPr>
            <w:rStyle w:val="Hyperlink"/>
          </w:rPr>
          <w:t xml:space="preserve">[5]</w:t>
        </w:r>
      </w:hyperlink>
      <w:hyperlink r:id="rId31">
        <w:r>
          <w:rPr>
            <w:rStyle w:val="Hyperlink"/>
          </w:rPr>
          <w:t xml:space="preserve">[9]</w:t>
        </w:r>
      </w:hyperlink>
      <w:r>
        <w:t xml:space="preserve">.</w:t>
      </w:r>
    </w:p>
    <w:bookmarkEnd w:id="40"/>
    <w:bookmarkEnd w:id="41"/>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r>
        <w:t xml:space="preserve">List of Indian IT companies - Wikipedia</w:t>
      </w:r>
    </w:p>
    <w:p>
      <w:pPr>
        <w:pStyle w:val="BodyText"/>
      </w:pPr>
      <w:hyperlink r:id="rId42">
        <w:r>
          <w:rPr>
            <w:rStyle w:val="Hyperlink"/>
          </w:rPr>
          <w:t xml:space="preserve">https://en.wikipedia.org/wiki/List_of_Indian_IT_companies</w:t>
        </w:r>
      </w:hyperlink>
    </w:p>
    <w:p>
      <w:pPr>
        <w:pStyle w:val="BodyText"/>
      </w:pPr>
      <w:hyperlink r:id="rId22">
        <w:r>
          <w:rPr>
            <w:rStyle w:val="Hyperlink"/>
          </w:rPr>
          <w:t xml:space="preserve">[2]</w:t>
        </w:r>
      </w:hyperlink>
      <w:r>
        <w:t xml:space="preserve"> </w:t>
      </w:r>
      <w:r>
        <w:t xml:space="preserve">Reaching new heights in the cloud - Work Life by Atlassian</w:t>
      </w:r>
    </w:p>
    <w:p>
      <w:pPr>
        <w:pStyle w:val="BodyText"/>
      </w:pPr>
      <w:hyperlink r:id="rId43">
        <w:r>
          <w:rPr>
            <w:rStyle w:val="Hyperlink"/>
          </w:rPr>
          <w:t xml:space="preserve">https://www.atlassian.com/blog/platform/cloud-premium</w:t>
        </w:r>
      </w:hyperlink>
    </w:p>
    <w:p>
      <w:pPr>
        <w:pStyle w:val="BodyText"/>
      </w:pPr>
      <w:hyperlink r:id="rId23">
        <w:r>
          <w:rPr>
            <w:rStyle w:val="Hyperlink"/>
          </w:rPr>
          <w:t xml:space="preserve">[3]</w:t>
        </w:r>
      </w:hyperlink>
      <w:r>
        <w:t xml:space="preserve"> </w:t>
      </w:r>
      <w:r>
        <w:t xml:space="preserve">Why nearly 80% of Fortune 100 companies rely on Slack Connect to build their digital HQ | Slack</w:t>
      </w:r>
    </w:p>
    <w:p>
      <w:pPr>
        <w:pStyle w:val="BodyText"/>
      </w:pPr>
      <w:hyperlink r:id="rId44">
        <w:r>
          <w:rPr>
            <w:rStyle w:val="Hyperlink"/>
          </w:rPr>
          <w:t xml:space="preserve">https://slack.com/intl/ja-jp/blog/transformation/fortune-100-rely-slack-connect-build-digital-hq</w:t>
        </w:r>
      </w:hyperlink>
    </w:p>
    <w:p>
      <w:pPr>
        <w:pStyle w:val="BodyText"/>
      </w:pPr>
      <w:hyperlink r:id="rId24">
        <w:r>
          <w:rPr>
            <w:rStyle w:val="Hyperlink"/>
          </w:rPr>
          <w:t xml:space="preserve">[4]</w:t>
        </w:r>
      </w:hyperlink>
      <w:r>
        <w:t xml:space="preserve"> </w:t>
      </w:r>
      <w:hyperlink r:id="rId31">
        <w:r>
          <w:rPr>
            <w:rStyle w:val="Hyperlink"/>
          </w:rPr>
          <w:t xml:space="preserve">[9]</w:t>
        </w:r>
      </w:hyperlink>
      <w:r>
        <w:t xml:space="preserve"> </w:t>
      </w:r>
      <w:r>
        <w:t xml:space="preserve">The big list of 2025 SaaS statistics that you should know | BetterCloud</w:t>
      </w:r>
    </w:p>
    <w:p>
      <w:pPr>
        <w:pStyle w:val="BodyText"/>
      </w:pPr>
      <w:hyperlink r:id="rId45">
        <w:r>
          <w:rPr>
            <w:rStyle w:val="Hyperlink"/>
          </w:rPr>
          <w:t xml:space="preserve">https://www.bettercloud.com/monitor/saas-statistics/</w:t>
        </w:r>
      </w:hyperlink>
    </w:p>
    <w:p>
      <w:pPr>
        <w:pStyle w:val="BodyText"/>
      </w:pPr>
      <w:hyperlink r:id="rId25">
        <w:r>
          <w:rPr>
            <w:rStyle w:val="Hyperlink"/>
          </w:rPr>
          <w:t xml:space="preserve">[5]</w:t>
        </w:r>
      </w:hyperlink>
      <w:r>
        <w:t xml:space="preserve"> </w:t>
      </w:r>
      <w:r>
        <w:t xml:space="preserve">Unused SaaS Licenses: A Blind Spot in SaaS Spend Management</w:t>
      </w:r>
    </w:p>
    <w:p>
      <w:pPr>
        <w:pStyle w:val="BodyText"/>
      </w:pPr>
      <w:hyperlink r:id="rId46">
        <w:r>
          <w:rPr>
            <w:rStyle w:val="Hyperlink"/>
          </w:rPr>
          <w:t xml:space="preserve">https://www.grip.security/blog/unused-saas-licenses-security-saas-spend-management</w:t>
        </w:r>
      </w:hyperlink>
    </w:p>
    <w:p>
      <w:pPr>
        <w:pStyle w:val="BodyText"/>
      </w:pPr>
      <w:hyperlink r:id="rId27">
        <w:r>
          <w:rPr>
            <w:rStyle w:val="Hyperlink"/>
          </w:rPr>
          <w:t xml:space="preserve">[6]</w:t>
        </w:r>
      </w:hyperlink>
      <w:r>
        <w:t xml:space="preserve"> </w:t>
      </w:r>
      <w:r>
        <w:t xml:space="preserve">Google Workspace User Stats (2025)</w:t>
      </w:r>
    </w:p>
    <w:p>
      <w:pPr>
        <w:pStyle w:val="BodyText"/>
      </w:pPr>
      <w:hyperlink r:id="rId47">
        <w:r>
          <w:rPr>
            <w:rStyle w:val="Hyperlink"/>
          </w:rPr>
          <w:t xml:space="preserve">https://explodingtopics.com/blog/google-workspace-stats</w:t>
        </w:r>
      </w:hyperlink>
    </w:p>
    <w:p>
      <w:pPr>
        <w:pStyle w:val="BodyText"/>
      </w:pPr>
      <w:hyperlink r:id="rId28">
        <w:r>
          <w:rPr>
            <w:rStyle w:val="Hyperlink"/>
          </w:rPr>
          <w:t xml:space="preserve">[7]</w:t>
        </w:r>
      </w:hyperlink>
      <w:r>
        <w:t xml:space="preserve"> </w:t>
      </w:r>
      <w:r>
        <w:t xml:space="preserve">Key GitHub Statistics in 2026 (Users, Employees, and Trends)</w:t>
      </w:r>
    </w:p>
    <w:p>
      <w:pPr>
        <w:pStyle w:val="BodyText"/>
      </w:pPr>
      <w:hyperlink r:id="rId48">
        <w:r>
          <w:rPr>
            <w:rStyle w:val="Hyperlink"/>
          </w:rPr>
          <w:t xml:space="preserve">https://kinsta.com/blog/github-statistics/</w:t>
        </w:r>
      </w:hyperlink>
    </w:p>
    <w:p>
      <w:pPr>
        <w:pStyle w:val="BodyText"/>
      </w:pPr>
      <w:hyperlink r:id="rId29">
        <w:r>
          <w:rPr>
            <w:rStyle w:val="Hyperlink"/>
          </w:rPr>
          <w:t xml:space="preserve">[8]</w:t>
        </w:r>
      </w:hyperlink>
      <w:r>
        <w:t xml:space="preserve"> </w:t>
      </w:r>
      <w:r>
        <w:t xml:space="preserve">50+ AWS Statistics, Adoption, Usage, and Future Trends 2026 | Second Talent</w:t>
      </w:r>
    </w:p>
    <w:p>
      <w:pPr>
        <w:pStyle w:val="BodyText"/>
      </w:pPr>
      <w:hyperlink r:id="rId49">
        <w:r>
          <w:rPr>
            <w:rStyle w:val="Hyperlink"/>
          </w:rPr>
          <w:t xml:space="preserve">https://www.secondtalent.com/resources/aws-statistics/</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en.wikipedia.org/wiki/List_of_Indian_IT_companies" TargetMode="External" /><Relationship Type="http://schemas.openxmlformats.org/officeDocument/2006/relationships/hyperlink" Id="rId35" Target="https://en.wikipedia.org/wiki/List_of_Indian_IT_companies#:~:text=HCL%20Tech%20%20%20,FY%2724%29%20%20Bengaluru%20Chennai" TargetMode="External" /><Relationship Type="http://schemas.openxmlformats.org/officeDocument/2006/relationships/hyperlink" Id="rId33" Target="https://en.wikipedia.org/wiki/List_of_Indian_IT_companies#:~:text=Infosys%20%20%20%2092,%E2%82%B9%201%2C66%2C590%20cr" TargetMode="External" /><Relationship Type="http://schemas.openxmlformats.org/officeDocument/2006/relationships/hyperlink" Id="rId38" Target="https://en.wikipedia.org/wiki/List_of_Indian_IT_companies#:~:text=Kolhapur%20Cognizant%20%20%20,Gurgaon%20Hyderabad%20Kochi%20Kolkata" TargetMode="External" /><Relationship Type="http://schemas.openxmlformats.org/officeDocument/2006/relationships/hyperlink" Id="rId21" Target="https://en.wikipedia.org/wiki/List_of_Indian_IT_companies#:~:text=Name%20Headquarters%20Total%20Income%20Headcount,72%20%20%E2%82%B9%202%2C59%2C282%20cr" TargetMode="External" /><Relationship Type="http://schemas.openxmlformats.org/officeDocument/2006/relationships/hyperlink" Id="rId37" Target="https://en.wikipedia.org/wiki/List_of_Indian_IT_companies#:~:text=Pune%20Tally%20Solutions%20%20,80%20%20Gurgaon" TargetMode="External" /><Relationship Type="http://schemas.openxmlformats.org/officeDocument/2006/relationships/hyperlink" Id="rId36" Target="https://en.wikipedia.org/wiki/List_of_Indian_IT_companies#:~:text=Tech%20Mahindra%20%20%20,FY%2725%29%20%20Bengaluru" TargetMode="External" /><Relationship Type="http://schemas.openxmlformats.org/officeDocument/2006/relationships/hyperlink" Id="rId34" Target="https://en.wikipedia.org/wiki/List_of_Indian_IT_companies#:~:text=Thiruvananthapuram%20Wipro%20%20%20,FY%2725%29%20%20234%2C054" TargetMode="External" /><Relationship Type="http://schemas.openxmlformats.org/officeDocument/2006/relationships/hyperlink" Id="rId47" Target="https://explodingtopics.com/blog/google-workspace-stats" TargetMode="External" /><Relationship Type="http://schemas.openxmlformats.org/officeDocument/2006/relationships/hyperlink" Id="rId27" Target="https://explodingtopics.com/blog/google-workspace-stats#:~:text=In%20total%2C%20more%20than%208,customers%20are%20paying%C2%A0for%20Google%20Workspace" TargetMode="External" /><Relationship Type="http://schemas.openxmlformats.org/officeDocument/2006/relationships/hyperlink" Id="rId48" Target="https://kinsta.com/blog/github-statistics/" TargetMode="External" /><Relationship Type="http://schemas.openxmlformats.org/officeDocument/2006/relationships/hyperlink" Id="rId28" Target="https://kinsta.com/blog/github-statistics/#:~:text=,most%20popular%20one%20being%20JavaScript" TargetMode="External" /><Relationship Type="http://schemas.openxmlformats.org/officeDocument/2006/relationships/hyperlink" Id="rId44" Target="https://slack.com/intl/ja-jp/blog/transformation/fortune-100-rely-slack-connect-build-digital-hq" TargetMode="External" /><Relationship Type="http://schemas.openxmlformats.org/officeDocument/2006/relationships/hyperlink" Id="rId23" Target="https://slack.com/intl/ja-jp/blog/transformation/fortune-100-rely-slack-connect-build-digital-hq#:~:text=Slack,a%20mature%20and%20innovative%20product" TargetMode="External" /><Relationship Type="http://schemas.openxmlformats.org/officeDocument/2006/relationships/hyperlink" Id="rId43" Target="https://www.atlassian.com/blog/platform/cloud-premium" TargetMode="External" /><Relationship Type="http://schemas.openxmlformats.org/officeDocument/2006/relationships/hyperlink" Id="rId22" Target="https://www.atlassian.com/blog/platform/cloud-premium#:~:text=Atlassian%20products%20are%20vital%20to,by%20new%20companies%20signing%20up" TargetMode="External" /><Relationship Type="http://schemas.openxmlformats.org/officeDocument/2006/relationships/hyperlink" Id="rId45" Target="https://www.bettercloud.com/monitor/saas-statistics/" TargetMode="External" /><Relationship Type="http://schemas.openxmlformats.org/officeDocument/2006/relationships/hyperlink" Id="rId24" Target="https://www.bettercloud.com/monitor/saas-statistics/#:~:text=1,user%20spending%20%28Source" TargetMode="External" /><Relationship Type="http://schemas.openxmlformats.org/officeDocument/2006/relationships/hyperlink" Id="rId31" Target="https://www.bettercloud.com/monitor/saas-statistics/#:~:text=SaaS%20license%20management%20and%20spending,statistics%3A%20constant%20improvements" TargetMode="External" /><Relationship Type="http://schemas.openxmlformats.org/officeDocument/2006/relationships/hyperlink" Id="rId46" Target="https://www.grip.security/blog/unused-saas-licenses-security-saas-spend-management" TargetMode="External" /><Relationship Type="http://schemas.openxmlformats.org/officeDocument/2006/relationships/hyperlink" Id="rId25" Target="https://www.grip.security/blog/unused-saas-licenses-security-saas-spend-management#:~:text=On%20average%2C%2073,actual%20usage%2C%20resulting%20in%20overprovisioning" TargetMode="External" /><Relationship Type="http://schemas.openxmlformats.org/officeDocument/2006/relationships/hyperlink" Id="rId49" Target="https://www.secondtalent.com/resources/aws-statistics/" TargetMode="External" /><Relationship Type="http://schemas.openxmlformats.org/officeDocument/2006/relationships/hyperlink" Id="rId29" Target="https://www.secondtalent.com/resources/aws-statistics/#:~:text=%2A%20More%20than%2090,businesses%20have%20adopted%20AWS%20services" TargetMode="External" /></Relationships>
</file>

<file path=word/_rels/footnotes.xml.rels><?xml version="1.0" encoding="UTF-8"?><Relationships xmlns="http://schemas.openxmlformats.org/package/2006/relationships"><Relationship Type="http://schemas.openxmlformats.org/officeDocument/2006/relationships/hyperlink" Id="rId42" Target="https://en.wikipedia.org/wiki/List_of_Indian_IT_companies" TargetMode="External" /><Relationship Type="http://schemas.openxmlformats.org/officeDocument/2006/relationships/hyperlink" Id="rId35" Target="https://en.wikipedia.org/wiki/List_of_Indian_IT_companies#:~:text=HCL%20Tech%20%20%20,FY%2724%29%20%20Bengaluru%20Chennai" TargetMode="External" /><Relationship Type="http://schemas.openxmlformats.org/officeDocument/2006/relationships/hyperlink" Id="rId33" Target="https://en.wikipedia.org/wiki/List_of_Indian_IT_companies#:~:text=Infosys%20%20%20%2092,%E2%82%B9%201%2C66%2C590%20cr" TargetMode="External" /><Relationship Type="http://schemas.openxmlformats.org/officeDocument/2006/relationships/hyperlink" Id="rId38" Target="https://en.wikipedia.org/wiki/List_of_Indian_IT_companies#:~:text=Kolhapur%20Cognizant%20%20%20,Gurgaon%20Hyderabad%20Kochi%20Kolkata" TargetMode="External" /><Relationship Type="http://schemas.openxmlformats.org/officeDocument/2006/relationships/hyperlink" Id="rId21" Target="https://en.wikipedia.org/wiki/List_of_Indian_IT_companies#:~:text=Name%20Headquarters%20Total%20Income%20Headcount,72%20%20%E2%82%B9%202%2C59%2C282%20cr" TargetMode="External" /><Relationship Type="http://schemas.openxmlformats.org/officeDocument/2006/relationships/hyperlink" Id="rId37" Target="https://en.wikipedia.org/wiki/List_of_Indian_IT_companies#:~:text=Pune%20Tally%20Solutions%20%20,80%20%20Gurgaon" TargetMode="External" /><Relationship Type="http://schemas.openxmlformats.org/officeDocument/2006/relationships/hyperlink" Id="rId36" Target="https://en.wikipedia.org/wiki/List_of_Indian_IT_companies#:~:text=Tech%20Mahindra%20%20%20,FY%2725%29%20%20Bengaluru" TargetMode="External" /><Relationship Type="http://schemas.openxmlformats.org/officeDocument/2006/relationships/hyperlink" Id="rId34" Target="https://en.wikipedia.org/wiki/List_of_Indian_IT_companies#:~:text=Thiruvananthapuram%20Wipro%20%20%20,FY%2725%29%20%20234%2C054" TargetMode="External" /><Relationship Type="http://schemas.openxmlformats.org/officeDocument/2006/relationships/hyperlink" Id="rId47" Target="https://explodingtopics.com/blog/google-workspace-stats" TargetMode="External" /><Relationship Type="http://schemas.openxmlformats.org/officeDocument/2006/relationships/hyperlink" Id="rId27" Target="https://explodingtopics.com/blog/google-workspace-stats#:~:text=In%20total%2C%20more%20than%208,customers%20are%20paying%C2%A0for%20Google%20Workspace" TargetMode="External" /><Relationship Type="http://schemas.openxmlformats.org/officeDocument/2006/relationships/hyperlink" Id="rId48" Target="https://kinsta.com/blog/github-statistics/" TargetMode="External" /><Relationship Type="http://schemas.openxmlformats.org/officeDocument/2006/relationships/hyperlink" Id="rId28" Target="https://kinsta.com/blog/github-statistics/#:~:text=,most%20popular%20one%20being%20JavaScript" TargetMode="External" /><Relationship Type="http://schemas.openxmlformats.org/officeDocument/2006/relationships/hyperlink" Id="rId44" Target="https://slack.com/intl/ja-jp/blog/transformation/fortune-100-rely-slack-connect-build-digital-hq" TargetMode="External" /><Relationship Type="http://schemas.openxmlformats.org/officeDocument/2006/relationships/hyperlink" Id="rId23" Target="https://slack.com/intl/ja-jp/blog/transformation/fortune-100-rely-slack-connect-build-digital-hq#:~:text=Slack,a%20mature%20and%20innovative%20product" TargetMode="External" /><Relationship Type="http://schemas.openxmlformats.org/officeDocument/2006/relationships/hyperlink" Id="rId43" Target="https://www.atlassian.com/blog/platform/cloud-premium" TargetMode="External" /><Relationship Type="http://schemas.openxmlformats.org/officeDocument/2006/relationships/hyperlink" Id="rId22" Target="https://www.atlassian.com/blog/platform/cloud-premium#:~:text=Atlassian%20products%20are%20vital%20to,by%20new%20companies%20signing%20up" TargetMode="External" /><Relationship Type="http://schemas.openxmlformats.org/officeDocument/2006/relationships/hyperlink" Id="rId45" Target="https://www.bettercloud.com/monitor/saas-statistics/" TargetMode="External" /><Relationship Type="http://schemas.openxmlformats.org/officeDocument/2006/relationships/hyperlink" Id="rId24" Target="https://www.bettercloud.com/monitor/saas-statistics/#:~:text=1,user%20spending%20%28Source" TargetMode="External" /><Relationship Type="http://schemas.openxmlformats.org/officeDocument/2006/relationships/hyperlink" Id="rId31" Target="https://www.bettercloud.com/monitor/saas-statistics/#:~:text=SaaS%20license%20management%20and%20spending,statistics%3A%20constant%20improvements" TargetMode="External" /><Relationship Type="http://schemas.openxmlformats.org/officeDocument/2006/relationships/hyperlink" Id="rId46" Target="https://www.grip.security/blog/unused-saas-licenses-security-saas-spend-management" TargetMode="External" /><Relationship Type="http://schemas.openxmlformats.org/officeDocument/2006/relationships/hyperlink" Id="rId25" Target="https://www.grip.security/blog/unused-saas-licenses-security-saas-spend-management#:~:text=On%20average%2C%2073,actual%20usage%2C%20resulting%20in%20overprovisioning" TargetMode="External" /><Relationship Type="http://schemas.openxmlformats.org/officeDocument/2006/relationships/hyperlink" Id="rId49" Target="https://www.secondtalent.com/resources/aws-statistics/" TargetMode="External" /><Relationship Type="http://schemas.openxmlformats.org/officeDocument/2006/relationships/hyperlink" Id="rId29" Target="https://www.secondtalent.com/resources/aws-statistics/#:~:text=%2A%20More%20than%2090,businesses%20have%20adopted%20AWS%20servi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2026-02-14T12:15:24Z</dcterms:created>
  <dcterms:modified xsi:type="dcterms:W3CDTF">2026-02-14T12:15:24Z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