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61D62" w14:textId="77777777" w:rsidR="001E5DC6" w:rsidRDefault="00000000">
      <w:pPr>
        <w:pStyle w:val="Heading1"/>
      </w:pPr>
      <w:bookmarkStart w:id="0" w:name="X6329b9cefbacbbd08691d2ac309aee614abb999"/>
      <w:r>
        <w:t>Chapter 5: Color Theory as a Foundation for Profile-Aware Wardrobe Intelligence</w:t>
      </w:r>
    </w:p>
    <w:p w14:paraId="31B238F4" w14:textId="77777777" w:rsidR="001E5DC6" w:rsidRDefault="00000000">
      <w:pPr>
        <w:pStyle w:val="Heading2"/>
      </w:pPr>
      <w:bookmarkStart w:id="1" w:name="X2344d667421f40201b3ec34401eea074434d4cd"/>
      <w:r>
        <w:t>5.1 Introduction: Establishing Color Theory as a Decision Framework for Sustainable Wardrobe Management</w:t>
      </w:r>
    </w:p>
    <w:p w14:paraId="32F4F045" w14:textId="77777777" w:rsidR="001E5DC6" w:rsidRDefault="00000000">
      <w:pPr>
        <w:pStyle w:val="Heading3"/>
      </w:pPr>
      <w:bookmarkStart w:id="2" w:name="research-problem-and-motivation"/>
      <w:r>
        <w:t>5.1.1 Research Problem and Motivation</w:t>
      </w:r>
    </w:p>
    <w:p w14:paraId="79B251EB" w14:textId="77777777" w:rsidR="001E5DC6" w:rsidRDefault="00000000">
      <w:pPr>
        <w:pStyle w:val="FirstParagraph"/>
      </w:pPr>
      <w:r>
        <w:t>The fashion industry faces a well-documented sustainability crisis, with overproduction and underutilization of garments contributing significantly to environmental degradation [Fletcher, 2008; Niinimäki et al., 2020]. While much academic attention has focused on production-side interventions—sustainable materials, circular manufacturing, and supply chain transparency—the consumption phase remains comparatively underexplored [Armstrong et al., 2015]. Specifically, there exists a critical gap in understanding how digital wardrobe systems can influence garment utilization behavior through improved coordination support.</w:t>
      </w:r>
    </w:p>
    <w:p w14:paraId="48FD8FD1" w14:textId="77777777" w:rsidR="001E5DC6" w:rsidRDefault="00000000">
      <w:pPr>
        <w:pStyle w:val="BodyText"/>
      </w:pPr>
      <w:r>
        <w:t>Users frequently abandon perfectly functional garments not because these items are objectively unwearable, but because visual compatibility feels uncertain at the moment of choice [Woodward, 2007]. This uncertainty manifests as decision fatigue, slows dressing routines, and encourages repetitive outfit fallback patterns that reduce perceived wardrobe variety even when actual inventory is substantial [Bye &amp; McKinney, 2007]. The behavioral consequence is a cycle of underutilization and compensatory purchasing, where consumers acquire new items to solve coordination problems that could be addressed through better use of existing inventory.</w:t>
      </w:r>
    </w:p>
    <w:p w14:paraId="4283310C" w14:textId="77777777" w:rsidR="001E5DC6" w:rsidRDefault="00000000">
      <w:pPr>
        <w:pStyle w:val="Heading3"/>
      </w:pPr>
      <w:bookmarkStart w:id="3" w:name="X9aaea80e0de2dbc60eda83e107a613fcd4436dd"/>
      <w:bookmarkEnd w:id="2"/>
      <w:r>
        <w:t>5.1.2 Theoretical Gap and Research Contribution</w:t>
      </w:r>
    </w:p>
    <w:p w14:paraId="3DFD7752" w14:textId="77777777" w:rsidR="001E5DC6" w:rsidRDefault="00000000">
      <w:pPr>
        <w:pStyle w:val="FirstParagraph"/>
      </w:pPr>
      <w:r>
        <w:t>Existing wardrobe recommendation systems have predominantly relied on either collaborative filtering approaches that lack interpretability [Liu et al., 2012] or image-based deep learning models that function as "black boxes" to end users [Hsiao &amp; Grauman, 2018]. While these approaches demonstrate technical sophistication, they fail to address a fundamental requirement for sustained user adoption: transparent, understandable recommendation rationale [Norman, 2013]. When users cannot comprehend why a suggestion is made, trust erodes and system abandonment follows [Nielsen, 1994].</w:t>
      </w:r>
    </w:p>
    <w:p w14:paraId="3FD75616" w14:textId="77777777" w:rsidR="001E5DC6" w:rsidRDefault="00000000">
      <w:pPr>
        <w:pStyle w:val="BodyText"/>
      </w:pPr>
      <w:r>
        <w:t>This dissertation addresses this gap by proposing color theory as an interpretable, non-technical knowledge base for wardrobe intelligence. Color theory offers three distinct advantages over purely algorithmic approaches: (1) it provides visible, comprehensible rationale for recommendations; (2) it draws on established fashion practice rather than opaque computational logic; and (3) it enables users to develop transferable styling knowledge rather than passive dependence on system outputs [Itten, 1970/2004; Birren, 1969].</w:t>
      </w:r>
    </w:p>
    <w:p w14:paraId="430E66E7" w14:textId="77777777" w:rsidR="001E5DC6" w:rsidRDefault="00000000">
      <w:pPr>
        <w:pStyle w:val="Heading3"/>
      </w:pPr>
      <w:bookmarkStart w:id="4" w:name="research-questions"/>
      <w:bookmarkEnd w:id="3"/>
      <w:r>
        <w:lastRenderedPageBreak/>
        <w:t>5.1.3 Research Questions</w:t>
      </w:r>
    </w:p>
    <w:p w14:paraId="1A8E8EC0" w14:textId="77777777" w:rsidR="001E5DC6" w:rsidRDefault="00000000">
      <w:pPr>
        <w:pStyle w:val="FirstParagraph"/>
      </w:pPr>
      <w:r>
        <w:t>This chapter addresses the following research questions:</w:t>
      </w:r>
    </w:p>
    <w:p w14:paraId="6A0725A1" w14:textId="77777777" w:rsidR="001E5DC6" w:rsidRDefault="00000000">
      <w:pPr>
        <w:pStyle w:val="BodyText"/>
      </w:pPr>
      <w:r>
        <w:rPr>
          <w:b/>
          <w:bCs/>
        </w:rPr>
        <w:t>RQ1:</w:t>
      </w:r>
      <w:r>
        <w:t xml:space="preserve"> How can established color theory principles be operationalized into a structured decision framework for digital wardrobe systems?</w:t>
      </w:r>
    </w:p>
    <w:p w14:paraId="2F3B6F13" w14:textId="77777777" w:rsidR="001E5DC6" w:rsidRDefault="00000000">
      <w:pPr>
        <w:pStyle w:val="BodyText"/>
      </w:pPr>
      <w:r>
        <w:rPr>
          <w:b/>
          <w:bCs/>
        </w:rPr>
        <w:t>RQ2:</w:t>
      </w:r>
      <w:r>
        <w:t xml:space="preserve"> What are the essential dimensions of color analysis required to support practical outfit coordination while maintaining user interpretability?</w:t>
      </w:r>
    </w:p>
    <w:p w14:paraId="162100B9" w14:textId="77777777" w:rsidR="001E5DC6" w:rsidRDefault="00000000">
      <w:pPr>
        <w:pStyle w:val="BodyText"/>
      </w:pPr>
      <w:r>
        <w:rPr>
          <w:b/>
          <w:bCs/>
        </w:rPr>
        <w:t>RQ3:</w:t>
      </w:r>
      <w:r>
        <w:t xml:space="preserve"> How does profile-aware color guidance contribute to increased garment utilization and sustainable consumption behavior?</w:t>
      </w:r>
    </w:p>
    <w:p w14:paraId="0B25845D" w14:textId="77777777" w:rsidR="001E5DC6" w:rsidRDefault="00000000">
      <w:pPr>
        <w:pStyle w:val="BodyText"/>
      </w:pPr>
      <w:r>
        <w:rPr>
          <w:b/>
          <w:bCs/>
        </w:rPr>
        <w:t>RQ4:</w:t>
      </w:r>
      <w:r>
        <w:t xml:space="preserve"> What are the validity boundaries of color-only reasoning in wardrobe recommendation contexts?</w:t>
      </w:r>
    </w:p>
    <w:p w14:paraId="39539E61" w14:textId="77777777" w:rsidR="001E5DC6" w:rsidRDefault="00000000">
      <w:pPr>
        <w:pStyle w:val="Heading3"/>
      </w:pPr>
      <w:bookmarkStart w:id="5" w:name="Xa5133833992228d4a9adf9390b9261f35498321"/>
      <w:bookmarkEnd w:id="4"/>
      <w:r>
        <w:t>5.1.4 Positioning Within Sustainability Discourse</w:t>
      </w:r>
    </w:p>
    <w:p w14:paraId="57EFCAB9" w14:textId="77777777" w:rsidR="001E5DC6" w:rsidRDefault="00000000">
      <w:pPr>
        <w:pStyle w:val="FirstParagraph"/>
      </w:pPr>
      <w:r>
        <w:t>This research aligns with consumption-side sustainability strategies that emphasize extending garment lifecycles through improved utilization [Laitala &amp; Klepp, 2011]. When garments are worn more frequently and combined more effectively, their functional lifespan extends, reducing both the environmental burden of production and the waste pressure of disposal [Niinimäki, 2013]. A recommendation interface that helps users build visually coherent outfits from existing wardrobes can therefore contribute to reduced redundancy in purchase behavior and lower disposal rates.</w:t>
      </w:r>
    </w:p>
    <w:p w14:paraId="25411318" w14:textId="77777777" w:rsidR="001E5DC6" w:rsidRDefault="00000000">
      <w:pPr>
        <w:pStyle w:val="BodyText"/>
      </w:pPr>
      <w:r>
        <w:t>Critically, this approach addresses sustainability not through moral persuasion or guilt-based messaging—which research shows to be ineffective for sustained behavior change [White et al., 2019]—but through improved decision quality and reduced friction in everyday wardrobe use. By making existing garments easier to coordinate, the system creates positive reinforcement for reuse behavior.</w:t>
      </w:r>
    </w:p>
    <w:p w14:paraId="4C864B2C" w14:textId="77777777" w:rsidR="001E5DC6" w:rsidRDefault="00000000">
      <w:pPr>
        <w:pStyle w:val="Heading3"/>
      </w:pPr>
      <w:bookmarkStart w:id="6" w:name="methodological-approach-and-scope"/>
      <w:bookmarkEnd w:id="5"/>
      <w:r>
        <w:t>5.1.5 Methodological Approach and Scope</w:t>
      </w:r>
    </w:p>
    <w:p w14:paraId="56FEAD73" w14:textId="77777777" w:rsidR="001E5DC6" w:rsidRDefault="00000000">
      <w:pPr>
        <w:pStyle w:val="FirstParagraph"/>
      </w:pPr>
      <w:r>
        <w:t>This chapter treats color theory as a behavioral scaffold rather than an artistic preference model. The central question is not whether one color is inherently superior to another, but whether structured color logic helps users make faster, clearer, and more repeatable wardrobe decisions. This framing is particularly relevant to tablet-first interfaces used in time-constrained contexts, where users benefit from low-friction cues and confident narrowing of options [Shneiderman et al., 2016].</w:t>
      </w:r>
    </w:p>
    <w:p w14:paraId="03510626" w14:textId="77777777" w:rsidR="001E5DC6" w:rsidRDefault="00000000">
      <w:pPr>
        <w:pStyle w:val="BodyText"/>
      </w:pPr>
      <w:r>
        <w:t>The framework developed here integrates classical color interaction principles [Itten, 1970/2004], descriptive color structure based on the Munsell system [Munsell, 1905], personal color matching traditions from fashion practice [Jackson, 1980], and usability-oriented decision support logic [Norman, 2013]. Kapaat's contribution within this integrated frame is to adapt these foundations into a digital wardrobe workflow where color theory becomes an actionable pathway toward reuse-oriented selection behavior.</w:t>
      </w:r>
    </w:p>
    <w:p w14:paraId="56658C76" w14:textId="77777777" w:rsidR="001E5DC6" w:rsidRDefault="00000000">
      <w:pPr>
        <w:pStyle w:val="Heading3"/>
      </w:pPr>
      <w:bookmarkStart w:id="7" w:name="chapter-organization"/>
      <w:bookmarkEnd w:id="6"/>
      <w:r>
        <w:lastRenderedPageBreak/>
        <w:t>5.1.6 Chapter Organization</w:t>
      </w:r>
    </w:p>
    <w:p w14:paraId="10CA6E9A" w14:textId="77777777" w:rsidR="001E5DC6" w:rsidRDefault="00000000">
      <w:pPr>
        <w:pStyle w:val="FirstParagraph"/>
      </w:pPr>
      <w:r>
        <w:t>The chapter proceeds as follows: Section 5.2 establishes the historical and theoretical foundations of personal color analysis, positioning it within broader color science and fashion practice. Section 5.3 defines the three core analytical dimensions—hue, value, and chroma—that structure the framework's decision logic. Section 5.4 presents the multi-signal undertone determination methodology. Section 5.5 explains seasonal color mapping as a synthesis layer. Section 5.6 addresses color harmony principles for outfit coordination. Section 5.7 demonstrates applied reasoning through user profile cases. Section 5.8 discusses the framework's contributions and limitations. Section 5.9 concludes with implications for sustainable wardrobe intelligence design.</w:t>
      </w:r>
    </w:p>
    <w:p w14:paraId="4101CB5C" w14:textId="77777777" w:rsidR="001E5DC6" w:rsidRDefault="00000000">
      <w:pPr>
        <w:pStyle w:val="BodyText"/>
      </w:pPr>
      <w:r>
        <w:t>By establishing this foundation, the study argues that color theory can function as a valid, interpretable knowledge base for wardrobe intelligence systems, particularly in prototype-stage applications where user trust, explainability, and actionability are primary design concerns.</w:t>
      </w:r>
    </w:p>
    <w:p w14:paraId="7CE351D9" w14:textId="77777777" w:rsidR="001E5DC6" w:rsidRDefault="00000000">
      <w:r>
        <w:pict w14:anchorId="6F7D25EC">
          <v:rect id="_x0000_i1025" style="width:0;height:1.5pt" o:hralign="center" o:hrstd="t" o:hr="t"/>
        </w:pict>
      </w:r>
    </w:p>
    <w:p w14:paraId="37C7F256" w14:textId="77777777" w:rsidR="001E5DC6" w:rsidRDefault="00000000">
      <w:pPr>
        <w:pStyle w:val="Heading2"/>
      </w:pPr>
      <w:bookmarkStart w:id="8" w:name="X9cfad6003a52a8c926a6bde1ab42015c103705f"/>
      <w:bookmarkEnd w:id="1"/>
      <w:bookmarkEnd w:id="7"/>
      <w:r>
        <w:t>5.2 Historical and Theoretical Foundations of Personal Color Analysis</w:t>
      </w:r>
    </w:p>
    <w:p w14:paraId="0CA89481" w14:textId="77777777" w:rsidR="001E5DC6" w:rsidRDefault="00000000">
      <w:pPr>
        <w:pStyle w:val="FirstParagraph"/>
      </w:pPr>
      <w:r>
        <w:rPr>
          <w:i/>
          <w:iCs/>
        </w:rPr>
        <w:t>(Target length: ~1,000 words; ~2.5 pages)</w:t>
      </w:r>
    </w:p>
    <w:p w14:paraId="3A55C260" w14:textId="77777777" w:rsidR="001E5DC6" w:rsidRDefault="00000000">
      <w:pPr>
        <w:pStyle w:val="Heading3"/>
      </w:pPr>
      <w:bookmarkStart w:id="9" w:name="color-theory-in-art-and-design-pedagogy"/>
      <w:r>
        <w:t>5.2.1 Color Theory in Art and Design Pedagogy</w:t>
      </w:r>
    </w:p>
    <w:p w14:paraId="070EA87B" w14:textId="77777777" w:rsidR="001E5DC6" w:rsidRDefault="00000000">
      <w:pPr>
        <w:pStyle w:val="FirstParagraph"/>
      </w:pPr>
      <w:r>
        <w:t>The application of color principles to personal appearance is rooted in a broader intellectual tradition spanning art pedagogy, perceptual psychology, and applied design. Understanding this lineage is essential because Kapaat does not invent a novel color philosophy; rather, it operationalizes established concepts within a structured digital wardrobe context.</w:t>
      </w:r>
    </w:p>
    <w:p w14:paraId="586234B9" w14:textId="77777777" w:rsidR="001E5DC6" w:rsidRDefault="00000000">
      <w:pPr>
        <w:pStyle w:val="BodyText"/>
      </w:pPr>
      <w:r>
        <w:t>Classical color theory emerged from attempts to systematize visual harmony in painting and design. Johannes Itten's foundational work at the Bauhaus established principles of color interaction, emphasizing warm-cool polarity, light-dark contrast, and saturation relationships as fundamental to perceived visual balance [Itten, 1970/2004]. Itten's pedagogical approach treated color not as isolated hue selection but as relational interaction—a principle directly applicable to wardrobe coordination where garments are never worn in isolation but always in visual relationship to skin tone, other garments, and environmental context.</w:t>
      </w:r>
    </w:p>
    <w:p w14:paraId="4A8D8655" w14:textId="77777777" w:rsidR="001E5DC6" w:rsidRDefault="00000000">
      <w:pPr>
        <w:pStyle w:val="BodyText"/>
      </w:pPr>
      <w:r>
        <w:t xml:space="preserve">Parallel developments in color measurement provided scientific grounding for these artistic intuitions. Albert Munsell's color notation system [Munsell, 1905] introduced a three-dimensional model organizing colors by hue (color family), value (lightness-darkness), and chroma (saturation intensity). This system proved particularly influential because it separated perceptual dimensions that everyday language conflates—for example, distinguishing "dark" (low value) from "muted" (low chroma), or "bright" (high </w:t>
      </w:r>
      <w:r>
        <w:lastRenderedPageBreak/>
        <w:t>chroma) from "warm" (hue temperature). The Munsell framework's precision and perceptual validity made it foundational to subsequent color applications in diverse fields, including textile design and fashion [Kuehni, 2002].</w:t>
      </w:r>
    </w:p>
    <w:p w14:paraId="32673EA6" w14:textId="77777777" w:rsidR="001E5DC6" w:rsidRDefault="00000000">
      <w:pPr>
        <w:pStyle w:val="BodyText"/>
      </w:pPr>
      <w:r>
        <w:t>Faber Birren's work further bridged color science and practical application, emphasizing psychological and functional dimensions of color use [Birren, 1969]. Birren argued that effective color application required understanding not only physical color properties but also human perceptual responses and contextual appropriateness—a perspective that anticipates contemporary user-centered design principles.</w:t>
      </w:r>
    </w:p>
    <w:p w14:paraId="3DDB42FE" w14:textId="77777777" w:rsidR="001E5DC6" w:rsidRDefault="00000000">
      <w:pPr>
        <w:pStyle w:val="Heading3"/>
      </w:pPr>
      <w:bookmarkStart w:id="10" w:name="X0e0d8b52ab4d642557798f739bc2b822c87c4c4"/>
      <w:bookmarkEnd w:id="9"/>
      <w:r>
        <w:t>5.2.2 Evolution of Personal Color Analysis in Fashion Practice</w:t>
      </w:r>
    </w:p>
    <w:p w14:paraId="1FA5D833" w14:textId="77777777" w:rsidR="001E5DC6" w:rsidRDefault="00000000">
      <w:pPr>
        <w:pStyle w:val="FirstParagraph"/>
      </w:pPr>
      <w:r>
        <w:t>The translation of color theory into personal appearance guidance emerged through multiple streams. Early twentieth-century fashion advice literature occasionally referenced color-skin tone relationships, but systematic frameworks developed primarily in the mid-to-late twentieth century. Suzanne Caygill's work in the 1950s-60s pioneered individualized color consultation, though her approach remained largely intuitive and difficult to systematize [Caygill, 1980].</w:t>
      </w:r>
    </w:p>
    <w:p w14:paraId="3863F2C5" w14:textId="77777777" w:rsidR="001E5DC6" w:rsidRDefault="00000000">
      <w:pPr>
        <w:pStyle w:val="BodyText"/>
      </w:pPr>
      <w:r>
        <w:t xml:space="preserve">The breakthrough in popular accessibility came with Carole Jackson's </w:t>
      </w:r>
      <w:r>
        <w:rPr>
          <w:i/>
          <w:iCs/>
        </w:rPr>
        <w:t>Color Me Beautiful</w:t>
      </w:r>
      <w:r>
        <w:t xml:space="preserve"> [Jackson, 1980], which introduced the four-season typology (Spring, Summer, Autumn, Winter) to mainstream audiences. Jackson's framework synthesized undertone direction (warm/cool), value characteristics (light/deep), and intensity tendencies (clear/muted) into memorable seasonal categories. While academically informal, this approach succeeded in making color guidance actionable for non-experts—a usability achievement relevant to digital system design.</w:t>
      </w:r>
    </w:p>
    <w:p w14:paraId="6D654C07" w14:textId="77777777" w:rsidR="001E5DC6" w:rsidRDefault="00000000">
      <w:pPr>
        <w:pStyle w:val="BodyText"/>
      </w:pPr>
      <w:r>
        <w:t>Subsequent refinements expanded seasonal systems into twelve or sixteen subtypes, addressing boundary cases and mixed characteristics [Pooser, 2004]. However, increased granularity often came at the cost of practical usability, creating classification complexity that overwhelmed rather than aided decision-making. This tension between precision and usability remains central to digital wardrobe system design.</w:t>
      </w:r>
    </w:p>
    <w:p w14:paraId="622287ED" w14:textId="77777777" w:rsidR="001E5DC6" w:rsidRDefault="00000000">
      <w:pPr>
        <w:pStyle w:val="Heading3"/>
      </w:pPr>
      <w:bookmarkStart w:id="11" w:name="X4494de41a71180c8154a1a2cd105a2f287a259c"/>
      <w:bookmarkEnd w:id="10"/>
      <w:r>
        <w:t>5.2.3 Theoretical Assumptions Underlying Personal Color Frameworks</w:t>
      </w:r>
    </w:p>
    <w:p w14:paraId="61C571C7" w14:textId="77777777" w:rsidR="001E5DC6" w:rsidRDefault="00000000">
      <w:pPr>
        <w:pStyle w:val="FirstParagraph"/>
      </w:pPr>
      <w:r>
        <w:t>Personal color analysis rests on three converging theoretical assumptions that warrant explicit examination:</w:t>
      </w:r>
    </w:p>
    <w:p w14:paraId="6EAAC199" w14:textId="77777777" w:rsidR="001E5DC6" w:rsidRDefault="00000000">
      <w:pPr>
        <w:pStyle w:val="BodyText"/>
      </w:pPr>
      <w:r>
        <w:rPr>
          <w:b/>
          <w:bCs/>
        </w:rPr>
        <w:t>Assumption 1: Relative stability of individual color characteristics.</w:t>
      </w:r>
      <w:r>
        <w:t xml:space="preserve"> Personal color frameworks presume that individuals exhibit relatively stable visual tendencies—undertone direction, contrast level, intensity tolerance—that influence perceived harmony in clothing choices [Feisner &amp; Reed, 2014]. This assumption is empirically supportable for core characteristics (e.g., skin undertone remains relatively constant across seasons) while acknowledging that peripheral factors (hair color, tanning) may shift.</w:t>
      </w:r>
    </w:p>
    <w:p w14:paraId="27D1F069" w14:textId="77777777" w:rsidR="001E5DC6" w:rsidRDefault="00000000">
      <w:pPr>
        <w:pStyle w:val="BodyText"/>
      </w:pPr>
      <w:r>
        <w:rPr>
          <w:b/>
          <w:bCs/>
        </w:rPr>
        <w:t>Assumption 2: Relational nature of color perception.</w:t>
      </w:r>
      <w:r>
        <w:t xml:space="preserve"> Color choices are not evaluated in isolation but in visual relationship to skin, hair, eye color, and adjacent garments [Albers, </w:t>
      </w:r>
      <w:r>
        <w:lastRenderedPageBreak/>
        <w:t>1963]. This relational principle, well-established in color science, justifies profile-aware recommendation rather than universal color rules. A color that appears harmonious on one individual may appear discordant on another due to different contextual relationships.</w:t>
      </w:r>
    </w:p>
    <w:p w14:paraId="3C00C04A" w14:textId="77777777" w:rsidR="001E5DC6" w:rsidRDefault="00000000">
      <w:pPr>
        <w:pStyle w:val="BodyText"/>
      </w:pPr>
      <w:r>
        <w:rPr>
          <w:b/>
          <w:bCs/>
        </w:rPr>
        <w:t>Assumption 3: Structured guidance reduces cognitive burden without eliminating agency.</w:t>
      </w:r>
      <w:r>
        <w:t xml:space="preserve"> Personal color frameworks assume that pre-structured compatibility guidance can reduce decision complexity while preserving user choice [Schwartz, 2004]. This assumption aligns with decision science research showing that appropriate constraint can improve rather than diminish decision satisfaction by reducing choice overload [Iyengar &amp; Lepper, 2000].</w:t>
      </w:r>
    </w:p>
    <w:p w14:paraId="03DDB00D" w14:textId="77777777" w:rsidR="001E5DC6" w:rsidRDefault="00000000">
      <w:pPr>
        <w:pStyle w:val="Heading3"/>
      </w:pPr>
      <w:bookmarkStart w:id="12" w:name="X02ec218b2b752b3182204a522a77b992446386e"/>
      <w:bookmarkEnd w:id="11"/>
      <w:r>
        <w:t>5.2.4 Positioning Color Theory Within Human-Centered Design</w:t>
      </w:r>
    </w:p>
    <w:p w14:paraId="6AB79C0A" w14:textId="77777777" w:rsidR="001E5DC6" w:rsidRDefault="00000000">
      <w:pPr>
        <w:pStyle w:val="FirstParagraph"/>
      </w:pPr>
      <w:r>
        <w:t xml:space="preserve">From a human-centered design perspective, personal color theory offers several advantages for wardrobe systems. First, it provides </w:t>
      </w:r>
      <w:r>
        <w:rPr>
          <w:i/>
          <w:iCs/>
        </w:rPr>
        <w:t>transparent logic</w:t>
      </w:r>
      <w:r>
        <w:t xml:space="preserve">: users can understand why recommendations are made, fostering trust and enabling informed override decisions [Norman, 2013]. Second, it offers </w:t>
      </w:r>
      <w:r>
        <w:rPr>
          <w:i/>
          <w:iCs/>
        </w:rPr>
        <w:t>transferable knowledge</w:t>
      </w:r>
      <w:r>
        <w:t xml:space="preserve">: users develop styling competence that extends beyond system dependence. Third, it supports </w:t>
      </w:r>
      <w:r>
        <w:rPr>
          <w:i/>
          <w:iCs/>
        </w:rPr>
        <w:t>progressive disclosure</w:t>
      </w:r>
      <w:r>
        <w:t>: basic guidance can be provided immediately while allowing deeper engagement for interested users [Nielsen, 1994].</w:t>
      </w:r>
    </w:p>
    <w:p w14:paraId="20EA2A1D" w14:textId="77777777" w:rsidR="001E5DC6" w:rsidRDefault="00000000">
      <w:pPr>
        <w:pStyle w:val="BodyText"/>
      </w:pPr>
      <w:r>
        <w:t>These characteristics address common failure modes in fashion recommendation systems, where opaque algorithmic outputs reduce user trust and create passive dependence rather than skill development [Stitch Fix, 2019]. By grounding recommendations in interpretable color principles, systems can function as educational tools rather than merely automated stylists.</w:t>
      </w:r>
    </w:p>
    <w:p w14:paraId="525E6563" w14:textId="77777777" w:rsidR="001E5DC6" w:rsidRDefault="00000000">
      <w:pPr>
        <w:pStyle w:val="Heading3"/>
      </w:pPr>
      <w:bookmarkStart w:id="13" w:name="Xa69f08f7ad075b1c2dc69c46dd63e009f2417f2"/>
      <w:bookmarkEnd w:id="12"/>
      <w:r>
        <w:t>5.2.5 Relationship to Decision Fatigue and Behavioral Economics</w:t>
      </w:r>
    </w:p>
    <w:p w14:paraId="0A64726A" w14:textId="77777777" w:rsidR="001E5DC6" w:rsidRDefault="00000000">
      <w:pPr>
        <w:pStyle w:val="FirstParagraph"/>
      </w:pPr>
      <w:r>
        <w:t>The framework's relevance extends to behavioral economics and decision fatigue research. Wardrobe decisions are individually low-stakes but collectively high-frequency, creating cumulative cognitive burden [Vohs et al., 2008]. Systems that reduce irrelevant choice complexity without eliminating meaningful options can improve decision quality and user satisfaction [Schwartz, 2004]. Color-based filtering serves this function effectively because it operates as a visually intuitive constraint that users can readily comprehend and adjust.</w:t>
      </w:r>
    </w:p>
    <w:p w14:paraId="4A86121E" w14:textId="77777777" w:rsidR="001E5DC6" w:rsidRDefault="00000000">
      <w:pPr>
        <w:pStyle w:val="Heading3"/>
      </w:pPr>
      <w:bookmarkStart w:id="14" w:name="X10e7a68ec9eaf48f5349985379178026ddd15d7"/>
      <w:bookmarkEnd w:id="13"/>
      <w:r>
        <w:t>5.2.6 Theoretical Limitations and Boundary Conditions</w:t>
      </w:r>
    </w:p>
    <w:p w14:paraId="1471D8ED" w14:textId="77777777" w:rsidR="001E5DC6" w:rsidRDefault="00000000">
      <w:pPr>
        <w:pStyle w:val="FirstParagraph"/>
      </w:pPr>
      <w:r>
        <w:t xml:space="preserve">Academic rigor requires acknowledging that personal color frameworks are guidance systems, not deterministic classification schemes. Human appearance varies continuously rather than categorically; lighting conditions, camera processing, fabric properties, and individual style preferences all introduce variability [Fairchild, 2013]. Therefore, this dissertation employs color theory as a </w:t>
      </w:r>
      <w:r>
        <w:rPr>
          <w:i/>
          <w:iCs/>
        </w:rPr>
        <w:t>decision-support framework</w:t>
      </w:r>
      <w:r>
        <w:t xml:space="preserve"> rather than an absolute classification regime. The practical value lies in improved decision quality and consistency, not in rigid identity labeling.</w:t>
      </w:r>
    </w:p>
    <w:p w14:paraId="6E9BAF45" w14:textId="77777777" w:rsidR="001E5DC6" w:rsidRDefault="00000000">
      <w:pPr>
        <w:pStyle w:val="BodyText"/>
      </w:pPr>
      <w:r>
        <w:lastRenderedPageBreak/>
        <w:t>This positioning avoids the common pitfall of treating color analysis as pseudoscientific typology while preserving its legitimate utility as structured aesthetic guidance. The framework's validity rests not on perfect prediction but on probabilistic improvement in coordination outcomes and user confidence.</w:t>
      </w:r>
    </w:p>
    <w:p w14:paraId="659FEC97" w14:textId="77777777" w:rsidR="001E5DC6" w:rsidRDefault="00000000">
      <w:pPr>
        <w:pStyle w:val="Heading3"/>
      </w:pPr>
      <w:bookmarkStart w:id="15" w:name="integration-summary"/>
      <w:bookmarkEnd w:id="14"/>
      <w:r>
        <w:t>5.2.7 Integration Summary</w:t>
      </w:r>
    </w:p>
    <w:p w14:paraId="434446E1" w14:textId="77777777" w:rsidR="001E5DC6" w:rsidRDefault="00000000">
      <w:pPr>
        <w:pStyle w:val="FirstParagraph"/>
      </w:pPr>
      <w:r>
        <w:t>In summary, the theoretical foundations for this chapter integrate classical color interaction principles [Itten, 1970/2004], descriptive color structure [Munsell, 1905], personal color matching traditions [Jackson, 1980; Caygill, 1980], and usability-oriented decision support logic [Norman, 2013; Nielsen, 1994]. Kapaat's contribution within this integrated framework is adapting these foundations into a digital wardrobe workflow where color theory becomes an actionable pathway toward reuse-oriented selection behavior and sustainable consumption practice.</w:t>
      </w:r>
    </w:p>
    <w:p w14:paraId="2D600067" w14:textId="77777777" w:rsidR="001E5DC6" w:rsidRDefault="00000000">
      <w:r>
        <w:pict w14:anchorId="2F24C2F3">
          <v:rect id="_x0000_i1026" style="width:0;height:1.5pt" o:hralign="center" o:hrstd="t" o:hr="t"/>
        </w:pict>
      </w:r>
    </w:p>
    <w:p w14:paraId="56FC4104" w14:textId="77777777" w:rsidR="001E5DC6" w:rsidRDefault="00000000">
      <w:pPr>
        <w:pStyle w:val="Heading2"/>
      </w:pPr>
      <w:bookmarkStart w:id="16" w:name="Xdc20378fce61326ca0a9a642ad1e1615cd8f3d9"/>
      <w:bookmarkEnd w:id="8"/>
      <w:bookmarkEnd w:id="15"/>
      <w:r>
        <w:t>5.3 Methodological Framework: Core Dimensions of Color Analysis</w:t>
      </w:r>
    </w:p>
    <w:p w14:paraId="265708E0" w14:textId="77777777" w:rsidR="001E5DC6" w:rsidRDefault="00000000">
      <w:pPr>
        <w:pStyle w:val="FirstParagraph"/>
      </w:pPr>
      <w:r>
        <w:rPr>
          <w:i/>
          <w:iCs/>
        </w:rPr>
        <w:t>(Target length: ~1,400 words; ~3.5 pages)</w:t>
      </w:r>
    </w:p>
    <w:p w14:paraId="73FC4BB8" w14:textId="77777777" w:rsidR="001E5DC6" w:rsidRDefault="00000000">
      <w:pPr>
        <w:pStyle w:val="BodyText"/>
      </w:pPr>
      <w:r>
        <w:t>This section establishes the three-dimensional color analysis framework that structures Kapaat's recommendation logic: hue, value, and chroma. These dimensions, derived from Munsell's color notation system [Munsell, 1905], provide the conceptual infrastructure for translating visual complexity into stable decision categories. Their role is both analytical and practical: they enable systematic color description while remaining interpretable to non-expert users.</w:t>
      </w:r>
    </w:p>
    <w:p w14:paraId="30F1C396" w14:textId="77777777" w:rsidR="001E5DC6" w:rsidRDefault="00000000">
      <w:pPr>
        <w:pStyle w:val="Heading3"/>
      </w:pPr>
      <w:bookmarkStart w:id="17" w:name="X0f4e8d51b8c3e06089ab97ca3072c6494bfee67"/>
      <w:r>
        <w:t>5.3.1 Hue: Color Family Identity and Temperature Direction</w:t>
      </w:r>
    </w:p>
    <w:p w14:paraId="45E92124" w14:textId="77777777" w:rsidR="001E5DC6" w:rsidRDefault="00000000">
      <w:pPr>
        <w:pStyle w:val="FirstParagraph"/>
      </w:pPr>
      <w:r>
        <w:rPr>
          <w:b/>
          <w:bCs/>
        </w:rPr>
        <w:t>Conceptual Definition</w:t>
      </w:r>
    </w:p>
    <w:p w14:paraId="1BA93F24" w14:textId="77777777" w:rsidR="001E5DC6" w:rsidRDefault="00000000">
      <w:pPr>
        <w:pStyle w:val="BodyText"/>
      </w:pPr>
      <w:r>
        <w:t>Hue refers to the attribute by which colors are classified into families—red, orange, yellow, green, blue, violet, and their intermediates [Kuehni, 2002]. In perceptual terms, hue represents "what color it is" before considering how light, dark, vivid, or muted it appears. The hue dimension organizes the color spectrum into a circular continuum where adjacent hues share visual affinity while opposite hues create maximum contrast.</w:t>
      </w:r>
    </w:p>
    <w:p w14:paraId="46E8127B" w14:textId="77777777" w:rsidR="001E5DC6" w:rsidRDefault="00000000">
      <w:pPr>
        <w:pStyle w:val="BodyText"/>
      </w:pPr>
      <w:r>
        <w:rPr>
          <w:b/>
          <w:bCs/>
        </w:rPr>
        <w:t>Operational Role in Wardrobe Systems</w:t>
      </w:r>
    </w:p>
    <w:p w14:paraId="5019E0AF" w14:textId="77777777" w:rsidR="001E5DC6" w:rsidRDefault="00000000">
      <w:pPr>
        <w:pStyle w:val="BodyText"/>
      </w:pPr>
      <w:r>
        <w:t>In wardrobe decision contexts, hue functions as the primary classifier because users naturally perceive color families before registering finer distinctions in brightness or saturation [Palmer &amp; Schloss, 2010]. This perceptual primacy makes hue-based organization cognitively efficient for rapid scanning and selection.</w:t>
      </w:r>
    </w:p>
    <w:p w14:paraId="0BCD77EA" w14:textId="77777777" w:rsidR="001E5DC6" w:rsidRDefault="00000000">
      <w:pPr>
        <w:pStyle w:val="BodyText"/>
      </w:pPr>
      <w:r>
        <w:t>Within the Kapaat framework, hue serves three operational functions:</w:t>
      </w:r>
    </w:p>
    <w:p w14:paraId="647DF36B" w14:textId="77777777" w:rsidR="001E5DC6" w:rsidRDefault="00000000">
      <w:pPr>
        <w:pStyle w:val="Compact"/>
        <w:numPr>
          <w:ilvl w:val="0"/>
          <w:numId w:val="2"/>
        </w:numPr>
      </w:pPr>
      <w:r>
        <w:rPr>
          <w:b/>
          <w:bCs/>
        </w:rPr>
        <w:lastRenderedPageBreak/>
        <w:t>Initial categorization</w:t>
      </w:r>
      <w:r>
        <w:t>: Grouping garments into comparable color families for systematic organization</w:t>
      </w:r>
    </w:p>
    <w:p w14:paraId="4EF03E8A" w14:textId="77777777" w:rsidR="001E5DC6" w:rsidRDefault="00000000">
      <w:pPr>
        <w:pStyle w:val="Compact"/>
        <w:numPr>
          <w:ilvl w:val="0"/>
          <w:numId w:val="2"/>
        </w:numPr>
      </w:pPr>
      <w:r>
        <w:rPr>
          <w:b/>
          <w:bCs/>
        </w:rPr>
        <w:t>Temperature assessment</w:t>
      </w:r>
      <w:r>
        <w:t>: Identifying warm-leaning (yellow-based) versus cool-leaning (blue-based) tendencies within each hue family</w:t>
      </w:r>
    </w:p>
    <w:p w14:paraId="719C18D5" w14:textId="77777777" w:rsidR="001E5DC6" w:rsidRDefault="00000000">
      <w:pPr>
        <w:pStyle w:val="Compact"/>
        <w:numPr>
          <w:ilvl w:val="0"/>
          <w:numId w:val="2"/>
        </w:numPr>
      </w:pPr>
      <w:r>
        <w:rPr>
          <w:b/>
          <w:bCs/>
        </w:rPr>
        <w:t>Compatibility filtering</w:t>
      </w:r>
      <w:r>
        <w:t>: Organizing recommendation options into intuitive sets based on hue relationships (analogous, complementary, neutral-anchored)</w:t>
      </w:r>
    </w:p>
    <w:p w14:paraId="0C71A861" w14:textId="77777777" w:rsidR="001E5DC6" w:rsidRDefault="00000000">
      <w:pPr>
        <w:pStyle w:val="FirstParagraph"/>
      </w:pPr>
      <w:r>
        <w:t>Hue-level filtering proves especially valuable in large wardrobes because it narrows selection space rapidly. For example, if a user profile indicates cooler compatibility, blue-violet and cool-neutral families can be prioritized before exploring secondary adjustments through value and chroma dimensions.</w:t>
      </w:r>
    </w:p>
    <w:p w14:paraId="7F555498" w14:textId="77777777" w:rsidR="001E5DC6" w:rsidRDefault="00000000">
      <w:pPr>
        <w:pStyle w:val="BodyText"/>
      </w:pPr>
      <w:r>
        <w:rPr>
          <w:b/>
          <w:bCs/>
        </w:rPr>
        <w:t>Limitations of Hue-Only Analysis</w:t>
      </w:r>
    </w:p>
    <w:p w14:paraId="079B56BD" w14:textId="77777777" w:rsidR="001E5DC6" w:rsidRDefault="00000000">
      <w:pPr>
        <w:pStyle w:val="BodyText"/>
      </w:pPr>
      <w:r>
        <w:t>However, hue alone proves insufficient for robust styling decisions. Two garments may belong to similar hue families yet feel visually mismatched due to lightness contrast or saturation imbalance. A navy blazer and a pale blue shirt share blue hue family membership but differ dramatically in value; a bright royal blue and a dusty slate blue share hue but diverge in chroma. Therefore, hue functions as the entry dimension in a multi-dimensional analysis, not as a complete decision criterion.</w:t>
      </w:r>
    </w:p>
    <w:p w14:paraId="6D5B4C87" w14:textId="77777777" w:rsidR="001E5DC6" w:rsidRDefault="00000000">
      <w:pPr>
        <w:pStyle w:val="Heading3"/>
      </w:pPr>
      <w:bookmarkStart w:id="18" w:name="X0741d6e49762804a5f9634f07a664ef41f8bc38"/>
      <w:bookmarkEnd w:id="17"/>
      <w:r>
        <w:t>5.3.2 Value: Lightness-Darkness Structure and Contrast Management</w:t>
      </w:r>
    </w:p>
    <w:p w14:paraId="6293B5E7" w14:textId="77777777" w:rsidR="001E5DC6" w:rsidRDefault="00000000">
      <w:pPr>
        <w:pStyle w:val="FirstParagraph"/>
      </w:pPr>
      <w:r>
        <w:rPr>
          <w:b/>
          <w:bCs/>
        </w:rPr>
        <w:t>Conceptual Definition</w:t>
      </w:r>
    </w:p>
    <w:p w14:paraId="57B63742" w14:textId="77777777" w:rsidR="001E5DC6" w:rsidRDefault="00000000">
      <w:pPr>
        <w:pStyle w:val="BodyText"/>
      </w:pPr>
      <w:r>
        <w:t>Value indicates the lightness or darkness of a color, independent of its hue or saturation [Munsell, 1905]. In the Munsell system, value ranges from 0 (pure black) to 10 (pure white), with intermediate steps representing progressively lighter or darker variations. Critically, value is a property of the color itself, not merely a function of lighting conditions, though lighting certainly affects perceived value.</w:t>
      </w:r>
    </w:p>
    <w:p w14:paraId="0472BEBD" w14:textId="77777777" w:rsidR="001E5DC6" w:rsidRDefault="00000000">
      <w:pPr>
        <w:pStyle w:val="BodyText"/>
      </w:pPr>
      <w:r>
        <w:rPr>
          <w:b/>
          <w:bCs/>
        </w:rPr>
        <w:t>Perceptual Significance in Personal Appearance</w:t>
      </w:r>
    </w:p>
    <w:p w14:paraId="410C1162" w14:textId="77777777" w:rsidR="001E5DC6" w:rsidRDefault="00000000">
      <w:pPr>
        <w:pStyle w:val="BodyText"/>
      </w:pPr>
      <w:r>
        <w:t>In personal color contexts, value interacts with the overall light-dark structure of an individual's visible features—the contrast relationship between skin tone, hair color, and eye color [Feisner &amp; Reed, 2014]. Individuals with higher inherent contrast (e.g., dark hair with light skin, or vice versa) can typically accommodate stronger value contrasts in clothing without appearing visually overwhelmed. Conversely, individuals with lower inherent contrast often achieve better harmony through gentler value transitions.</w:t>
      </w:r>
    </w:p>
    <w:p w14:paraId="0703A356" w14:textId="77777777" w:rsidR="001E5DC6" w:rsidRDefault="00000000">
      <w:pPr>
        <w:pStyle w:val="BodyText"/>
      </w:pPr>
      <w:r>
        <w:t>This principle reflects broader perceptual research showing that visual coherence depends on appropriate scaling of contrast relationships [Albers, 1963]. When clothing value contrasts dramatically exceed or fall short of an individual's natural contrast level, the result can feel visually disjointed.</w:t>
      </w:r>
    </w:p>
    <w:p w14:paraId="319DDFB4" w14:textId="77777777" w:rsidR="001E5DC6" w:rsidRDefault="00000000">
      <w:pPr>
        <w:pStyle w:val="BodyText"/>
      </w:pPr>
      <w:r>
        <w:rPr>
          <w:b/>
          <w:bCs/>
        </w:rPr>
        <w:t>Operational Application in Kapaat</w:t>
      </w:r>
    </w:p>
    <w:p w14:paraId="109BBE7B" w14:textId="77777777" w:rsidR="001E5DC6" w:rsidRDefault="00000000">
      <w:pPr>
        <w:pStyle w:val="BodyText"/>
      </w:pPr>
      <w:r>
        <w:t>The framework operationalizes value through two linked mechanisms:</w:t>
      </w:r>
    </w:p>
    <w:p w14:paraId="41E7301A" w14:textId="77777777" w:rsidR="001E5DC6" w:rsidRDefault="00000000">
      <w:pPr>
        <w:pStyle w:val="Compact"/>
        <w:numPr>
          <w:ilvl w:val="0"/>
          <w:numId w:val="3"/>
        </w:numPr>
      </w:pPr>
      <w:r>
        <w:rPr>
          <w:b/>
          <w:bCs/>
        </w:rPr>
        <w:lastRenderedPageBreak/>
        <w:t>Garment value classification</w:t>
      </w:r>
      <w:r>
        <w:t>: Each garment is assessed as light (high value), medium (mid-range value), or deep (low value) based on its inherent lightness-darkness</w:t>
      </w:r>
    </w:p>
    <w:p w14:paraId="5D2D30DB" w14:textId="77777777" w:rsidR="001E5DC6" w:rsidRDefault="00000000">
      <w:pPr>
        <w:pStyle w:val="Compact"/>
        <w:numPr>
          <w:ilvl w:val="0"/>
          <w:numId w:val="3"/>
        </w:numPr>
      </w:pPr>
      <w:r>
        <w:rPr>
          <w:b/>
          <w:bCs/>
        </w:rPr>
        <w:t>Profile contrast calibration</w:t>
      </w:r>
      <w:r>
        <w:t>: User profiles are characterized by contrast tendency (lower, moderate, or higher) based on the value relationship between skin, hair, and eye color</w:t>
      </w:r>
    </w:p>
    <w:p w14:paraId="29B8327A" w14:textId="77777777" w:rsidR="001E5DC6" w:rsidRDefault="00000000">
      <w:pPr>
        <w:pStyle w:val="FirstParagraph"/>
      </w:pPr>
      <w:r>
        <w:t>These assessments inform recommendation logic by matching garment value distributions to profile contrast characteristics. For example, a higher-contrast profile receives recommendations that may include stronger light-dark pairings, while a lower-contrast profile receives suggestions emphasizing smoother value transitions.</w:t>
      </w:r>
    </w:p>
    <w:p w14:paraId="1A7541E6" w14:textId="77777777" w:rsidR="001E5DC6" w:rsidRDefault="00000000">
      <w:pPr>
        <w:pStyle w:val="BodyText"/>
      </w:pPr>
      <w:r>
        <w:rPr>
          <w:b/>
          <w:bCs/>
        </w:rPr>
        <w:t>Context-Dependent Value Considerations</w:t>
      </w:r>
    </w:p>
    <w:p w14:paraId="1F6DC449" w14:textId="77777777" w:rsidR="001E5DC6" w:rsidRDefault="00000000">
      <w:pPr>
        <w:pStyle w:val="BodyText"/>
      </w:pPr>
      <w:r>
        <w:t>Value also carries occasion-specific implications. Formal contexts often favor deeper value anchors (dark suits, deep neutrals) that convey gravitas and polish [Kaiser, 1997]. Daytime casual styling may prefer lighter or more balanced value distributions that appear approachable and relaxed. Layering decisions depend heavily on value sequencing—whether outer layers are lighter or darker than inner layers affects perceived visual weight and formality.</w:t>
      </w:r>
    </w:p>
    <w:p w14:paraId="510FF30B" w14:textId="77777777" w:rsidR="001E5DC6" w:rsidRDefault="00000000">
      <w:pPr>
        <w:pStyle w:val="BodyText"/>
      </w:pPr>
      <w:r>
        <w:t>In interface guidance, value-based logic helps users answer practical questions: "Should this top be lighter than the bottom?" "Is this pairing too stark for my overall contrast?" "Why does this outfit look visually heavy or light?" By providing value-based explanations, the system becomes educational rather than merely prescriptive.</w:t>
      </w:r>
    </w:p>
    <w:p w14:paraId="6BEBD49F" w14:textId="77777777" w:rsidR="001E5DC6" w:rsidRDefault="00000000">
      <w:pPr>
        <w:pStyle w:val="Heading3"/>
      </w:pPr>
      <w:bookmarkStart w:id="19" w:name="Xa0108b7ab1e0a1c9c260b8c92b9c319165b0424"/>
      <w:bookmarkEnd w:id="18"/>
      <w:r>
        <w:t>5.3.3 Chroma: Saturation Intensity and Visual Energy</w:t>
      </w:r>
    </w:p>
    <w:p w14:paraId="5148B99E" w14:textId="77777777" w:rsidR="001E5DC6" w:rsidRDefault="00000000">
      <w:pPr>
        <w:pStyle w:val="FirstParagraph"/>
      </w:pPr>
      <w:r>
        <w:rPr>
          <w:b/>
          <w:bCs/>
        </w:rPr>
        <w:t>Conceptual Definition</w:t>
      </w:r>
    </w:p>
    <w:p w14:paraId="6E05C4ED" w14:textId="77777777" w:rsidR="001E5DC6" w:rsidRDefault="00000000">
      <w:pPr>
        <w:pStyle w:val="BodyText"/>
      </w:pPr>
      <w:r>
        <w:t>Chroma represents color intensity or saturation—the degree to which a color appears vivid and pure versus muted and grayed [Munsell, 1905]. High-chroma colors appear clear, bright, and energetic; low-chroma colors appear soft, subdued, and blended. Importantly, chroma is independent of both hue and value: a color can be light or dark (value) while being either vivid or muted (chroma).</w:t>
      </w:r>
    </w:p>
    <w:p w14:paraId="6E60B2D4" w14:textId="77777777" w:rsidR="001E5DC6" w:rsidRDefault="00000000">
      <w:pPr>
        <w:pStyle w:val="BodyText"/>
      </w:pPr>
      <w:r>
        <w:rPr>
          <w:b/>
          <w:bCs/>
        </w:rPr>
        <w:t>Perceptual Impact in Styling Contexts</w:t>
      </w:r>
    </w:p>
    <w:p w14:paraId="0EB95D3D" w14:textId="77777777" w:rsidR="001E5DC6" w:rsidRDefault="00000000">
      <w:pPr>
        <w:pStyle w:val="BodyText"/>
      </w:pPr>
      <w:r>
        <w:t>Chroma exerts strong perceptual effects in outfit coordination. High-chroma colors command visual attention and create focal points; low-chroma colors recede and blend [Palmer &amp; Schloss, 2010]. When multiple high-chroma colors appear together without intentional design, the result can feel visually chaotic. Conversely, exclusively low-chroma combinations may appear washed-out or lacking definition.</w:t>
      </w:r>
    </w:p>
    <w:p w14:paraId="783AA820" w14:textId="77777777" w:rsidR="001E5DC6" w:rsidRDefault="00000000">
      <w:pPr>
        <w:pStyle w:val="BodyText"/>
      </w:pPr>
      <w:r>
        <w:t xml:space="preserve">Research in color harmony suggests that successful combinations often maintain chroma consistency—pairing clear colors with clear colors, or muted colors with muted colors—unless contrast is intentionally deployed for emphasis [Ou et al., 2004]. This principle </w:t>
      </w:r>
      <w:r>
        <w:lastRenderedPageBreak/>
        <w:t>proves particularly relevant in wardrobe contexts where users seek reliable coordination without extensive styling expertise.</w:t>
      </w:r>
    </w:p>
    <w:p w14:paraId="7D50D1F3" w14:textId="77777777" w:rsidR="001E5DC6" w:rsidRDefault="00000000">
      <w:pPr>
        <w:pStyle w:val="BodyText"/>
      </w:pPr>
      <w:r>
        <w:rPr>
          <w:b/>
          <w:bCs/>
        </w:rPr>
        <w:t>Operational Role in Profile Matching</w:t>
      </w:r>
    </w:p>
    <w:p w14:paraId="20936113" w14:textId="77777777" w:rsidR="001E5DC6" w:rsidRDefault="00000000">
      <w:pPr>
        <w:pStyle w:val="BodyText"/>
      </w:pPr>
      <w:r>
        <w:t>Within the Kapaat framework, chroma serves two functions:</w:t>
      </w:r>
    </w:p>
    <w:p w14:paraId="50FFCAE0" w14:textId="77777777" w:rsidR="001E5DC6" w:rsidRDefault="00000000">
      <w:pPr>
        <w:pStyle w:val="Compact"/>
        <w:numPr>
          <w:ilvl w:val="0"/>
          <w:numId w:val="4"/>
        </w:numPr>
      </w:pPr>
      <w:r>
        <w:rPr>
          <w:b/>
          <w:bCs/>
        </w:rPr>
        <w:t>Garment intensity classification</w:t>
      </w:r>
      <w:r>
        <w:t>: Items are categorized as bright/clear, moderate, or muted/soft based on saturation level</w:t>
      </w:r>
    </w:p>
    <w:p w14:paraId="0016DD54" w14:textId="77777777" w:rsidR="001E5DC6" w:rsidRDefault="00000000">
      <w:pPr>
        <w:pStyle w:val="Compact"/>
        <w:numPr>
          <w:ilvl w:val="0"/>
          <w:numId w:val="4"/>
        </w:numPr>
      </w:pPr>
      <w:r>
        <w:rPr>
          <w:b/>
          <w:bCs/>
        </w:rPr>
        <w:t>Profile intensity calibration</w:t>
      </w:r>
      <w:r>
        <w:t>: User profiles are characterized by intensity tendency based on overall appearance clarity</w:t>
      </w:r>
    </w:p>
    <w:p w14:paraId="08358CDA" w14:textId="77777777" w:rsidR="001E5DC6" w:rsidRDefault="00000000">
      <w:pPr>
        <w:pStyle w:val="FirstParagraph"/>
      </w:pPr>
      <w:r>
        <w:t>Profile-level chroma tendency is interpreted from multiple cues including skin clarity, eye brightness, and hair tone intensity. Individuals with clearer overall appearance typically accommodate high-chroma palettes without appearing overwhelmed; individuals with softer appearance often achieve better harmony through moderated chroma selections [Feisner &amp; Reed, 2014].</w:t>
      </w:r>
    </w:p>
    <w:p w14:paraId="0969368E" w14:textId="77777777" w:rsidR="001E5DC6" w:rsidRDefault="00000000">
      <w:pPr>
        <w:pStyle w:val="BodyText"/>
      </w:pPr>
      <w:r>
        <w:t>This matching principle does not constitute a rigid rule but rather a probabilistic guideline: recommendations prioritize chroma-compatible options while preserving user ability to select alternatives for specific styling intentions.</w:t>
      </w:r>
    </w:p>
    <w:p w14:paraId="245E9EED" w14:textId="77777777" w:rsidR="001E5DC6" w:rsidRDefault="00000000">
      <w:pPr>
        <w:pStyle w:val="BodyText"/>
      </w:pPr>
      <w:r>
        <w:rPr>
          <w:b/>
          <w:bCs/>
        </w:rPr>
        <w:t>Practical Wardrobe Implications</w:t>
      </w:r>
    </w:p>
    <w:p w14:paraId="5D03BA5D" w14:textId="77777777" w:rsidR="001E5DC6" w:rsidRDefault="00000000">
      <w:pPr>
        <w:pStyle w:val="BodyText"/>
      </w:pPr>
      <w:r>
        <w:t>Chroma logic supports several practical wardrobe operations:</w:t>
      </w:r>
    </w:p>
    <w:p w14:paraId="7311685C" w14:textId="77777777" w:rsidR="001E5DC6" w:rsidRDefault="00000000">
      <w:pPr>
        <w:pStyle w:val="Compact"/>
        <w:numPr>
          <w:ilvl w:val="0"/>
          <w:numId w:val="5"/>
        </w:numPr>
      </w:pPr>
      <w:r>
        <w:rPr>
          <w:b/>
          <w:bCs/>
        </w:rPr>
        <w:t>Statement piece selection</w:t>
      </w:r>
      <w:r>
        <w:t>: High-chroma items function effectively as focal points when surrounded by lower-chroma neutrals</w:t>
      </w:r>
    </w:p>
    <w:p w14:paraId="7DDD84CF" w14:textId="77777777" w:rsidR="001E5DC6" w:rsidRDefault="00000000">
      <w:pPr>
        <w:pStyle w:val="Compact"/>
        <w:numPr>
          <w:ilvl w:val="0"/>
          <w:numId w:val="5"/>
        </w:numPr>
      </w:pPr>
      <w:r>
        <w:rPr>
          <w:b/>
          <w:bCs/>
        </w:rPr>
        <w:t>Saturation balance</w:t>
      </w:r>
      <w:r>
        <w:t>: Avoiding unintentional over-saturation in daily looks by distributing chroma strategically</w:t>
      </w:r>
    </w:p>
    <w:p w14:paraId="363CEEEA" w14:textId="77777777" w:rsidR="001E5DC6" w:rsidRDefault="00000000">
      <w:pPr>
        <w:pStyle w:val="Compact"/>
        <w:numPr>
          <w:ilvl w:val="0"/>
          <w:numId w:val="5"/>
        </w:numPr>
      </w:pPr>
      <w:r>
        <w:rPr>
          <w:b/>
          <w:bCs/>
        </w:rPr>
        <w:t>Neutral coordination</w:t>
      </w:r>
      <w:r>
        <w:t>: Selecting neutrals whose chroma level harmonizes with profile intensity—clearer neutrals (pure white, true black) for higher-intensity profiles, softer neutrals (cream, charcoal) for lower-intensity profiles</w:t>
      </w:r>
    </w:p>
    <w:p w14:paraId="5AA64845" w14:textId="77777777" w:rsidR="001E5DC6" w:rsidRDefault="00000000">
      <w:pPr>
        <w:pStyle w:val="Heading3"/>
      </w:pPr>
      <w:bookmarkStart w:id="20" w:name="X74b47377f9513c4e46f19b4a1c0e4036c05490f"/>
      <w:bookmarkEnd w:id="19"/>
      <w:r>
        <w:t>5.3.4 Interdependence and Layered Decision Logic</w:t>
      </w:r>
    </w:p>
    <w:p w14:paraId="382F60EC" w14:textId="77777777" w:rsidR="001E5DC6" w:rsidRDefault="00000000">
      <w:pPr>
        <w:pStyle w:val="FirstParagraph"/>
      </w:pPr>
      <w:r>
        <w:rPr>
          <w:b/>
          <w:bCs/>
        </w:rPr>
        <w:t>Analytical Separability, Practical Integration</w:t>
      </w:r>
    </w:p>
    <w:p w14:paraId="0CA6201E" w14:textId="77777777" w:rsidR="001E5DC6" w:rsidRDefault="00000000">
      <w:pPr>
        <w:pStyle w:val="BodyText"/>
      </w:pPr>
      <w:r>
        <w:t>While hue, value, and chroma are analytically separable dimensions, effective outfit guidance requires their integrated consideration. A recommendation that addresses only one dimension while ignoring others produces directionally plausible but practically weak suggestions. Consider these failure modes:</w:t>
      </w:r>
    </w:p>
    <w:p w14:paraId="5C2AE554" w14:textId="77777777" w:rsidR="001E5DC6" w:rsidRDefault="00000000">
      <w:pPr>
        <w:pStyle w:val="Compact"/>
        <w:numPr>
          <w:ilvl w:val="0"/>
          <w:numId w:val="6"/>
        </w:numPr>
      </w:pPr>
      <w:r>
        <w:rPr>
          <w:b/>
          <w:bCs/>
        </w:rPr>
        <w:t>Correct hue + incorrect value</w:t>
      </w:r>
      <w:r>
        <w:t>: Results in harsh contrast mismatch (e.g., pale cool pink with deep navy may share cool undertone but create jarring value contrast)</w:t>
      </w:r>
    </w:p>
    <w:p w14:paraId="74ACBDD3" w14:textId="77777777" w:rsidR="001E5DC6" w:rsidRDefault="00000000">
      <w:pPr>
        <w:pStyle w:val="Compact"/>
        <w:numPr>
          <w:ilvl w:val="0"/>
          <w:numId w:val="6"/>
        </w:numPr>
      </w:pPr>
      <w:r>
        <w:rPr>
          <w:b/>
          <w:bCs/>
        </w:rPr>
        <w:t>Correct hue + correct value + incorrect chroma</w:t>
      </w:r>
      <w:r>
        <w:t>: Produces washed-out or overly loud appearance (e.g., muted sage green with bright emerald share hue and similar value but clash in intensity)</w:t>
      </w:r>
    </w:p>
    <w:p w14:paraId="21FB4097" w14:textId="77777777" w:rsidR="001E5DC6" w:rsidRDefault="00000000">
      <w:pPr>
        <w:pStyle w:val="Compact"/>
        <w:numPr>
          <w:ilvl w:val="0"/>
          <w:numId w:val="6"/>
        </w:numPr>
      </w:pPr>
      <w:r>
        <w:rPr>
          <w:b/>
          <w:bCs/>
        </w:rPr>
        <w:lastRenderedPageBreak/>
        <w:t>Correct value + correct chroma + incorrect hue temperature</w:t>
      </w:r>
      <w:r>
        <w:t>: Creates undertone disharmony (e.g., warm camel and cool gray may match in value and chroma but feel visually discordant due to temperature opposition)</w:t>
      </w:r>
    </w:p>
    <w:p w14:paraId="3EE99AED" w14:textId="77777777" w:rsidR="001E5DC6" w:rsidRDefault="00000000">
      <w:pPr>
        <w:pStyle w:val="FirstParagraph"/>
      </w:pPr>
      <w:r>
        <w:rPr>
          <w:b/>
          <w:bCs/>
        </w:rPr>
        <w:t>Sequential Filtering Architecture</w:t>
      </w:r>
    </w:p>
    <w:p w14:paraId="22E9472C" w14:textId="77777777" w:rsidR="001E5DC6" w:rsidRDefault="00000000">
      <w:pPr>
        <w:pStyle w:val="BodyText"/>
      </w:pPr>
      <w:r>
        <w:t>Therefore, the framework implements a layered filtering sequence that mirrors natural perceptual progression from broad to fine distinctions:</w:t>
      </w:r>
    </w:p>
    <w:p w14:paraId="6A5C2AFD" w14:textId="77777777" w:rsidR="001E5DC6" w:rsidRDefault="00000000">
      <w:pPr>
        <w:pStyle w:val="Compact"/>
        <w:numPr>
          <w:ilvl w:val="0"/>
          <w:numId w:val="7"/>
        </w:numPr>
      </w:pPr>
      <w:r>
        <w:rPr>
          <w:b/>
          <w:bCs/>
        </w:rPr>
        <w:t>Hue-level filtering</w:t>
      </w:r>
      <w:r>
        <w:t>: Narrow selection to compatible color families based on undertone direction</w:t>
      </w:r>
    </w:p>
    <w:p w14:paraId="6CEA1B1A" w14:textId="77777777" w:rsidR="001E5DC6" w:rsidRDefault="00000000">
      <w:pPr>
        <w:pStyle w:val="Compact"/>
        <w:numPr>
          <w:ilvl w:val="0"/>
          <w:numId w:val="7"/>
        </w:numPr>
      </w:pPr>
      <w:r>
        <w:rPr>
          <w:b/>
          <w:bCs/>
        </w:rPr>
        <w:t>Value calibration</w:t>
      </w:r>
      <w:r>
        <w:t>: Within selected hue families, prioritize value relationships appropriate to profile contrast</w:t>
      </w:r>
    </w:p>
    <w:p w14:paraId="6C1EA390" w14:textId="77777777" w:rsidR="001E5DC6" w:rsidRDefault="00000000">
      <w:pPr>
        <w:pStyle w:val="Compact"/>
        <w:numPr>
          <w:ilvl w:val="0"/>
          <w:numId w:val="7"/>
        </w:numPr>
      </w:pPr>
      <w:r>
        <w:rPr>
          <w:b/>
          <w:bCs/>
        </w:rPr>
        <w:t>Chroma refinement</w:t>
      </w:r>
      <w:r>
        <w:t>: Within value-appropriate options, emphasize chroma levels aligned with profile intensity</w:t>
      </w:r>
    </w:p>
    <w:p w14:paraId="6E75B389" w14:textId="77777777" w:rsidR="001E5DC6" w:rsidRDefault="00000000">
      <w:pPr>
        <w:pStyle w:val="FirstParagraph"/>
      </w:pPr>
      <w:r>
        <w:t>This sequential architecture balances computational efficiency with perceptual validity, processing decisions in order of decreasing perceptual salience.</w:t>
      </w:r>
    </w:p>
    <w:p w14:paraId="34758216" w14:textId="77777777" w:rsidR="001E5DC6" w:rsidRDefault="00000000">
      <w:pPr>
        <w:pStyle w:val="Heading3"/>
      </w:pPr>
      <w:bookmarkStart w:id="21" w:name="X3d9c3a92204abc16ecfd85349c35c7688a91154"/>
      <w:bookmarkEnd w:id="20"/>
      <w:r>
        <w:t>5.3.5 Contribution to Recommendation Explainability</w:t>
      </w:r>
    </w:p>
    <w:p w14:paraId="1B0C4E73" w14:textId="77777777" w:rsidR="001E5DC6" w:rsidRDefault="00000000">
      <w:pPr>
        <w:pStyle w:val="FirstParagraph"/>
      </w:pPr>
      <w:r>
        <w:t>One of the framework's strongest advantages is explanation quality. Users receive understandable rationale such as:</w:t>
      </w:r>
    </w:p>
    <w:p w14:paraId="422A5E0E" w14:textId="77777777" w:rsidR="001E5DC6" w:rsidRDefault="00000000">
      <w:pPr>
        <w:pStyle w:val="Compact"/>
        <w:numPr>
          <w:ilvl w:val="0"/>
          <w:numId w:val="8"/>
        </w:numPr>
      </w:pPr>
      <w:r>
        <w:t>"Selected because cool hue family aligns with your undertone tendency"</w:t>
      </w:r>
    </w:p>
    <w:p w14:paraId="6E67157A" w14:textId="77777777" w:rsidR="001E5DC6" w:rsidRDefault="00000000">
      <w:pPr>
        <w:pStyle w:val="Compact"/>
        <w:numPr>
          <w:ilvl w:val="0"/>
          <w:numId w:val="8"/>
        </w:numPr>
      </w:pPr>
      <w:r>
        <w:t>"Value contrast balanced with your profile contrast level"</w:t>
      </w:r>
    </w:p>
    <w:p w14:paraId="03AFD3B9" w14:textId="77777777" w:rsidR="001E5DC6" w:rsidRDefault="00000000">
      <w:pPr>
        <w:pStyle w:val="Compact"/>
        <w:numPr>
          <w:ilvl w:val="0"/>
          <w:numId w:val="8"/>
        </w:numPr>
      </w:pPr>
      <w:r>
        <w:t>"Muted chroma chosen to complement your soft intensity profile"</w:t>
      </w:r>
    </w:p>
    <w:p w14:paraId="0B5A10FD" w14:textId="77777777" w:rsidR="001E5DC6" w:rsidRDefault="00000000">
      <w:pPr>
        <w:pStyle w:val="FirstParagraph"/>
      </w:pPr>
      <w:r>
        <w:t>This transparency improves recommendation acceptance and reduces perception of arbitrary outputs [Norman, 2013]. For a wardrobe platform targeting repeated daily use, explainability is not optional—it constitutes a behavioral retention requirement. Users who understand recommendation logic develop trust and styling competence, increasing long-term system value.</w:t>
      </w:r>
    </w:p>
    <w:p w14:paraId="194A76E8" w14:textId="77777777" w:rsidR="001E5DC6" w:rsidRDefault="00000000">
      <w:pPr>
        <w:pStyle w:val="Heading3"/>
      </w:pPr>
      <w:bookmarkStart w:id="22" w:name="X952580dd8c666fd9837502c352ed7e245aae7b8"/>
      <w:bookmarkEnd w:id="21"/>
      <w:r>
        <w:t>5.3.6 Sustainability Contribution Through Improved Utilization</w:t>
      </w:r>
    </w:p>
    <w:p w14:paraId="58C05036" w14:textId="77777777" w:rsidR="001E5DC6" w:rsidRDefault="00000000">
      <w:pPr>
        <w:pStyle w:val="FirstParagraph"/>
      </w:pPr>
      <w:r>
        <w:t>The hue-value-chroma framework contributes to sustainability outcomes indirectly through enhanced practical wearability. Better matching confidence increases the likelihood of selecting existing garments rather than defaulting to familiar favorites or perceiving gaps that trigger new purchases [Laitala &amp; Klepp, 2011]. Increased selection diversity across owned garments improves utilization rates, supporting lower redundancy in future acquisition behavior.</w:t>
      </w:r>
    </w:p>
    <w:p w14:paraId="64D20EB7" w14:textId="77777777" w:rsidR="001E5DC6" w:rsidRDefault="00000000">
      <w:pPr>
        <w:pStyle w:val="BodyText"/>
      </w:pPr>
      <w:r>
        <w:t xml:space="preserve">In this sense, the framework enables circular consumption behavior at the wardrobe-use stage, where many sustainability interventions currently remain weak [Niinimäki et al., 2020]. By making existing inventory more functionally accessible through improved </w:t>
      </w:r>
      <w:r>
        <w:lastRenderedPageBreak/>
        <w:t>coordination support, the system addresses underutilization—a primary driver of perceived wardrobe inadequacy and compensatory purchasing.</w:t>
      </w:r>
    </w:p>
    <w:p w14:paraId="698B8048" w14:textId="77777777" w:rsidR="001E5DC6" w:rsidRDefault="00000000">
      <w:pPr>
        <w:pStyle w:val="Heading3"/>
      </w:pPr>
      <w:bookmarkStart w:id="23" w:name="X1399610919f6340a3b610378cd40dfccdc6983f"/>
      <w:bookmarkEnd w:id="22"/>
      <w:r>
        <w:t>5.3.7 Methodological Boundaries and Limitations</w:t>
      </w:r>
    </w:p>
    <w:p w14:paraId="27C54963" w14:textId="77777777" w:rsidR="001E5DC6" w:rsidRDefault="00000000">
      <w:pPr>
        <w:pStyle w:val="FirstParagraph"/>
      </w:pPr>
      <w:r>
        <w:t>While analytically robust, the three-dimensional model operates within known constraints:</w:t>
      </w:r>
    </w:p>
    <w:p w14:paraId="569D1EC6" w14:textId="77777777" w:rsidR="001E5DC6" w:rsidRDefault="00000000">
      <w:pPr>
        <w:pStyle w:val="Compact"/>
        <w:numPr>
          <w:ilvl w:val="0"/>
          <w:numId w:val="9"/>
        </w:numPr>
      </w:pPr>
      <w:r>
        <w:rPr>
          <w:b/>
          <w:bCs/>
        </w:rPr>
        <w:t>Environmental variability</w:t>
      </w:r>
      <w:r>
        <w:t>: Real-world lighting and camera processing can distort perceived hue, value, and chroma</w:t>
      </w:r>
    </w:p>
    <w:p w14:paraId="64B27A87" w14:textId="77777777" w:rsidR="001E5DC6" w:rsidRDefault="00000000">
      <w:pPr>
        <w:pStyle w:val="Compact"/>
        <w:numPr>
          <w:ilvl w:val="0"/>
          <w:numId w:val="9"/>
        </w:numPr>
      </w:pPr>
      <w:r>
        <w:rPr>
          <w:b/>
          <w:bCs/>
        </w:rPr>
        <w:t>Material properties</w:t>
      </w:r>
      <w:r>
        <w:t>: Fabric texture, sheen, and drape alter color perception beyond inherent color properties</w:t>
      </w:r>
    </w:p>
    <w:p w14:paraId="2E137CC3" w14:textId="77777777" w:rsidR="001E5DC6" w:rsidRDefault="00000000">
      <w:pPr>
        <w:pStyle w:val="Compact"/>
        <w:numPr>
          <w:ilvl w:val="0"/>
          <w:numId w:val="9"/>
        </w:numPr>
      </w:pPr>
      <w:r>
        <w:rPr>
          <w:b/>
          <w:bCs/>
        </w:rPr>
        <w:t>Individual preference</w:t>
      </w:r>
      <w:r>
        <w:t>: Personal style identity may intentionally override compatibility guidance for expressive purposes</w:t>
      </w:r>
    </w:p>
    <w:p w14:paraId="3CA61803" w14:textId="77777777" w:rsidR="001E5DC6" w:rsidRDefault="00000000">
      <w:pPr>
        <w:pStyle w:val="FirstParagraph"/>
      </w:pPr>
      <w:r>
        <w:t>Accordingly, the model is implemented as recommendation support rather than deterministic constraint. User override and customization pathways remain essential to preserve agency and accommodate legitimate style variation.</w:t>
      </w:r>
    </w:p>
    <w:p w14:paraId="4AF3F664" w14:textId="77777777" w:rsidR="001E5DC6" w:rsidRDefault="00000000">
      <w:pPr>
        <w:pStyle w:val="Heading3"/>
      </w:pPr>
      <w:bookmarkStart w:id="24" w:name="section-summary"/>
      <w:bookmarkEnd w:id="23"/>
      <w:r>
        <w:t>5.3.8 Section Summary</w:t>
      </w:r>
    </w:p>
    <w:p w14:paraId="0C40493A" w14:textId="77777777" w:rsidR="001E5DC6" w:rsidRDefault="00000000">
      <w:pPr>
        <w:pStyle w:val="FirstParagraph"/>
      </w:pPr>
      <w:r>
        <w:t>Hue, value, and chroma provide a defensible and practical conceptual foundation for non-technical wardrobe intelligence. Their analytical clarity, fashion relevance, and direct translatability into recommendation filtering behavior strengthen both decision support quality and user trust. Their layered integration enables sophisticated coordination guidance while maintaining interpretability—a critical balance for systems targeting sustained user adoption and behavior change.</w:t>
      </w:r>
    </w:p>
    <w:p w14:paraId="1945E2F4" w14:textId="77777777" w:rsidR="001E5DC6" w:rsidRDefault="00000000">
      <w:r>
        <w:pict w14:anchorId="3057B3A1">
          <v:rect id="_x0000_i1027" style="width:0;height:1.5pt" o:hralign="center" o:hrstd="t" o:hr="t"/>
        </w:pict>
      </w:r>
    </w:p>
    <w:p w14:paraId="29207CEA" w14:textId="77777777" w:rsidR="001E5DC6" w:rsidRDefault="00000000">
      <w:pPr>
        <w:pStyle w:val="Heading2"/>
      </w:pPr>
      <w:bookmarkStart w:id="25" w:name="X6502be920c57e4aa5effbea796498d665f4a5b6"/>
      <w:bookmarkEnd w:id="16"/>
      <w:bookmarkEnd w:id="24"/>
      <w:r>
        <w:t>5.4 Undertone Determination: A Multi-Signal Inference Framework</w:t>
      </w:r>
    </w:p>
    <w:p w14:paraId="5E64E16A" w14:textId="77777777" w:rsidR="001E5DC6" w:rsidRDefault="00000000">
      <w:pPr>
        <w:pStyle w:val="FirstParagraph"/>
      </w:pPr>
      <w:r>
        <w:rPr>
          <w:i/>
          <w:iCs/>
        </w:rPr>
        <w:t>(Target length: ~1,300 words; ~3.5 pages)</w:t>
      </w:r>
    </w:p>
    <w:p w14:paraId="5F28997D" w14:textId="77777777" w:rsidR="001E5DC6" w:rsidRDefault="00000000">
      <w:pPr>
        <w:pStyle w:val="BodyText"/>
      </w:pPr>
      <w:r>
        <w:t>Undertone determination represents a critical juncture in the color analysis framework, functioning as the primary filter for temperature-based color compatibility. This section presents the multi-signal inference methodology developed for Kapaat, emphasizing methodological rigor, ambiguity tolerance, and user interpretability.</w:t>
      </w:r>
    </w:p>
    <w:p w14:paraId="33954586" w14:textId="77777777" w:rsidR="001E5DC6" w:rsidRDefault="00000000">
      <w:pPr>
        <w:pStyle w:val="Heading3"/>
      </w:pPr>
      <w:bookmarkStart w:id="26" w:name="X20b499f7d3e5e134a5f0129e5cabe59b84fc5e2"/>
      <w:r>
        <w:t>5.4.1 Conceptual Foundation and Operational Role</w:t>
      </w:r>
    </w:p>
    <w:p w14:paraId="0098FBDA" w14:textId="77777777" w:rsidR="001E5DC6" w:rsidRDefault="00000000">
      <w:pPr>
        <w:pStyle w:val="FirstParagraph"/>
      </w:pPr>
      <w:r>
        <w:rPr>
          <w:b/>
          <w:bCs/>
        </w:rPr>
        <w:t>Defining Undertone in Applied Context</w:t>
      </w:r>
    </w:p>
    <w:p w14:paraId="08028954" w14:textId="77777777" w:rsidR="001E5DC6" w:rsidRDefault="00000000">
      <w:pPr>
        <w:pStyle w:val="BodyText"/>
      </w:pPr>
      <w:r>
        <w:t>In color analysis practice, undertone refers to the subtle temperature cast—warm (yellow/golden) or cool (blue/pink)—that underlies skin tone appearance [Feisner &amp; Reed, 2014]. Unlike surface tone, which may vary with tanning, blushing, or cosmetics, undertone represents a relatively stable characteristic that influences which color temperatures appear harmonious or discordant when worn adjacent to the face.</w:t>
      </w:r>
    </w:p>
    <w:p w14:paraId="645B18A8" w14:textId="77777777" w:rsidR="001E5DC6" w:rsidRDefault="00000000">
      <w:pPr>
        <w:pStyle w:val="BodyText"/>
      </w:pPr>
      <w:r>
        <w:lastRenderedPageBreak/>
        <w:t>The concept derives from the observation that human skin contains varying proportions of melanin (brown), carotene (yellow), and hemoglobin (red), creating complex color interactions [Jablonski, 2006]. While dermatological precision is unnecessary for styling purposes, recognizing dominant temperature tendency proves practically valuable for color coordination.</w:t>
      </w:r>
    </w:p>
    <w:p w14:paraId="15CDD2C4" w14:textId="77777777" w:rsidR="001E5DC6" w:rsidRDefault="00000000">
      <w:pPr>
        <w:pStyle w:val="BodyText"/>
      </w:pPr>
      <w:r>
        <w:rPr>
          <w:b/>
          <w:bCs/>
        </w:rPr>
        <w:t>Operational Function in Recommendation Architecture</w:t>
      </w:r>
    </w:p>
    <w:p w14:paraId="141B7063" w14:textId="77777777" w:rsidR="001E5DC6" w:rsidRDefault="00000000">
      <w:pPr>
        <w:pStyle w:val="BodyText"/>
      </w:pPr>
      <w:r>
        <w:t>Within the Kapaat framework, undertone serves three functions:</w:t>
      </w:r>
    </w:p>
    <w:p w14:paraId="7BB34EDE" w14:textId="77777777" w:rsidR="001E5DC6" w:rsidRDefault="00000000">
      <w:pPr>
        <w:pStyle w:val="Compact"/>
        <w:numPr>
          <w:ilvl w:val="0"/>
          <w:numId w:val="10"/>
        </w:numPr>
      </w:pPr>
      <w:r>
        <w:rPr>
          <w:b/>
          <w:bCs/>
        </w:rPr>
        <w:t>Temperature-based filtering</w:t>
      </w:r>
      <w:r>
        <w:t>: Organizing compatible color families into warm-leaning versus cool-leaning palettes</w:t>
      </w:r>
    </w:p>
    <w:p w14:paraId="28E590BD" w14:textId="77777777" w:rsidR="001E5DC6" w:rsidRDefault="00000000">
      <w:pPr>
        <w:pStyle w:val="Compact"/>
        <w:numPr>
          <w:ilvl w:val="0"/>
          <w:numId w:val="10"/>
        </w:numPr>
      </w:pPr>
      <w:r>
        <w:rPr>
          <w:b/>
          <w:bCs/>
        </w:rPr>
        <w:t>Seasonal mapping foundation</w:t>
      </w:r>
      <w:r>
        <w:t>: Providing primary input for seasonal category inference (discussed in Section 5.5)</w:t>
      </w:r>
    </w:p>
    <w:p w14:paraId="09EE6054" w14:textId="77777777" w:rsidR="001E5DC6" w:rsidRDefault="00000000">
      <w:pPr>
        <w:pStyle w:val="Compact"/>
        <w:numPr>
          <w:ilvl w:val="0"/>
          <w:numId w:val="10"/>
        </w:numPr>
      </w:pPr>
      <w:r>
        <w:rPr>
          <w:b/>
          <w:bCs/>
        </w:rPr>
        <w:t>Explainability anchor</w:t>
      </w:r>
      <w:r>
        <w:t>: Offering users recognizable rationale for color recommendations</w:t>
      </w:r>
    </w:p>
    <w:p w14:paraId="18F23CCD" w14:textId="77777777" w:rsidR="001E5DC6" w:rsidRDefault="00000000">
      <w:pPr>
        <w:pStyle w:val="FirstParagraph"/>
      </w:pPr>
      <w:r>
        <w:t>Without undertone grounding, hue selection becomes excessively broad and inconsistent, particularly in mixed wardrobes containing both warm and cool variants of similar colors (e.g., warm coral versus cool rose, warm olive versus cool sage).</w:t>
      </w:r>
    </w:p>
    <w:p w14:paraId="2013467D" w14:textId="77777777" w:rsidR="001E5DC6" w:rsidRDefault="00000000">
      <w:pPr>
        <w:pStyle w:val="Heading3"/>
      </w:pPr>
      <w:bookmarkStart w:id="27" w:name="Xb49f557f9800d4891fcc0172dd7db20df0bdc4f"/>
      <w:bookmarkEnd w:id="26"/>
      <w:r>
        <w:t>5.4.2 Methodological Challenge: Single-Cue Unreliability</w:t>
      </w:r>
    </w:p>
    <w:p w14:paraId="1E83DDDD" w14:textId="77777777" w:rsidR="001E5DC6" w:rsidRDefault="00000000">
      <w:pPr>
        <w:pStyle w:val="FirstParagraph"/>
      </w:pPr>
      <w:r>
        <w:t>A critical design decision in this research is that undertone should never be inferred from a single observation. Single-cue methods prove vulnerable to multiple confounding factors:</w:t>
      </w:r>
    </w:p>
    <w:p w14:paraId="43E32075" w14:textId="77777777" w:rsidR="001E5DC6" w:rsidRDefault="00000000">
      <w:pPr>
        <w:pStyle w:val="Compact"/>
        <w:numPr>
          <w:ilvl w:val="0"/>
          <w:numId w:val="11"/>
        </w:numPr>
      </w:pPr>
      <w:r>
        <w:rPr>
          <w:b/>
          <w:bCs/>
        </w:rPr>
        <w:t>Lighting distortion</w:t>
      </w:r>
      <w:r>
        <w:t>: Indoor yellow lighting can make cool undertones appear warmer; fluorescent lighting can make warm undertones appear cooler</w:t>
      </w:r>
    </w:p>
    <w:p w14:paraId="7B60F2AE" w14:textId="77777777" w:rsidR="001E5DC6" w:rsidRDefault="00000000">
      <w:pPr>
        <w:pStyle w:val="Compact"/>
        <w:numPr>
          <w:ilvl w:val="0"/>
          <w:numId w:val="11"/>
        </w:numPr>
      </w:pPr>
      <w:r>
        <w:rPr>
          <w:b/>
          <w:bCs/>
        </w:rPr>
        <w:t>Camera bias</w:t>
      </w:r>
      <w:r>
        <w:t>: Automatic white balance and color correction algorithms introduce systematic distortion</w:t>
      </w:r>
    </w:p>
    <w:p w14:paraId="514AF6AB" w14:textId="77777777" w:rsidR="001E5DC6" w:rsidRDefault="00000000">
      <w:pPr>
        <w:pStyle w:val="Compact"/>
        <w:numPr>
          <w:ilvl w:val="0"/>
          <w:numId w:val="11"/>
        </w:numPr>
      </w:pPr>
      <w:r>
        <w:rPr>
          <w:b/>
          <w:bCs/>
        </w:rPr>
        <w:t>Temporary conditions</w:t>
      </w:r>
      <w:r>
        <w:t>: Recent sun exposure, skin irritation, or cosmetic use can mask underlying undertone</w:t>
      </w:r>
    </w:p>
    <w:p w14:paraId="43E5E8E5" w14:textId="77777777" w:rsidR="001E5DC6" w:rsidRDefault="00000000">
      <w:pPr>
        <w:pStyle w:val="Compact"/>
        <w:numPr>
          <w:ilvl w:val="0"/>
          <w:numId w:val="11"/>
        </w:numPr>
      </w:pPr>
      <w:r>
        <w:rPr>
          <w:b/>
          <w:bCs/>
        </w:rPr>
        <w:t>Subjective interpretation</w:t>
      </w:r>
      <w:r>
        <w:t>: Individual observers may interpret ambiguous cues differently</w:t>
      </w:r>
    </w:p>
    <w:p w14:paraId="66246CCF" w14:textId="77777777" w:rsidR="001E5DC6" w:rsidRDefault="00000000">
      <w:pPr>
        <w:pStyle w:val="FirstParagraph"/>
      </w:pPr>
      <w:r>
        <w:t>These vulnerabilities necessitate a multi-signal approach where several independent tests converge before directional assignment. This methodology aligns with established practices in measurement theory, where multiple indicators improve construct validity [Cronbach &amp; Meehl, 1955].</w:t>
      </w:r>
    </w:p>
    <w:p w14:paraId="1E6F3651" w14:textId="77777777" w:rsidR="001E5DC6" w:rsidRDefault="00000000">
      <w:pPr>
        <w:pStyle w:val="Heading3"/>
      </w:pPr>
      <w:bookmarkStart w:id="28" w:name="multi-signal-test-battery"/>
      <w:bookmarkEnd w:id="27"/>
      <w:r>
        <w:t>5.4.3 Multi-Signal Test Battery</w:t>
      </w:r>
    </w:p>
    <w:p w14:paraId="2B83713B" w14:textId="77777777" w:rsidR="001E5DC6" w:rsidRDefault="00000000">
      <w:pPr>
        <w:pStyle w:val="FirstParagraph"/>
      </w:pPr>
      <w:r>
        <w:t>The framework employs four complementary tests, each capturing different aspects of undertone evidence:</w:t>
      </w:r>
    </w:p>
    <w:p w14:paraId="6C9BB9ED" w14:textId="77777777" w:rsidR="001E5DC6" w:rsidRDefault="00000000">
      <w:pPr>
        <w:pStyle w:val="BodyText"/>
      </w:pPr>
      <w:r>
        <w:rPr>
          <w:b/>
          <w:bCs/>
        </w:rPr>
        <w:t>Test 1: Vein Color Observation</w:t>
      </w:r>
    </w:p>
    <w:p w14:paraId="2D389C9B" w14:textId="77777777" w:rsidR="001E5DC6" w:rsidRDefault="00000000">
      <w:pPr>
        <w:pStyle w:val="BodyText"/>
      </w:pPr>
      <w:r>
        <w:rPr>
          <w:i/>
          <w:iCs/>
        </w:rPr>
        <w:lastRenderedPageBreak/>
        <w:t>Rationale</w:t>
      </w:r>
      <w:r>
        <w:t>: Vein color visible through skin on the inner wrist reflects blood color filtered through skin undertone. Greenish appearance suggests warm undertone (yellow skin + blue blood = green perception); bluish/purplish appearance suggests cool undertone (pink skin + blue blood = blue/purple perception) [Feisner &amp; Reed, 2014].</w:t>
      </w:r>
    </w:p>
    <w:p w14:paraId="6FDCA22C" w14:textId="77777777" w:rsidR="001E5DC6" w:rsidRDefault="00000000">
      <w:pPr>
        <w:pStyle w:val="BodyText"/>
      </w:pPr>
      <w:r>
        <w:rPr>
          <w:i/>
          <w:iCs/>
        </w:rPr>
        <w:t>Procedure</w:t>
      </w:r>
      <w:r>
        <w:t>: Under natural daylight, observe inner wrist vein color. Classify as: greenish tendency (warm signal), bluish/purplish tendency (cool signal), or mixed/unclear (neutral possibility).</w:t>
      </w:r>
    </w:p>
    <w:p w14:paraId="7E467734" w14:textId="77777777" w:rsidR="001E5DC6" w:rsidRDefault="00000000">
      <w:pPr>
        <w:pStyle w:val="BodyText"/>
      </w:pPr>
      <w:r>
        <w:rPr>
          <w:i/>
          <w:iCs/>
        </w:rPr>
        <w:t>Limitations</w:t>
      </w:r>
      <w:r>
        <w:t>: Vein visibility varies by skin thickness and pigmentation; artificial lighting distorts perception.</w:t>
      </w:r>
    </w:p>
    <w:p w14:paraId="70580497" w14:textId="77777777" w:rsidR="001E5DC6" w:rsidRDefault="00000000">
      <w:pPr>
        <w:pStyle w:val="BodyText"/>
      </w:pPr>
      <w:r>
        <w:rPr>
          <w:b/>
          <w:bCs/>
        </w:rPr>
        <w:t>Test 2: Sun Reaction Pattern</w:t>
      </w:r>
    </w:p>
    <w:p w14:paraId="7BB51B0C" w14:textId="77777777" w:rsidR="001E5DC6" w:rsidRDefault="00000000">
      <w:pPr>
        <w:pStyle w:val="BodyText"/>
      </w:pPr>
      <w:r>
        <w:rPr>
          <w:i/>
          <w:iCs/>
        </w:rPr>
        <w:t>Rationale</w:t>
      </w:r>
      <w:r>
        <w:t>: Melanin production patterns correlate loosely with undertone. Individuals who tan readily with minimal burning often exhibit warmer undertones; those who burn easily with minimal tanning often exhibit cooler undertones [Jablonski, 2006].</w:t>
      </w:r>
    </w:p>
    <w:p w14:paraId="6DDBA7D9" w14:textId="77777777" w:rsidR="001E5DC6" w:rsidRDefault="00000000">
      <w:pPr>
        <w:pStyle w:val="BodyText"/>
      </w:pPr>
      <w:r>
        <w:rPr>
          <w:i/>
          <w:iCs/>
        </w:rPr>
        <w:t>Procedure</w:t>
      </w:r>
      <w:r>
        <w:t>: Assess typical sun exposure response. Classify as: tans relatively easily (warm indicator), burns relatively quickly (cool indicator), or mixed response (neutral possibility).</w:t>
      </w:r>
    </w:p>
    <w:p w14:paraId="1EC31FDA" w14:textId="77777777" w:rsidR="001E5DC6" w:rsidRDefault="00000000">
      <w:pPr>
        <w:pStyle w:val="BodyText"/>
      </w:pPr>
      <w:r>
        <w:rPr>
          <w:i/>
          <w:iCs/>
        </w:rPr>
        <w:t>Limitations</w:t>
      </w:r>
      <w:r>
        <w:t>: Sun reaction reflects melanin density and distribution, which correlates imperfectly with undertone; individual variation is substantial.</w:t>
      </w:r>
    </w:p>
    <w:p w14:paraId="3EA9B6F3" w14:textId="77777777" w:rsidR="001E5DC6" w:rsidRDefault="00000000">
      <w:pPr>
        <w:pStyle w:val="BodyText"/>
      </w:pPr>
      <w:r>
        <w:rPr>
          <w:b/>
          <w:bCs/>
        </w:rPr>
        <w:t>Test 3: White Fabric Comparison</w:t>
      </w:r>
    </w:p>
    <w:p w14:paraId="0FDC706E" w14:textId="77777777" w:rsidR="001E5DC6" w:rsidRDefault="00000000">
      <w:pPr>
        <w:pStyle w:val="BodyText"/>
      </w:pPr>
      <w:r>
        <w:rPr>
          <w:i/>
          <w:iCs/>
        </w:rPr>
        <w:t>Rationale</w:t>
      </w:r>
      <w:r>
        <w:t>: Placing pure white fabric near the face reveals skin's relative color cast by contrast. Yellow/golden/olive cast suggests warm undertone; pink/rosy/bluish cast suggests cool undertone [Jackson, 1980].</w:t>
      </w:r>
    </w:p>
    <w:p w14:paraId="16D1F1DF" w14:textId="77777777" w:rsidR="001E5DC6" w:rsidRDefault="00000000">
      <w:pPr>
        <w:pStyle w:val="BodyText"/>
      </w:pPr>
      <w:r>
        <w:rPr>
          <w:i/>
          <w:iCs/>
        </w:rPr>
        <w:t>Procedure</w:t>
      </w:r>
      <w:r>
        <w:t>: In natural daylight, hold pure white fabric near face and observe skin's apparent cast. Classify as: yellow/golden/olive (warm signal), pink/rosy/blue (cool signal), or no dominant cast (neutral possibility).</w:t>
      </w:r>
    </w:p>
    <w:p w14:paraId="0F38BD8C" w14:textId="77777777" w:rsidR="001E5DC6" w:rsidRDefault="00000000">
      <w:pPr>
        <w:pStyle w:val="BodyText"/>
      </w:pPr>
      <w:r>
        <w:rPr>
          <w:i/>
          <w:iCs/>
        </w:rPr>
        <w:t>Limitations</w:t>
      </w:r>
      <w:r>
        <w:t>: Requires true neutral white fabric; lighting conditions critically affect perception; observer interpretation varies.</w:t>
      </w:r>
    </w:p>
    <w:p w14:paraId="0ECC6CEB" w14:textId="77777777" w:rsidR="001E5DC6" w:rsidRDefault="00000000">
      <w:pPr>
        <w:pStyle w:val="BodyText"/>
      </w:pPr>
      <w:r>
        <w:rPr>
          <w:b/>
          <w:bCs/>
        </w:rPr>
        <w:t>Test 4: Metal Preference Compatibility</w:t>
      </w:r>
    </w:p>
    <w:p w14:paraId="537B2AAB" w14:textId="77777777" w:rsidR="001E5DC6" w:rsidRDefault="00000000">
      <w:pPr>
        <w:pStyle w:val="BodyText"/>
      </w:pPr>
      <w:r>
        <w:rPr>
          <w:i/>
          <w:iCs/>
        </w:rPr>
        <w:t>Rationale</w:t>
      </w:r>
      <w:r>
        <w:t>: Gold jewelry typically harmonizes with warm undertones; silver jewelry typically harmonizes with cool undertones. This test captures visual harmony response rather than physiological cue [Feisner &amp; Reed, 2014].</w:t>
      </w:r>
    </w:p>
    <w:p w14:paraId="3720BDE9" w14:textId="77777777" w:rsidR="001E5DC6" w:rsidRDefault="00000000">
      <w:pPr>
        <w:pStyle w:val="BodyText"/>
      </w:pPr>
      <w:r>
        <w:rPr>
          <w:i/>
          <w:iCs/>
        </w:rPr>
        <w:t>Procedure</w:t>
      </w:r>
      <w:r>
        <w:t>: Compare appearance with gold versus silver jewelry or fabric near face. Classify as: gold more harmonious (warm signal), silver more harmonious (cool signal), or both balanced (neutral tendency).</w:t>
      </w:r>
    </w:p>
    <w:p w14:paraId="7E225AAC" w14:textId="77777777" w:rsidR="001E5DC6" w:rsidRDefault="00000000">
      <w:pPr>
        <w:pStyle w:val="BodyText"/>
      </w:pPr>
      <w:r>
        <w:rPr>
          <w:i/>
          <w:iCs/>
        </w:rPr>
        <w:t>Limitations</w:t>
      </w:r>
      <w:r>
        <w:t>: Subjective aesthetic preference may override objective harmony; metal finish (matte vs. shiny) affects perception.</w:t>
      </w:r>
    </w:p>
    <w:p w14:paraId="06FD802F" w14:textId="77777777" w:rsidR="001E5DC6" w:rsidRDefault="00000000">
      <w:pPr>
        <w:pStyle w:val="Heading3"/>
      </w:pPr>
      <w:bookmarkStart w:id="29" w:name="X56aa7a6fe7757feca45645b721b8c285d53544e"/>
      <w:bookmarkEnd w:id="28"/>
      <w:r>
        <w:lastRenderedPageBreak/>
        <w:t>5.4.4 Signal Integration and Directional Inference</w:t>
      </w:r>
    </w:p>
    <w:p w14:paraId="462B3CC0" w14:textId="77777777" w:rsidR="001E5DC6" w:rsidRDefault="00000000">
      <w:pPr>
        <w:pStyle w:val="FirstParagraph"/>
      </w:pPr>
      <w:r>
        <w:rPr>
          <w:b/>
          <w:bCs/>
        </w:rPr>
        <w:t>Convergent Evidence Approach</w:t>
      </w:r>
    </w:p>
    <w:p w14:paraId="03C67C01" w14:textId="77777777" w:rsidR="001E5DC6" w:rsidRDefault="00000000">
      <w:pPr>
        <w:pStyle w:val="BodyText"/>
      </w:pPr>
      <w:r>
        <w:t>The framework aggregates test results through a convergent evidence model. Each test contributes a directional signal (warm, cool, or neutral), and the final undertone assignment reflects the dominant pattern across all tests.</w:t>
      </w:r>
    </w:p>
    <w:p w14:paraId="708FD534" w14:textId="77777777" w:rsidR="001E5DC6" w:rsidRDefault="00000000">
      <w:pPr>
        <w:pStyle w:val="BodyText"/>
      </w:pPr>
      <w:r>
        <w:t>This approach can be formalized as a simple scoring matrix:</w:t>
      </w:r>
    </w:p>
    <w:tbl>
      <w:tblPr>
        <w:tblStyle w:val="Table"/>
        <w:tblW w:w="5000" w:type="pct"/>
        <w:tblLayout w:type="fixed"/>
        <w:tblLook w:val="0020" w:firstRow="1" w:lastRow="0" w:firstColumn="0" w:lastColumn="0" w:noHBand="0" w:noVBand="0"/>
      </w:tblPr>
      <w:tblGrid>
        <w:gridCol w:w="1803"/>
        <w:gridCol w:w="2478"/>
        <w:gridCol w:w="2478"/>
        <w:gridCol w:w="2817"/>
      </w:tblGrid>
      <w:tr w:rsidR="001E5DC6" w14:paraId="45D1A752" w14:textId="77777777" w:rsidTr="001E5DC6">
        <w:trPr>
          <w:cnfStyle w:val="100000000000" w:firstRow="1" w:lastRow="0" w:firstColumn="0" w:lastColumn="0" w:oddVBand="0" w:evenVBand="0" w:oddHBand="0" w:evenHBand="0" w:firstRowFirstColumn="0" w:firstRowLastColumn="0" w:lastRowFirstColumn="0" w:lastRowLastColumn="0"/>
          <w:tblHeader/>
        </w:trPr>
        <w:tc>
          <w:tcPr>
            <w:tcW w:w="1490" w:type="dxa"/>
          </w:tcPr>
          <w:p w14:paraId="58F3177D" w14:textId="77777777" w:rsidR="001E5DC6" w:rsidRDefault="00000000">
            <w:pPr>
              <w:pStyle w:val="Compact"/>
            </w:pPr>
            <w:r>
              <w:t>Test</w:t>
            </w:r>
          </w:p>
        </w:tc>
        <w:tc>
          <w:tcPr>
            <w:tcW w:w="2049" w:type="dxa"/>
          </w:tcPr>
          <w:p w14:paraId="00D8E9F6" w14:textId="77777777" w:rsidR="001E5DC6" w:rsidRDefault="00000000">
            <w:pPr>
              <w:pStyle w:val="Compact"/>
            </w:pPr>
            <w:r>
              <w:t>Warm Signal</w:t>
            </w:r>
          </w:p>
        </w:tc>
        <w:tc>
          <w:tcPr>
            <w:tcW w:w="2049" w:type="dxa"/>
          </w:tcPr>
          <w:p w14:paraId="1C9423CA" w14:textId="77777777" w:rsidR="001E5DC6" w:rsidRDefault="00000000">
            <w:pPr>
              <w:pStyle w:val="Compact"/>
            </w:pPr>
            <w:r>
              <w:t>Cool Signal</w:t>
            </w:r>
          </w:p>
        </w:tc>
        <w:tc>
          <w:tcPr>
            <w:tcW w:w="2329" w:type="dxa"/>
          </w:tcPr>
          <w:p w14:paraId="7A2DB04E" w14:textId="77777777" w:rsidR="001E5DC6" w:rsidRDefault="00000000">
            <w:pPr>
              <w:pStyle w:val="Compact"/>
            </w:pPr>
            <w:r>
              <w:t>Neutral Signal</w:t>
            </w:r>
          </w:p>
        </w:tc>
      </w:tr>
      <w:tr w:rsidR="001E5DC6" w14:paraId="3595FF7B" w14:textId="77777777">
        <w:tc>
          <w:tcPr>
            <w:tcW w:w="1490" w:type="dxa"/>
          </w:tcPr>
          <w:p w14:paraId="170CC424" w14:textId="77777777" w:rsidR="001E5DC6" w:rsidRDefault="00000000">
            <w:pPr>
              <w:pStyle w:val="Compact"/>
            </w:pPr>
            <w:r>
              <w:t>Vein color</w:t>
            </w:r>
          </w:p>
        </w:tc>
        <w:tc>
          <w:tcPr>
            <w:tcW w:w="2049" w:type="dxa"/>
          </w:tcPr>
          <w:p w14:paraId="5FCD5A44" w14:textId="77777777" w:rsidR="001E5DC6" w:rsidRDefault="00000000">
            <w:pPr>
              <w:pStyle w:val="Compact"/>
            </w:pPr>
            <w:r>
              <w:t>Greenish</w:t>
            </w:r>
          </w:p>
        </w:tc>
        <w:tc>
          <w:tcPr>
            <w:tcW w:w="2049" w:type="dxa"/>
          </w:tcPr>
          <w:p w14:paraId="640CBD97" w14:textId="77777777" w:rsidR="001E5DC6" w:rsidRDefault="00000000">
            <w:pPr>
              <w:pStyle w:val="Compact"/>
            </w:pPr>
            <w:r>
              <w:t>Bluish/purplish</w:t>
            </w:r>
          </w:p>
        </w:tc>
        <w:tc>
          <w:tcPr>
            <w:tcW w:w="2329" w:type="dxa"/>
          </w:tcPr>
          <w:p w14:paraId="57D2305B" w14:textId="77777777" w:rsidR="001E5DC6" w:rsidRDefault="00000000">
            <w:pPr>
              <w:pStyle w:val="Compact"/>
            </w:pPr>
            <w:r>
              <w:t>Mixed/unclear</w:t>
            </w:r>
          </w:p>
        </w:tc>
      </w:tr>
      <w:tr w:rsidR="001E5DC6" w14:paraId="2085FEBC" w14:textId="77777777">
        <w:tc>
          <w:tcPr>
            <w:tcW w:w="1490" w:type="dxa"/>
          </w:tcPr>
          <w:p w14:paraId="5676E527" w14:textId="77777777" w:rsidR="001E5DC6" w:rsidRDefault="00000000">
            <w:pPr>
              <w:pStyle w:val="Compact"/>
            </w:pPr>
            <w:r>
              <w:t>Sun reaction</w:t>
            </w:r>
          </w:p>
        </w:tc>
        <w:tc>
          <w:tcPr>
            <w:tcW w:w="2049" w:type="dxa"/>
          </w:tcPr>
          <w:p w14:paraId="2A41F059" w14:textId="77777777" w:rsidR="001E5DC6" w:rsidRDefault="00000000">
            <w:pPr>
              <w:pStyle w:val="Compact"/>
            </w:pPr>
            <w:r>
              <w:t>Tans easily</w:t>
            </w:r>
          </w:p>
        </w:tc>
        <w:tc>
          <w:tcPr>
            <w:tcW w:w="2049" w:type="dxa"/>
          </w:tcPr>
          <w:p w14:paraId="3EAE3E61" w14:textId="77777777" w:rsidR="001E5DC6" w:rsidRDefault="00000000">
            <w:pPr>
              <w:pStyle w:val="Compact"/>
            </w:pPr>
            <w:r>
              <w:t>Burns easily</w:t>
            </w:r>
          </w:p>
        </w:tc>
        <w:tc>
          <w:tcPr>
            <w:tcW w:w="2329" w:type="dxa"/>
          </w:tcPr>
          <w:p w14:paraId="3D9BE3FC" w14:textId="77777777" w:rsidR="001E5DC6" w:rsidRDefault="00000000">
            <w:pPr>
              <w:pStyle w:val="Compact"/>
            </w:pPr>
            <w:r>
              <w:t>Mixed response</w:t>
            </w:r>
          </w:p>
        </w:tc>
      </w:tr>
      <w:tr w:rsidR="001E5DC6" w14:paraId="334E00D9" w14:textId="77777777">
        <w:tc>
          <w:tcPr>
            <w:tcW w:w="1490" w:type="dxa"/>
          </w:tcPr>
          <w:p w14:paraId="4F8A3103" w14:textId="77777777" w:rsidR="001E5DC6" w:rsidRDefault="00000000">
            <w:pPr>
              <w:pStyle w:val="Compact"/>
            </w:pPr>
            <w:r>
              <w:t>White comparison</w:t>
            </w:r>
          </w:p>
        </w:tc>
        <w:tc>
          <w:tcPr>
            <w:tcW w:w="2049" w:type="dxa"/>
          </w:tcPr>
          <w:p w14:paraId="03871B35" w14:textId="77777777" w:rsidR="001E5DC6" w:rsidRDefault="00000000">
            <w:pPr>
              <w:pStyle w:val="Compact"/>
            </w:pPr>
            <w:r>
              <w:t>Yellow/golden cast</w:t>
            </w:r>
          </w:p>
        </w:tc>
        <w:tc>
          <w:tcPr>
            <w:tcW w:w="2049" w:type="dxa"/>
          </w:tcPr>
          <w:p w14:paraId="712B6EEE" w14:textId="77777777" w:rsidR="001E5DC6" w:rsidRDefault="00000000">
            <w:pPr>
              <w:pStyle w:val="Compact"/>
            </w:pPr>
            <w:r>
              <w:t>Pink/blue cast</w:t>
            </w:r>
          </w:p>
        </w:tc>
        <w:tc>
          <w:tcPr>
            <w:tcW w:w="2329" w:type="dxa"/>
          </w:tcPr>
          <w:p w14:paraId="2A4BA6E2" w14:textId="77777777" w:rsidR="001E5DC6" w:rsidRDefault="00000000">
            <w:pPr>
              <w:pStyle w:val="Compact"/>
            </w:pPr>
            <w:r>
              <w:t>No dominant cast</w:t>
            </w:r>
          </w:p>
        </w:tc>
      </w:tr>
      <w:tr w:rsidR="001E5DC6" w14:paraId="2898AB7B" w14:textId="77777777">
        <w:tc>
          <w:tcPr>
            <w:tcW w:w="1490" w:type="dxa"/>
          </w:tcPr>
          <w:p w14:paraId="52834904" w14:textId="77777777" w:rsidR="001E5DC6" w:rsidRDefault="00000000">
            <w:pPr>
              <w:pStyle w:val="Compact"/>
            </w:pPr>
            <w:r>
              <w:t>Metal preference</w:t>
            </w:r>
          </w:p>
        </w:tc>
        <w:tc>
          <w:tcPr>
            <w:tcW w:w="2049" w:type="dxa"/>
          </w:tcPr>
          <w:p w14:paraId="11950389" w14:textId="77777777" w:rsidR="001E5DC6" w:rsidRDefault="00000000">
            <w:pPr>
              <w:pStyle w:val="Compact"/>
            </w:pPr>
            <w:r>
              <w:t>Gold harmonious</w:t>
            </w:r>
          </w:p>
        </w:tc>
        <w:tc>
          <w:tcPr>
            <w:tcW w:w="2049" w:type="dxa"/>
          </w:tcPr>
          <w:p w14:paraId="1CB55386" w14:textId="77777777" w:rsidR="001E5DC6" w:rsidRDefault="00000000">
            <w:pPr>
              <w:pStyle w:val="Compact"/>
            </w:pPr>
            <w:r>
              <w:t>Silver harmonious</w:t>
            </w:r>
          </w:p>
        </w:tc>
        <w:tc>
          <w:tcPr>
            <w:tcW w:w="2329" w:type="dxa"/>
          </w:tcPr>
          <w:p w14:paraId="7351EA5B" w14:textId="77777777" w:rsidR="001E5DC6" w:rsidRDefault="00000000">
            <w:pPr>
              <w:pStyle w:val="Compact"/>
            </w:pPr>
            <w:r>
              <w:t>Both balanced</w:t>
            </w:r>
          </w:p>
        </w:tc>
      </w:tr>
      <w:tr w:rsidR="001E5DC6" w14:paraId="68FD8801" w14:textId="77777777">
        <w:tc>
          <w:tcPr>
            <w:tcW w:w="1490" w:type="dxa"/>
          </w:tcPr>
          <w:p w14:paraId="03F7626E" w14:textId="77777777" w:rsidR="001E5DC6" w:rsidRDefault="00000000">
            <w:pPr>
              <w:pStyle w:val="Compact"/>
            </w:pPr>
            <w:r>
              <w:rPr>
                <w:b/>
                <w:bCs/>
              </w:rPr>
              <w:t>Aggregate</w:t>
            </w:r>
          </w:p>
        </w:tc>
        <w:tc>
          <w:tcPr>
            <w:tcW w:w="2049" w:type="dxa"/>
          </w:tcPr>
          <w:p w14:paraId="4487DA25" w14:textId="77777777" w:rsidR="001E5DC6" w:rsidRDefault="00000000">
            <w:pPr>
              <w:pStyle w:val="Compact"/>
            </w:pPr>
            <w:r>
              <w:rPr>
                <w:b/>
                <w:bCs/>
              </w:rPr>
              <w:t>Count warm signals</w:t>
            </w:r>
          </w:p>
        </w:tc>
        <w:tc>
          <w:tcPr>
            <w:tcW w:w="2049" w:type="dxa"/>
          </w:tcPr>
          <w:p w14:paraId="2AC8A285" w14:textId="77777777" w:rsidR="001E5DC6" w:rsidRDefault="00000000">
            <w:pPr>
              <w:pStyle w:val="Compact"/>
            </w:pPr>
            <w:r>
              <w:rPr>
                <w:b/>
                <w:bCs/>
              </w:rPr>
              <w:t>Count cool signals</w:t>
            </w:r>
          </w:p>
        </w:tc>
        <w:tc>
          <w:tcPr>
            <w:tcW w:w="2329" w:type="dxa"/>
          </w:tcPr>
          <w:p w14:paraId="6E0FA36D" w14:textId="77777777" w:rsidR="001E5DC6" w:rsidRDefault="00000000">
            <w:pPr>
              <w:pStyle w:val="Compact"/>
            </w:pPr>
            <w:r>
              <w:rPr>
                <w:b/>
                <w:bCs/>
              </w:rPr>
              <w:t>Count neutral signals</w:t>
            </w:r>
          </w:p>
        </w:tc>
      </w:tr>
    </w:tbl>
    <w:p w14:paraId="61576E7F" w14:textId="77777777" w:rsidR="001E5DC6" w:rsidRDefault="00000000">
      <w:pPr>
        <w:pStyle w:val="BodyText"/>
      </w:pPr>
      <w:r>
        <w:rPr>
          <w:b/>
          <w:bCs/>
        </w:rPr>
        <w:t>Decision Rules</w:t>
      </w:r>
    </w:p>
    <w:p w14:paraId="7236D9B2" w14:textId="77777777" w:rsidR="001E5DC6" w:rsidRDefault="00000000">
      <w:pPr>
        <w:pStyle w:val="Compact"/>
        <w:numPr>
          <w:ilvl w:val="0"/>
          <w:numId w:val="12"/>
        </w:numPr>
      </w:pPr>
      <w:r>
        <w:t>If warm signals ≥ 3: Assign warm undertone</w:t>
      </w:r>
    </w:p>
    <w:p w14:paraId="3D4A8085" w14:textId="77777777" w:rsidR="001E5DC6" w:rsidRDefault="00000000">
      <w:pPr>
        <w:pStyle w:val="Compact"/>
        <w:numPr>
          <w:ilvl w:val="0"/>
          <w:numId w:val="12"/>
        </w:numPr>
      </w:pPr>
      <w:r>
        <w:t>If cool signals ≥ 3: Assign cool undertone</w:t>
      </w:r>
    </w:p>
    <w:p w14:paraId="6E3135B8" w14:textId="77777777" w:rsidR="001E5DC6" w:rsidRDefault="00000000">
      <w:pPr>
        <w:pStyle w:val="Compact"/>
        <w:numPr>
          <w:ilvl w:val="0"/>
          <w:numId w:val="12"/>
        </w:numPr>
      </w:pPr>
      <w:r>
        <w:t>If neutral signals ≥ 2 or warm/cool signals are balanced: Assign neutral undertone</w:t>
      </w:r>
    </w:p>
    <w:p w14:paraId="70E6D804" w14:textId="77777777" w:rsidR="001E5DC6" w:rsidRDefault="00000000">
      <w:pPr>
        <w:pStyle w:val="Compact"/>
        <w:numPr>
          <w:ilvl w:val="0"/>
          <w:numId w:val="12"/>
        </w:numPr>
      </w:pPr>
      <w:r>
        <w:t>Borderline cases default to neutral to avoid overconfident misclassification</w:t>
      </w:r>
    </w:p>
    <w:p w14:paraId="62F9FB2D" w14:textId="77777777" w:rsidR="001E5DC6" w:rsidRDefault="00000000">
      <w:pPr>
        <w:pStyle w:val="FirstParagraph"/>
      </w:pPr>
      <w:r>
        <w:t xml:space="preserve">This rule structure prioritizes </w:t>
      </w:r>
      <w:r>
        <w:rPr>
          <w:i/>
          <w:iCs/>
        </w:rPr>
        <w:t>appropriate uncertainty</w:t>
      </w:r>
      <w:r>
        <w:t xml:space="preserve"> over forced categorization—a methodologically conservative approach that improves practical recommendation quality.</w:t>
      </w:r>
    </w:p>
    <w:p w14:paraId="2B25D294" w14:textId="77777777" w:rsidR="001E5DC6" w:rsidRDefault="00000000">
      <w:pPr>
        <w:pStyle w:val="Heading3"/>
      </w:pPr>
      <w:bookmarkStart w:id="30" w:name="rationale-for-multi-signal-methodology"/>
      <w:bookmarkEnd w:id="29"/>
      <w:r>
        <w:t>5.4.5 Rationale for Multi-Signal Methodology</w:t>
      </w:r>
    </w:p>
    <w:p w14:paraId="650C3A73" w14:textId="77777777" w:rsidR="001E5DC6" w:rsidRDefault="00000000">
      <w:pPr>
        <w:pStyle w:val="FirstParagraph"/>
      </w:pPr>
      <w:r>
        <w:t>The multi-signal approach offers three methodological advantages:</w:t>
      </w:r>
    </w:p>
    <w:p w14:paraId="212B40F2" w14:textId="77777777" w:rsidR="001E5DC6" w:rsidRDefault="00000000">
      <w:pPr>
        <w:pStyle w:val="BodyText"/>
      </w:pPr>
      <w:r>
        <w:rPr>
          <w:b/>
          <w:bCs/>
        </w:rPr>
        <w:t>Environmental Robustness</w:t>
      </w:r>
    </w:p>
    <w:p w14:paraId="13673E5C" w14:textId="77777777" w:rsidR="001E5DC6" w:rsidRDefault="00000000">
      <w:pPr>
        <w:pStyle w:val="BodyText"/>
      </w:pPr>
      <w:r>
        <w:t>By combining physiological observation (vein color, sun reaction) with visual harmony response (white comparison, metal preference), the framework reduces dependence on any single observation condition. If lighting distorts one test, others provide corrective evidence.</w:t>
      </w:r>
    </w:p>
    <w:p w14:paraId="7AD01CF8" w14:textId="77777777" w:rsidR="001E5DC6" w:rsidRDefault="00000000">
      <w:pPr>
        <w:pStyle w:val="BodyText"/>
      </w:pPr>
      <w:r>
        <w:rPr>
          <w:b/>
          <w:bCs/>
        </w:rPr>
        <w:t>Boundary Case Handling</w:t>
      </w:r>
    </w:p>
    <w:p w14:paraId="1CF45639" w14:textId="77777777" w:rsidR="001E5DC6" w:rsidRDefault="00000000">
      <w:pPr>
        <w:pStyle w:val="BodyText"/>
      </w:pPr>
      <w:r>
        <w:t>Real users frequently exhibit mixed characteristics that resist clean binary classification. Multi-signal scoring naturally accommodates this variability by preserving neutral assignments when evidence is ambiguous or contradictory.</w:t>
      </w:r>
    </w:p>
    <w:p w14:paraId="649C938F" w14:textId="77777777" w:rsidR="001E5DC6" w:rsidRDefault="00000000">
      <w:pPr>
        <w:pStyle w:val="BodyText"/>
      </w:pPr>
      <w:r>
        <w:rPr>
          <w:b/>
          <w:bCs/>
        </w:rPr>
        <w:t>User Trust and Interpretability</w:t>
      </w:r>
    </w:p>
    <w:p w14:paraId="65D5C065" w14:textId="77777777" w:rsidR="001E5DC6" w:rsidRDefault="00000000">
      <w:pPr>
        <w:pStyle w:val="BodyText"/>
      </w:pPr>
      <w:r>
        <w:lastRenderedPageBreak/>
        <w:t>Users are more likely to accept guidance when they observe multiple converging indicators rather than a single opaque determination [Norman, 2013]. The multi-test structure makes the inference process transparent and allows users to understand—and potentially adjust—the reasoning.</w:t>
      </w:r>
    </w:p>
    <w:p w14:paraId="5442CEAA" w14:textId="77777777" w:rsidR="001E5DC6" w:rsidRDefault="00000000">
      <w:pPr>
        <w:pStyle w:val="Heading3"/>
      </w:pPr>
      <w:bookmarkStart w:id="31" w:name="managing-ambiguity-the-neutral-category"/>
      <w:bookmarkEnd w:id="30"/>
      <w:r>
        <w:t>5.4.6 Managing Ambiguity: The Neutral Category</w:t>
      </w:r>
    </w:p>
    <w:p w14:paraId="21FF1FC9" w14:textId="77777777" w:rsidR="001E5DC6" w:rsidRDefault="00000000">
      <w:pPr>
        <w:pStyle w:val="FirstParagraph"/>
      </w:pPr>
      <w:r>
        <w:t>A critical methodological decision is the intentional preservation of a neutral undertone category. This reflects the empirical reality that undertone exists on a continuum rather than as discrete categories [Feisner &amp; Reed, 2014]. Forcing binary warm/cool assignment in ambiguous cases produces two negative outcomes:</w:t>
      </w:r>
    </w:p>
    <w:p w14:paraId="53731532" w14:textId="77777777" w:rsidR="001E5DC6" w:rsidRDefault="00000000">
      <w:pPr>
        <w:pStyle w:val="Compact"/>
        <w:numPr>
          <w:ilvl w:val="0"/>
          <w:numId w:val="13"/>
        </w:numPr>
      </w:pPr>
      <w:r>
        <w:rPr>
          <w:b/>
          <w:bCs/>
        </w:rPr>
        <w:t>Reduced recommendation quality</w:t>
      </w:r>
      <w:r>
        <w:t>: Incorrect undertone assignment leads to systematically poor color suggestions, eroding user trust</w:t>
      </w:r>
    </w:p>
    <w:p w14:paraId="0100FB54" w14:textId="77777777" w:rsidR="001E5DC6" w:rsidRDefault="00000000">
      <w:pPr>
        <w:pStyle w:val="Compact"/>
        <w:numPr>
          <w:ilvl w:val="0"/>
          <w:numId w:val="13"/>
        </w:numPr>
      </w:pPr>
      <w:r>
        <w:rPr>
          <w:b/>
          <w:bCs/>
        </w:rPr>
        <w:t>User alienation</w:t>
      </w:r>
      <w:r>
        <w:t>: Users who perceive themselves as neutral may reject the system if forced into an ill-fitting category</w:t>
      </w:r>
    </w:p>
    <w:p w14:paraId="1DB68907" w14:textId="77777777" w:rsidR="001E5DC6" w:rsidRDefault="00000000">
      <w:pPr>
        <w:pStyle w:val="FirstParagraph"/>
      </w:pPr>
      <w:r>
        <w:t xml:space="preserve">The neutral category serves as an </w:t>
      </w:r>
      <w:r>
        <w:rPr>
          <w:i/>
          <w:iCs/>
        </w:rPr>
        <w:t>epistemic humility mechanism</w:t>
      </w:r>
      <w:r>
        <w:t>—acknowledging uncertainty rather than manufacturing false confidence. Neutral-assigned users receive recommendations emphasizing versatile colors that work across temperature ranges (true neutrals, balanced earth tones) while remaining free to explore warm or cool options based on preference.</w:t>
      </w:r>
    </w:p>
    <w:p w14:paraId="7EB39E44" w14:textId="77777777" w:rsidR="001E5DC6" w:rsidRDefault="00000000">
      <w:pPr>
        <w:pStyle w:val="Heading3"/>
      </w:pPr>
      <w:bookmarkStart w:id="32" w:name="Xed4b04aac119384903175df356c73cc375dcfda"/>
      <w:bookmarkEnd w:id="31"/>
      <w:r>
        <w:t>5.4.7 Relationship to User Agency and Customization</w:t>
      </w:r>
    </w:p>
    <w:p w14:paraId="4BCBA268" w14:textId="77777777" w:rsidR="001E5DC6" w:rsidRDefault="00000000">
      <w:pPr>
        <w:pStyle w:val="FirstParagraph"/>
      </w:pPr>
      <w:r>
        <w:t xml:space="preserve">Critically, undertone determination in this framework constitutes </w:t>
      </w:r>
      <w:r>
        <w:rPr>
          <w:i/>
          <w:iCs/>
        </w:rPr>
        <w:t>guidance, not constraint</w:t>
      </w:r>
      <w:r>
        <w:t>. Users retain full ability to select colors beyond suggested families, override system assignments, and customize recommendations based on personal preference or contextual requirements.</w:t>
      </w:r>
    </w:p>
    <w:p w14:paraId="5E225036" w14:textId="77777777" w:rsidR="001E5DC6" w:rsidRDefault="00000000">
      <w:pPr>
        <w:pStyle w:val="BodyText"/>
      </w:pPr>
      <w:r>
        <w:t>This design philosophy reflects human-centered principles emphasizing user control and reversibility [Norman, 2013]. From a behavioral perspective, flexible guidance improves adherence because users do not feel algorithmically constrained [Fogg, 2009]. Overly rigid classification models can trigger recommendation rejection even when technically plausible, undermining system utility.</w:t>
      </w:r>
    </w:p>
    <w:p w14:paraId="656C1F0D" w14:textId="77777777" w:rsidR="001E5DC6" w:rsidRDefault="00000000">
      <w:pPr>
        <w:pStyle w:val="Heading3"/>
      </w:pPr>
      <w:bookmarkStart w:id="33" w:name="limitations-and-validity-boundaries"/>
      <w:bookmarkEnd w:id="32"/>
      <w:r>
        <w:t>5.4.8 Limitations and Validity Boundaries</w:t>
      </w:r>
    </w:p>
    <w:p w14:paraId="7FF02417" w14:textId="77777777" w:rsidR="001E5DC6" w:rsidRDefault="00000000">
      <w:pPr>
        <w:pStyle w:val="FirstParagraph"/>
      </w:pPr>
      <w:r>
        <w:t>The undertone inference framework operates within acknowledged constraints:</w:t>
      </w:r>
    </w:p>
    <w:p w14:paraId="3AA5758D" w14:textId="77777777" w:rsidR="001E5DC6" w:rsidRDefault="00000000">
      <w:pPr>
        <w:pStyle w:val="Compact"/>
        <w:numPr>
          <w:ilvl w:val="0"/>
          <w:numId w:val="14"/>
        </w:numPr>
      </w:pPr>
      <w:r>
        <w:rPr>
          <w:b/>
          <w:bCs/>
        </w:rPr>
        <w:t>Lighting dependency</w:t>
      </w:r>
      <w:r>
        <w:t>: Despite multi-signal mitigation, lighting conditions affect all visual tests</w:t>
      </w:r>
    </w:p>
    <w:p w14:paraId="789B6AFA" w14:textId="77777777" w:rsidR="001E5DC6" w:rsidRDefault="00000000">
      <w:pPr>
        <w:pStyle w:val="Compact"/>
        <w:numPr>
          <w:ilvl w:val="0"/>
          <w:numId w:val="14"/>
        </w:numPr>
      </w:pPr>
      <w:r>
        <w:rPr>
          <w:b/>
          <w:bCs/>
        </w:rPr>
        <w:t>Image quality variance</w:t>
      </w:r>
      <w:r>
        <w:t>: In digital implementations, camera quality and processing algorithms introduce noise</w:t>
      </w:r>
    </w:p>
    <w:p w14:paraId="7D63E0F8" w14:textId="77777777" w:rsidR="001E5DC6" w:rsidRDefault="00000000">
      <w:pPr>
        <w:pStyle w:val="Compact"/>
        <w:numPr>
          <w:ilvl w:val="0"/>
          <w:numId w:val="14"/>
        </w:numPr>
      </w:pPr>
      <w:r>
        <w:rPr>
          <w:b/>
          <w:bCs/>
        </w:rPr>
        <w:t>Temporal variation</w:t>
      </w:r>
      <w:r>
        <w:t>: Temporary skin conditions (sunburn, irritation, cosmetics) can mask stable undertone</w:t>
      </w:r>
    </w:p>
    <w:p w14:paraId="7BBA7683" w14:textId="77777777" w:rsidR="001E5DC6" w:rsidRDefault="00000000">
      <w:pPr>
        <w:pStyle w:val="Compact"/>
        <w:numPr>
          <w:ilvl w:val="0"/>
          <w:numId w:val="14"/>
        </w:numPr>
      </w:pPr>
      <w:r>
        <w:rPr>
          <w:b/>
          <w:bCs/>
        </w:rPr>
        <w:lastRenderedPageBreak/>
        <w:t>Cultural and stylistic factors</w:t>
      </w:r>
      <w:r>
        <w:t>: Personal color preferences shaped by cultural background or style identity may override compatibility logic</w:t>
      </w:r>
    </w:p>
    <w:p w14:paraId="3B617980" w14:textId="77777777" w:rsidR="001E5DC6" w:rsidRDefault="00000000">
      <w:pPr>
        <w:pStyle w:val="FirstParagraph"/>
      </w:pPr>
      <w:r>
        <w:t xml:space="preserve">These limitations do not invalidate the framework but define its appropriate scope: undertone determination should be treated as </w:t>
      </w:r>
      <w:r>
        <w:rPr>
          <w:i/>
          <w:iCs/>
        </w:rPr>
        <w:t>contextual and adaptive</w:t>
      </w:r>
      <w:r>
        <w:t xml:space="preserve"> rather than absolute. The framework's value lies in probabilistic improvement of coordination outcomes, not deterministic prediction.</w:t>
      </w:r>
    </w:p>
    <w:p w14:paraId="257EEB5C" w14:textId="77777777" w:rsidR="001E5DC6" w:rsidRDefault="00000000">
      <w:pPr>
        <w:pStyle w:val="Heading3"/>
      </w:pPr>
      <w:bookmarkStart w:id="34" w:name="X54bd0ef7618b24e7158b12b06741c038877910b"/>
      <w:bookmarkEnd w:id="33"/>
      <w:r>
        <w:t>5.4.9 Contribution to Sustainability Objectives</w:t>
      </w:r>
    </w:p>
    <w:p w14:paraId="1117E352" w14:textId="77777777" w:rsidR="001E5DC6" w:rsidRDefault="00000000">
      <w:pPr>
        <w:pStyle w:val="FirstParagraph"/>
      </w:pPr>
      <w:r>
        <w:t>Undertone-based filtering contributes to sustainability outcomes by improving recommendation acceptance and utilization confidence. When users trust color suggestions and perceive them as personally relevant, they are more likely to:</w:t>
      </w:r>
    </w:p>
    <w:p w14:paraId="5C786B6C" w14:textId="77777777" w:rsidR="001E5DC6" w:rsidRDefault="00000000">
      <w:pPr>
        <w:pStyle w:val="Compact"/>
        <w:numPr>
          <w:ilvl w:val="0"/>
          <w:numId w:val="15"/>
        </w:numPr>
      </w:pPr>
      <w:r>
        <w:t>Select existing garments rather than defaulting to familiar favorites</w:t>
      </w:r>
    </w:p>
    <w:p w14:paraId="12BDF5A3" w14:textId="77777777" w:rsidR="001E5DC6" w:rsidRDefault="00000000">
      <w:pPr>
        <w:pStyle w:val="Compact"/>
        <w:numPr>
          <w:ilvl w:val="0"/>
          <w:numId w:val="15"/>
        </w:numPr>
      </w:pPr>
      <w:r>
        <w:t>Experiment with underused items that previously felt uncertain</w:t>
      </w:r>
    </w:p>
    <w:p w14:paraId="1C853B2B" w14:textId="77777777" w:rsidR="001E5DC6" w:rsidRDefault="00000000">
      <w:pPr>
        <w:pStyle w:val="Compact"/>
        <w:numPr>
          <w:ilvl w:val="0"/>
          <w:numId w:val="15"/>
        </w:numPr>
      </w:pPr>
      <w:r>
        <w:t>Resist impulse purchases driven by perceived wardrobe gaps</w:t>
      </w:r>
    </w:p>
    <w:p w14:paraId="3E3BA901" w14:textId="77777777" w:rsidR="001E5DC6" w:rsidRDefault="00000000">
      <w:pPr>
        <w:pStyle w:val="FirstParagraph"/>
      </w:pPr>
      <w:r>
        <w:t>This behavioral pathway—improved coordination confidence leading to increased utilization—represents a critical mechanism for consumption-side sustainability intervention [Laitala &amp; Klepp, 2011].</w:t>
      </w:r>
    </w:p>
    <w:p w14:paraId="11CF50AD" w14:textId="77777777" w:rsidR="001E5DC6" w:rsidRDefault="00000000">
      <w:pPr>
        <w:pStyle w:val="Heading3"/>
      </w:pPr>
      <w:bookmarkStart w:id="35" w:name="section-summary-1"/>
      <w:bookmarkEnd w:id="34"/>
      <w:r>
        <w:t>5.4.10 Section Summary</w:t>
      </w:r>
    </w:p>
    <w:p w14:paraId="5956B0FF" w14:textId="77777777" w:rsidR="001E5DC6" w:rsidRDefault="00000000">
      <w:pPr>
        <w:pStyle w:val="FirstParagraph"/>
      </w:pPr>
      <w:r>
        <w:t>The multi-signal undertone determination framework balances methodological rigor with practical usability. By combining multiple independent tests, preserving neutral assignments for ambiguous cases, and maintaining user override capability, the approach achieves appropriate reliability while respecting the complexity and variability of human appearance. This foundation enables subsequent seasonal mapping and palette recommendation while maintaining transparency and user trust.</w:t>
      </w:r>
    </w:p>
    <w:p w14:paraId="6DD110A8" w14:textId="77777777" w:rsidR="001E5DC6" w:rsidRDefault="00000000">
      <w:r>
        <w:pict w14:anchorId="2F92E8AD">
          <v:rect id="_x0000_i1028" style="width:0;height:1.5pt" o:hralign="center" o:hrstd="t" o:hr="t"/>
        </w:pict>
      </w:r>
    </w:p>
    <w:p w14:paraId="0878FE10" w14:textId="77777777" w:rsidR="001E5DC6" w:rsidRDefault="00000000">
      <w:pPr>
        <w:pStyle w:val="Heading2"/>
      </w:pPr>
      <w:bookmarkStart w:id="36" w:name="X0747a7b2d05258a676fdface70fc3019f1523f8"/>
      <w:bookmarkEnd w:id="25"/>
      <w:bookmarkEnd w:id="35"/>
      <w:r>
        <w:t>5.5 Seasonal Color Mapping: Synthesizing Undertone, Value, and Chroma</w:t>
      </w:r>
    </w:p>
    <w:p w14:paraId="24B75733" w14:textId="77777777" w:rsidR="001E5DC6" w:rsidRDefault="00000000">
      <w:pPr>
        <w:pStyle w:val="FirstParagraph"/>
      </w:pPr>
      <w:r>
        <w:rPr>
          <w:i/>
          <w:iCs/>
        </w:rPr>
        <w:t>(Target length: ~1,400 words; ~3.5 pages)</w:t>
      </w:r>
    </w:p>
    <w:p w14:paraId="2898F986" w14:textId="77777777" w:rsidR="001E5DC6" w:rsidRDefault="00000000">
      <w:pPr>
        <w:pStyle w:val="BodyText"/>
      </w:pPr>
      <w:r>
        <w:t>Seasonal color mapping represents the synthesis layer in the framework, integrating undertone direction with value and chroma tendencies to produce actionable palette guidance. This section explains how the four-season model (Winter, Summer, Autumn, Spring) functions as an interpretable bridge between abstract color dimensions and practical wardrobe recommendations.</w:t>
      </w:r>
    </w:p>
    <w:p w14:paraId="0FA953C9" w14:textId="77777777" w:rsidR="001E5DC6" w:rsidRDefault="00000000">
      <w:pPr>
        <w:pStyle w:val="Heading3"/>
      </w:pPr>
      <w:bookmarkStart w:id="37" w:name="X3f30fc524c8b309f716905b15e73847992195b8"/>
      <w:r>
        <w:t>5.5.1 Theoretical Foundation of Seasonal Categorization</w:t>
      </w:r>
    </w:p>
    <w:p w14:paraId="6E001225" w14:textId="77777777" w:rsidR="001E5DC6" w:rsidRDefault="00000000">
      <w:pPr>
        <w:pStyle w:val="FirstParagraph"/>
      </w:pPr>
      <w:r>
        <w:rPr>
          <w:b/>
          <w:bCs/>
        </w:rPr>
        <w:t>Historical Development</w:t>
      </w:r>
    </w:p>
    <w:p w14:paraId="13C50443" w14:textId="77777777" w:rsidR="001E5DC6" w:rsidRDefault="00000000">
      <w:pPr>
        <w:pStyle w:val="BodyText"/>
      </w:pPr>
      <w:r>
        <w:lastRenderedPageBreak/>
        <w:t xml:space="preserve">The seasonal color system emerged from mid-twentieth-century fashion consulting practice, achieving mainstream recognition through Carole Jackson's </w:t>
      </w:r>
      <w:r>
        <w:rPr>
          <w:i/>
          <w:iCs/>
        </w:rPr>
        <w:t>Color Me Beautiful</w:t>
      </w:r>
      <w:r>
        <w:t xml:space="preserve"> [Jackson, 1980]. While academically informal, the framework succeeded in translating complex color relationships into memorable, actionable categories—a usability achievement with direct relevance to digital system design.</w:t>
      </w:r>
    </w:p>
    <w:p w14:paraId="08414AB2" w14:textId="77777777" w:rsidR="001E5DC6" w:rsidRDefault="00000000">
      <w:pPr>
        <w:pStyle w:val="BodyText"/>
      </w:pPr>
      <w:r>
        <w:t>The four-season model organizes color palettes along two primary axes: temperature (warm/cool) and intensity (clear/muted), with value characteristics providing additional differentiation [Pooser, 2004]. This two-dimensional organization creates four quadrants:</w:t>
      </w:r>
    </w:p>
    <w:p w14:paraId="4BDB45A9" w14:textId="77777777" w:rsidR="001E5DC6" w:rsidRDefault="00000000">
      <w:pPr>
        <w:pStyle w:val="Compact"/>
        <w:numPr>
          <w:ilvl w:val="0"/>
          <w:numId w:val="16"/>
        </w:numPr>
      </w:pPr>
      <w:r>
        <w:rPr>
          <w:b/>
          <w:bCs/>
        </w:rPr>
        <w:t>Winter</w:t>
      </w:r>
      <w:r>
        <w:t>: Cool + Clear (high contrast, vivid cool tones)</w:t>
      </w:r>
    </w:p>
    <w:p w14:paraId="360C4AAC" w14:textId="77777777" w:rsidR="001E5DC6" w:rsidRDefault="00000000">
      <w:pPr>
        <w:pStyle w:val="Compact"/>
        <w:numPr>
          <w:ilvl w:val="0"/>
          <w:numId w:val="16"/>
        </w:numPr>
      </w:pPr>
      <w:r>
        <w:rPr>
          <w:b/>
          <w:bCs/>
        </w:rPr>
        <w:t>Summer</w:t>
      </w:r>
      <w:r>
        <w:t>: Cool + Muted (soft contrast, gentle cool tones)</w:t>
      </w:r>
    </w:p>
    <w:p w14:paraId="10998001" w14:textId="77777777" w:rsidR="001E5DC6" w:rsidRDefault="00000000">
      <w:pPr>
        <w:pStyle w:val="Compact"/>
        <w:numPr>
          <w:ilvl w:val="0"/>
          <w:numId w:val="16"/>
        </w:numPr>
      </w:pPr>
      <w:r>
        <w:rPr>
          <w:b/>
          <w:bCs/>
        </w:rPr>
        <w:t>Autumn</w:t>
      </w:r>
      <w:r>
        <w:t>: Warm + Muted (rich depth, earthy warm tones)</w:t>
      </w:r>
    </w:p>
    <w:p w14:paraId="6BD05FD5" w14:textId="77777777" w:rsidR="001E5DC6" w:rsidRDefault="00000000">
      <w:pPr>
        <w:pStyle w:val="Compact"/>
        <w:numPr>
          <w:ilvl w:val="0"/>
          <w:numId w:val="16"/>
        </w:numPr>
      </w:pPr>
      <w:r>
        <w:rPr>
          <w:b/>
          <w:bCs/>
        </w:rPr>
        <w:t>Spring</w:t>
      </w:r>
      <w:r>
        <w:t>: Warm + Clear (bright clarity, fresh warm tones)</w:t>
      </w:r>
    </w:p>
    <w:p w14:paraId="33F9546F" w14:textId="77777777" w:rsidR="001E5DC6" w:rsidRDefault="00000000">
      <w:pPr>
        <w:pStyle w:val="FirstParagraph"/>
      </w:pPr>
      <w:r>
        <w:rPr>
          <w:b/>
          <w:bCs/>
        </w:rPr>
        <w:t>Cognitive and Practical Advantages</w:t>
      </w:r>
    </w:p>
    <w:p w14:paraId="7F28E915" w14:textId="77777777" w:rsidR="001E5DC6" w:rsidRDefault="00000000">
      <w:pPr>
        <w:pStyle w:val="BodyText"/>
      </w:pPr>
      <w:r>
        <w:t>Seasonal categories offer three usability advantages over raw color-dimension terminology:</w:t>
      </w:r>
    </w:p>
    <w:p w14:paraId="5F82C4C3" w14:textId="77777777" w:rsidR="001E5DC6" w:rsidRDefault="00000000">
      <w:pPr>
        <w:pStyle w:val="Compact"/>
        <w:numPr>
          <w:ilvl w:val="0"/>
          <w:numId w:val="17"/>
        </w:numPr>
      </w:pPr>
      <w:r>
        <w:rPr>
          <w:b/>
          <w:bCs/>
        </w:rPr>
        <w:t>Cognitive simplification</w:t>
      </w:r>
      <w:r>
        <w:t>: Users can understand and remember seasonal palette guidance more readily than abstract hue-value-chroma specifications [Miller, 1956]</w:t>
      </w:r>
    </w:p>
    <w:p w14:paraId="36C349AD" w14:textId="77777777" w:rsidR="001E5DC6" w:rsidRDefault="00000000">
      <w:pPr>
        <w:pStyle w:val="Compact"/>
        <w:numPr>
          <w:ilvl w:val="0"/>
          <w:numId w:val="17"/>
        </w:numPr>
      </w:pPr>
      <w:r>
        <w:rPr>
          <w:b/>
          <w:bCs/>
        </w:rPr>
        <w:t>Actionability</w:t>
      </w:r>
      <w:r>
        <w:t>: Seasonal output links directly to wardrobe sorting, recommendation prioritization, and purchase guidance</w:t>
      </w:r>
    </w:p>
    <w:p w14:paraId="7CEE4DB5" w14:textId="77777777" w:rsidR="001E5DC6" w:rsidRDefault="00000000">
      <w:pPr>
        <w:pStyle w:val="Compact"/>
        <w:numPr>
          <w:ilvl w:val="0"/>
          <w:numId w:val="17"/>
        </w:numPr>
      </w:pPr>
      <w:r>
        <w:rPr>
          <w:b/>
          <w:bCs/>
        </w:rPr>
        <w:t>Communicability</w:t>
      </w:r>
      <w:r>
        <w:t>: Recommendation rationale becomes expressible in everyday language ("cool + high contrast + clear intensity → winter-leaning palette")</w:t>
      </w:r>
    </w:p>
    <w:p w14:paraId="5D280D1E" w14:textId="77777777" w:rsidR="001E5DC6" w:rsidRDefault="00000000">
      <w:pPr>
        <w:pStyle w:val="FirstParagraph"/>
      </w:pPr>
      <w:r>
        <w:t>For touch-first wardrobe interfaces targeting time-constrained contexts, this simplified interpretive layer significantly improves practical adoption.</w:t>
      </w:r>
    </w:p>
    <w:p w14:paraId="648C152F" w14:textId="77777777" w:rsidR="001E5DC6" w:rsidRDefault="00000000">
      <w:pPr>
        <w:pStyle w:val="Heading3"/>
      </w:pPr>
      <w:bookmarkStart w:id="38" w:name="Xd84c5c8e9b1f2d417a22f497a15ab83c158e134"/>
      <w:bookmarkEnd w:id="37"/>
      <w:r>
        <w:t>5.5.2 Methodological Approach: Combined-Evidence Seasonal Assignment</w:t>
      </w:r>
    </w:p>
    <w:p w14:paraId="6D158B61" w14:textId="77777777" w:rsidR="001E5DC6" w:rsidRDefault="00000000">
      <w:pPr>
        <w:pStyle w:val="FirstParagraph"/>
      </w:pPr>
      <w:r>
        <w:rPr>
          <w:b/>
          <w:bCs/>
        </w:rPr>
        <w:t>Beyond Undertone-Only Classification</w:t>
      </w:r>
    </w:p>
    <w:p w14:paraId="6E910A3D" w14:textId="77777777" w:rsidR="001E5DC6" w:rsidRDefault="00000000">
      <w:pPr>
        <w:pStyle w:val="BodyText"/>
      </w:pPr>
      <w:r>
        <w:t xml:space="preserve">A critical methodological distinction in this framework is that seasonal assignment is </w:t>
      </w:r>
      <w:r>
        <w:rPr>
          <w:i/>
          <w:iCs/>
        </w:rPr>
        <w:t>not</w:t>
      </w:r>
      <w:r>
        <w:t xml:space="preserve"> determined by undertone alone. Single-dimension classification produces oversimplified outcomes that fail to capture individual variation. Instead, the framework employs a three-dimensional evidence integration:</w:t>
      </w:r>
    </w:p>
    <w:p w14:paraId="4D42A5B1" w14:textId="77777777" w:rsidR="001E5DC6" w:rsidRDefault="00000000">
      <w:pPr>
        <w:pStyle w:val="Compact"/>
        <w:numPr>
          <w:ilvl w:val="0"/>
          <w:numId w:val="18"/>
        </w:numPr>
      </w:pPr>
      <w:r>
        <w:rPr>
          <w:b/>
          <w:bCs/>
        </w:rPr>
        <w:t>Undertone direction</w:t>
      </w:r>
      <w:r>
        <w:t xml:space="preserve"> (warm/cool/neutral): Primary temperature axis</w:t>
      </w:r>
    </w:p>
    <w:p w14:paraId="10DB67EC" w14:textId="77777777" w:rsidR="001E5DC6" w:rsidRDefault="00000000">
      <w:pPr>
        <w:pStyle w:val="Compact"/>
        <w:numPr>
          <w:ilvl w:val="0"/>
          <w:numId w:val="18"/>
        </w:numPr>
      </w:pPr>
      <w:r>
        <w:rPr>
          <w:b/>
          <w:bCs/>
        </w:rPr>
        <w:t>Value tendency</w:t>
      </w:r>
      <w:r>
        <w:t xml:space="preserve"> (light/medium/deep contrast characteristics): Contrast and depth axis</w:t>
      </w:r>
    </w:p>
    <w:p w14:paraId="4C2E7C6F" w14:textId="77777777" w:rsidR="001E5DC6" w:rsidRDefault="00000000">
      <w:pPr>
        <w:pStyle w:val="Compact"/>
        <w:numPr>
          <w:ilvl w:val="0"/>
          <w:numId w:val="18"/>
        </w:numPr>
      </w:pPr>
      <w:r>
        <w:rPr>
          <w:b/>
          <w:bCs/>
        </w:rPr>
        <w:t>Chroma tendency</w:t>
      </w:r>
      <w:r>
        <w:t xml:space="preserve"> (clear/bright vs. soft/muted): Intensity axis</w:t>
      </w:r>
    </w:p>
    <w:p w14:paraId="2E6894E7" w14:textId="77777777" w:rsidR="001E5DC6" w:rsidRDefault="00000000">
      <w:pPr>
        <w:pStyle w:val="FirstParagraph"/>
      </w:pPr>
      <w:r>
        <w:t>This combined-evidence approach aligns with established color analysis practice [Feisner &amp; Reed, 2014] while providing methodological rigor often absent in popular applications.</w:t>
      </w:r>
    </w:p>
    <w:p w14:paraId="7D252EF1" w14:textId="77777777" w:rsidR="001E5DC6" w:rsidRDefault="00000000">
      <w:pPr>
        <w:pStyle w:val="BodyText"/>
      </w:pPr>
      <w:r>
        <w:rPr>
          <w:b/>
          <w:bCs/>
        </w:rPr>
        <w:lastRenderedPageBreak/>
        <w:t>Dimensional Integration Logic</w:t>
      </w:r>
    </w:p>
    <w:p w14:paraId="1686C944" w14:textId="77777777" w:rsidR="001E5DC6" w:rsidRDefault="00000000">
      <w:pPr>
        <w:pStyle w:val="BodyText"/>
      </w:pPr>
      <w:r>
        <w:t>The seasonal assignment process can be conceptualized as a decision tree with sequential refinement:</w:t>
      </w:r>
    </w:p>
    <w:p w14:paraId="4BE3F6F7" w14:textId="77777777" w:rsidR="001E5DC6" w:rsidRDefault="00000000">
      <w:pPr>
        <w:pStyle w:val="SourceCode"/>
      </w:pPr>
      <w:r>
        <w:rPr>
          <w:rStyle w:val="VerbatimChar"/>
        </w:rPr>
        <w:t>Step 1: Undertone Assessment</w:t>
      </w:r>
      <w:r>
        <w:br/>
      </w:r>
      <w:r>
        <w:rPr>
          <w:rStyle w:val="VerbatimChar"/>
        </w:rPr>
        <w:t>├─ If Cool → Proceed to Winter/Summer differentiation</w:t>
      </w:r>
      <w:r>
        <w:br/>
      </w:r>
      <w:r>
        <w:rPr>
          <w:rStyle w:val="VerbatimChar"/>
        </w:rPr>
        <w:t>├─ If Warm → Proceed to Autumn/Spring differentiation</w:t>
      </w:r>
      <w:r>
        <w:br/>
      </w:r>
      <w:r>
        <w:rPr>
          <w:rStyle w:val="VerbatimChar"/>
        </w:rPr>
        <w:t>└─ If Neutral → Evaluate value and chroma for best-fit placement</w:t>
      </w:r>
      <w:r>
        <w:br/>
      </w:r>
      <w:r>
        <w:br/>
      </w:r>
      <w:r>
        <w:rPr>
          <w:rStyle w:val="VerbatimChar"/>
        </w:rPr>
        <w:t>Step 2: Value/Chroma Refinement</w:t>
      </w:r>
      <w:r>
        <w:br/>
      </w:r>
      <w:r>
        <w:rPr>
          <w:rStyle w:val="VerbatimChar"/>
        </w:rPr>
        <w:t>├─ Cool + High Contrast + Clear Chroma → Winter</w:t>
      </w:r>
      <w:r>
        <w:br/>
      </w:r>
      <w:r>
        <w:rPr>
          <w:rStyle w:val="VerbatimChar"/>
        </w:rPr>
        <w:t>├─ Cool + Lower Contrast + Soft Chroma → Summer</w:t>
      </w:r>
      <w:r>
        <w:br/>
      </w:r>
      <w:r>
        <w:rPr>
          <w:rStyle w:val="VerbatimChar"/>
        </w:rPr>
        <w:t>├─ Warm + Deeper Value + Rich/Muted Chroma → Autumn</w:t>
      </w:r>
      <w:r>
        <w:br/>
      </w:r>
      <w:r>
        <w:rPr>
          <w:rStyle w:val="VerbatimChar"/>
        </w:rPr>
        <w:t>└─ Warm + Lighter Value + Clear Chroma → Spring</w:t>
      </w:r>
    </w:p>
    <w:p w14:paraId="03864397" w14:textId="77777777" w:rsidR="001E5DC6" w:rsidRDefault="00000000">
      <w:pPr>
        <w:pStyle w:val="FirstParagraph"/>
      </w:pPr>
      <w:r>
        <w:t>This sequential structure mirrors natural perceptual processing from broad to fine distinctions, improving both computational efficiency and user comprehension.</w:t>
      </w:r>
    </w:p>
    <w:p w14:paraId="50DBB3DF" w14:textId="77777777" w:rsidR="001E5DC6" w:rsidRDefault="00000000">
      <w:pPr>
        <w:pStyle w:val="Heading3"/>
      </w:pPr>
      <w:bookmarkStart w:id="39" w:name="X0a2f8cff89152c01bc0ccb5d77698779e81050b"/>
      <w:bookmarkEnd w:id="38"/>
      <w:r>
        <w:t>5.5.3 Seasonal Palette Characteristics and Styling Implications</w:t>
      </w:r>
    </w:p>
    <w:p w14:paraId="17905ECF" w14:textId="77777777" w:rsidR="001E5DC6" w:rsidRDefault="00000000">
      <w:pPr>
        <w:pStyle w:val="FirstParagraph"/>
      </w:pPr>
      <w:r>
        <w:rPr>
          <w:b/>
          <w:bCs/>
        </w:rPr>
        <w:t>Winter: Cool, Clear, High-Contrast</w:t>
      </w:r>
    </w:p>
    <w:p w14:paraId="1891FB27" w14:textId="77777777" w:rsidR="001E5DC6" w:rsidRDefault="00000000">
      <w:pPr>
        <w:pStyle w:val="BodyText"/>
      </w:pPr>
      <w:r>
        <w:rPr>
          <w:i/>
          <w:iCs/>
        </w:rPr>
        <w:t>Color characteristics</w:t>
      </w:r>
      <w:r>
        <w:t>: True, vivid cool tones; high-contrast combinations; icy to deep value range; clear, sharp chroma [Jackson, 1980].</w:t>
      </w:r>
    </w:p>
    <w:p w14:paraId="335CB360" w14:textId="77777777" w:rsidR="001E5DC6" w:rsidRDefault="00000000">
      <w:pPr>
        <w:pStyle w:val="BodyText"/>
      </w:pPr>
      <w:r>
        <w:rPr>
          <w:i/>
          <w:iCs/>
        </w:rPr>
        <w:t>Typical palette</w:t>
      </w:r>
      <w:r>
        <w:t>: True white, pure black, navy, royal blue, emerald, magenta, burgundy, icy pastels.</w:t>
      </w:r>
    </w:p>
    <w:p w14:paraId="065A4A29" w14:textId="77777777" w:rsidR="001E5DC6" w:rsidRDefault="00000000">
      <w:pPr>
        <w:pStyle w:val="BodyText"/>
      </w:pPr>
      <w:r>
        <w:rPr>
          <w:i/>
          <w:iCs/>
        </w:rPr>
        <w:t>Styling implications</w:t>
      </w:r>
      <w:r>
        <w:t>: Can carry strong color statements; benefits from crisp contrast; accommodates both very light and very deep values; metallic silver harmonizes well.</w:t>
      </w:r>
    </w:p>
    <w:p w14:paraId="50DBCA08" w14:textId="77777777" w:rsidR="001E5DC6" w:rsidRDefault="00000000">
      <w:pPr>
        <w:pStyle w:val="BodyText"/>
      </w:pPr>
      <w:r>
        <w:rPr>
          <w:i/>
          <w:iCs/>
        </w:rPr>
        <w:t>Wardrobe strategy</w:t>
      </w:r>
      <w:r>
        <w:t>: Build around high-contrast neutrals (black, white, navy); use vivid accent colors confidently; avoid muddy or overly warm tones.</w:t>
      </w:r>
    </w:p>
    <w:p w14:paraId="1AE26528" w14:textId="77777777" w:rsidR="001E5DC6" w:rsidRDefault="00000000">
      <w:pPr>
        <w:pStyle w:val="BodyText"/>
      </w:pPr>
      <w:r>
        <w:rPr>
          <w:b/>
          <w:bCs/>
        </w:rPr>
        <w:t>Summer: Cool, Soft, Lower-Contrast</w:t>
      </w:r>
    </w:p>
    <w:p w14:paraId="7A4F779C" w14:textId="77777777" w:rsidR="001E5DC6" w:rsidRDefault="00000000">
      <w:pPr>
        <w:pStyle w:val="BodyText"/>
      </w:pPr>
      <w:r>
        <w:rPr>
          <w:i/>
          <w:iCs/>
        </w:rPr>
        <w:t>Color characteristics</w:t>
      </w:r>
      <w:r>
        <w:t>: Gentle cool tones; softer transitions; light to medium value range; muted, blended chroma [Feisner &amp; Reed, 2014].</w:t>
      </w:r>
    </w:p>
    <w:p w14:paraId="55AC91D5" w14:textId="77777777" w:rsidR="001E5DC6" w:rsidRDefault="00000000">
      <w:pPr>
        <w:pStyle w:val="BodyText"/>
      </w:pPr>
      <w:r>
        <w:rPr>
          <w:i/>
          <w:iCs/>
        </w:rPr>
        <w:t>Typical palette</w:t>
      </w:r>
      <w:r>
        <w:t>: Soft white, charcoal, powder blue, lavender, rose, mauve, sage, cocoa.</w:t>
      </w:r>
    </w:p>
    <w:p w14:paraId="58638373" w14:textId="77777777" w:rsidR="001E5DC6" w:rsidRDefault="00000000">
      <w:pPr>
        <w:pStyle w:val="BodyText"/>
      </w:pPr>
      <w:r>
        <w:rPr>
          <w:i/>
          <w:iCs/>
        </w:rPr>
        <w:t>Styling implications</w:t>
      </w:r>
      <w:r>
        <w:t>: Benefits from tonal harmony; softer value transitions; accommodates pastels and dusty tones; metallic silver or rose gold harmonizes well.</w:t>
      </w:r>
    </w:p>
    <w:p w14:paraId="7CB6C244" w14:textId="77777777" w:rsidR="001E5DC6" w:rsidRDefault="00000000">
      <w:pPr>
        <w:pStyle w:val="BodyText"/>
      </w:pPr>
      <w:r>
        <w:rPr>
          <w:i/>
          <w:iCs/>
        </w:rPr>
        <w:t>Wardrobe strategy</w:t>
      </w:r>
      <w:r>
        <w:t>: Build around soft neutrals (gray, taupe, soft navy); use blended colors for cohesion; avoid stark black-white contrast or overly vivid tones.</w:t>
      </w:r>
    </w:p>
    <w:p w14:paraId="0A47B5B3" w14:textId="77777777" w:rsidR="001E5DC6" w:rsidRDefault="00000000">
      <w:pPr>
        <w:pStyle w:val="BodyText"/>
      </w:pPr>
      <w:r>
        <w:rPr>
          <w:b/>
          <w:bCs/>
        </w:rPr>
        <w:t>Autumn: Warm, Rich, Earthy</w:t>
      </w:r>
    </w:p>
    <w:p w14:paraId="7C124567" w14:textId="77777777" w:rsidR="001E5DC6" w:rsidRDefault="00000000">
      <w:pPr>
        <w:pStyle w:val="BodyText"/>
      </w:pPr>
      <w:r>
        <w:rPr>
          <w:i/>
          <w:iCs/>
        </w:rPr>
        <w:lastRenderedPageBreak/>
        <w:t>Color characteristics</w:t>
      </w:r>
      <w:r>
        <w:t>: Warm, grounded tones; medium to deep value range; rich, muted-to-moderate chroma [Jackson, 1980].</w:t>
      </w:r>
    </w:p>
    <w:p w14:paraId="63FD7528" w14:textId="77777777" w:rsidR="001E5DC6" w:rsidRDefault="00000000">
      <w:pPr>
        <w:pStyle w:val="BodyText"/>
      </w:pPr>
      <w:r>
        <w:rPr>
          <w:i/>
          <w:iCs/>
        </w:rPr>
        <w:t>Typical palette</w:t>
      </w:r>
      <w:r>
        <w:t>: Cream, camel, chocolate, olive, rust, terracotta, teal, warm burgundy.</w:t>
      </w:r>
    </w:p>
    <w:p w14:paraId="0D845960" w14:textId="77777777" w:rsidR="001E5DC6" w:rsidRDefault="00000000">
      <w:pPr>
        <w:pStyle w:val="BodyText"/>
      </w:pPr>
      <w:r>
        <w:rPr>
          <w:i/>
          <w:iCs/>
        </w:rPr>
        <w:t>Styling implications</w:t>
      </w:r>
      <w:r>
        <w:t>: Benefits from earthy depth; warm richness; accommodates both muted and moderately saturated tones; metallic gold or bronze harmonizes well.</w:t>
      </w:r>
    </w:p>
    <w:p w14:paraId="2965632F" w14:textId="77777777" w:rsidR="001E5DC6" w:rsidRDefault="00000000">
      <w:pPr>
        <w:pStyle w:val="BodyText"/>
      </w:pPr>
      <w:r>
        <w:rPr>
          <w:i/>
          <w:iCs/>
        </w:rPr>
        <w:t>Wardrobe strategy</w:t>
      </w:r>
      <w:r>
        <w:t>: Build around warm neutrals (camel, chocolate, olive); use rich earth tones; avoid icy or overly cool tones.</w:t>
      </w:r>
    </w:p>
    <w:p w14:paraId="319ADB77" w14:textId="77777777" w:rsidR="001E5DC6" w:rsidRDefault="00000000">
      <w:pPr>
        <w:pStyle w:val="BodyText"/>
      </w:pPr>
      <w:r>
        <w:rPr>
          <w:b/>
          <w:bCs/>
        </w:rPr>
        <w:t>Spring: Warm, Clear, Light</w:t>
      </w:r>
    </w:p>
    <w:p w14:paraId="1CE23275" w14:textId="77777777" w:rsidR="001E5DC6" w:rsidRDefault="00000000">
      <w:pPr>
        <w:pStyle w:val="BodyText"/>
      </w:pPr>
      <w:r>
        <w:rPr>
          <w:i/>
          <w:iCs/>
        </w:rPr>
        <w:t>Color characteristics</w:t>
      </w:r>
      <w:r>
        <w:t>: Fresh, warm tones; light to medium value range; clear, bright chroma [Feisner &amp; Reed, 2014].</w:t>
      </w:r>
    </w:p>
    <w:p w14:paraId="2CB67E42" w14:textId="77777777" w:rsidR="001E5DC6" w:rsidRDefault="00000000">
      <w:pPr>
        <w:pStyle w:val="BodyText"/>
      </w:pPr>
      <w:r>
        <w:rPr>
          <w:i/>
          <w:iCs/>
        </w:rPr>
        <w:t>Typical palette</w:t>
      </w:r>
      <w:r>
        <w:t>: Ivory, warm beige, coral, peach, warm pink, clear aqua, bright green, golden yellow.</w:t>
      </w:r>
    </w:p>
    <w:p w14:paraId="701675F4" w14:textId="77777777" w:rsidR="001E5DC6" w:rsidRDefault="00000000">
      <w:pPr>
        <w:pStyle w:val="BodyText"/>
      </w:pPr>
      <w:r>
        <w:rPr>
          <w:i/>
          <w:iCs/>
        </w:rPr>
        <w:t>Styling implications</w:t>
      </w:r>
      <w:r>
        <w:t>: Benefits from fresh clarity; warm brightness; accommodates clear pastels and vivid warm tones; metallic gold harmonizes well.</w:t>
      </w:r>
    </w:p>
    <w:p w14:paraId="28B7F286" w14:textId="77777777" w:rsidR="001E5DC6" w:rsidRDefault="00000000">
      <w:pPr>
        <w:pStyle w:val="BodyText"/>
      </w:pPr>
      <w:r>
        <w:rPr>
          <w:i/>
          <w:iCs/>
        </w:rPr>
        <w:t>Wardrobe strategy</w:t>
      </w:r>
      <w:r>
        <w:t>: Build around warm light neutrals (ivory, camel, warm gray); use clear, fresh colors; avoid heavy, muddy, or overly cool tones.</w:t>
      </w:r>
    </w:p>
    <w:p w14:paraId="33DFD346" w14:textId="77777777" w:rsidR="001E5DC6" w:rsidRDefault="00000000">
      <w:pPr>
        <w:pStyle w:val="Heading3"/>
      </w:pPr>
      <w:bookmarkStart w:id="40" w:name="handling-neutral-and-boundary-cases"/>
      <w:bookmarkEnd w:id="39"/>
      <w:r>
        <w:t>5.5.4 Handling Neutral and Boundary Cases</w:t>
      </w:r>
    </w:p>
    <w:p w14:paraId="2CB9010B" w14:textId="77777777" w:rsidR="001E5DC6" w:rsidRDefault="00000000">
      <w:pPr>
        <w:pStyle w:val="FirstParagraph"/>
      </w:pPr>
      <w:r>
        <w:rPr>
          <w:b/>
          <w:bCs/>
        </w:rPr>
        <w:t>Neutral Undertone Placement</w:t>
      </w:r>
    </w:p>
    <w:p w14:paraId="5069C9F4" w14:textId="77777777" w:rsidR="001E5DC6" w:rsidRDefault="00000000">
      <w:pPr>
        <w:pStyle w:val="BodyText"/>
      </w:pPr>
      <w:r>
        <w:t>Users assigned neutral undertone require special consideration in seasonal mapping. The framework addresses this through secondary evidence evaluation:</w:t>
      </w:r>
    </w:p>
    <w:p w14:paraId="05757002" w14:textId="77777777" w:rsidR="001E5DC6" w:rsidRDefault="00000000">
      <w:pPr>
        <w:pStyle w:val="Compact"/>
        <w:numPr>
          <w:ilvl w:val="0"/>
          <w:numId w:val="19"/>
        </w:numPr>
      </w:pPr>
      <w:r>
        <w:rPr>
          <w:b/>
          <w:bCs/>
        </w:rPr>
        <w:t>Value dominance</w:t>
      </w:r>
      <w:r>
        <w:t>: If contrast is higher, lean toward Winter or Spring; if lower, lean toward Summer or Autumn</w:t>
      </w:r>
    </w:p>
    <w:p w14:paraId="0556B274" w14:textId="77777777" w:rsidR="001E5DC6" w:rsidRDefault="00000000">
      <w:pPr>
        <w:pStyle w:val="Compact"/>
        <w:numPr>
          <w:ilvl w:val="0"/>
          <w:numId w:val="19"/>
        </w:numPr>
      </w:pPr>
      <w:r>
        <w:rPr>
          <w:b/>
          <w:bCs/>
        </w:rPr>
        <w:t>Chroma tendency</w:t>
      </w:r>
      <w:r>
        <w:t>: If intensity is clearer, lean toward Winter or Spring; if softer, lean toward Summer or Autumn</w:t>
      </w:r>
    </w:p>
    <w:p w14:paraId="6A08C8AE" w14:textId="77777777" w:rsidR="001E5DC6" w:rsidRDefault="00000000">
      <w:pPr>
        <w:pStyle w:val="Compact"/>
        <w:numPr>
          <w:ilvl w:val="0"/>
          <w:numId w:val="19"/>
        </w:numPr>
      </w:pPr>
      <w:r>
        <w:rPr>
          <w:b/>
          <w:bCs/>
        </w:rPr>
        <w:t>Wardrobe preference patterns</w:t>
      </w:r>
      <w:r>
        <w:t>: Observe which color families user gravitates toward in existing wardrobe</w:t>
      </w:r>
    </w:p>
    <w:p w14:paraId="6E07B26B" w14:textId="77777777" w:rsidR="001E5DC6" w:rsidRDefault="00000000">
      <w:pPr>
        <w:pStyle w:val="FirstParagraph"/>
      </w:pPr>
      <w:r>
        <w:t>This flexible placement acknowledges that neutral users often function as "bridge" types who can draw from multiple seasonal palettes, with recommendations emphasizing versatile colors that work across temperature ranges.</w:t>
      </w:r>
    </w:p>
    <w:p w14:paraId="3854B2B3" w14:textId="77777777" w:rsidR="001E5DC6" w:rsidRDefault="00000000">
      <w:pPr>
        <w:pStyle w:val="BodyText"/>
      </w:pPr>
      <w:r>
        <w:rPr>
          <w:b/>
          <w:bCs/>
        </w:rPr>
        <w:t>Boundary and Transitional Cases</w:t>
      </w:r>
    </w:p>
    <w:p w14:paraId="2458525F" w14:textId="77777777" w:rsidR="001E5DC6" w:rsidRDefault="00000000">
      <w:pPr>
        <w:pStyle w:val="BodyText"/>
      </w:pPr>
      <w:r>
        <w:t>Some users exhibit characteristics spanning two adjacent seasons (e.g., Cool Summer-Winter, Warm Spring-Autumn). Rather than forcing discrete assignment, the framework can:</w:t>
      </w:r>
    </w:p>
    <w:p w14:paraId="6B5CDC14" w14:textId="77777777" w:rsidR="001E5DC6" w:rsidRDefault="00000000">
      <w:pPr>
        <w:pStyle w:val="Compact"/>
        <w:numPr>
          <w:ilvl w:val="0"/>
          <w:numId w:val="20"/>
        </w:numPr>
      </w:pPr>
      <w:r>
        <w:lastRenderedPageBreak/>
        <w:t>Assign primary seasonal tendency with secondary influence noted</w:t>
      </w:r>
    </w:p>
    <w:p w14:paraId="6473D5BD" w14:textId="77777777" w:rsidR="001E5DC6" w:rsidRDefault="00000000">
      <w:pPr>
        <w:pStyle w:val="Compact"/>
        <w:numPr>
          <w:ilvl w:val="0"/>
          <w:numId w:val="20"/>
        </w:numPr>
      </w:pPr>
      <w:r>
        <w:t>Expand recommended palette to include transitional colors</w:t>
      </w:r>
    </w:p>
    <w:p w14:paraId="4ADB91D8" w14:textId="77777777" w:rsidR="001E5DC6" w:rsidRDefault="00000000">
      <w:pPr>
        <w:pStyle w:val="Compact"/>
        <w:numPr>
          <w:ilvl w:val="0"/>
          <w:numId w:val="20"/>
        </w:numPr>
      </w:pPr>
      <w:r>
        <w:t>Allow user customization based on preference and context</w:t>
      </w:r>
    </w:p>
    <w:p w14:paraId="6476F1AB" w14:textId="77777777" w:rsidR="001E5DC6" w:rsidRDefault="00000000">
      <w:pPr>
        <w:pStyle w:val="FirstParagraph"/>
      </w:pPr>
      <w:r>
        <w:t>This approach reflects the empirical reality that seasonal categories represent convenient simplifications of continuous variation rather than natural kinds [Feisner &amp; Reed, 2014].</w:t>
      </w:r>
    </w:p>
    <w:p w14:paraId="42222408" w14:textId="77777777" w:rsidR="001E5DC6" w:rsidRDefault="00000000">
      <w:pPr>
        <w:pStyle w:val="Heading3"/>
      </w:pPr>
      <w:bookmarkStart w:id="41" w:name="X478651cf3903ba8845229c78bd096009871352a"/>
      <w:bookmarkEnd w:id="40"/>
      <w:r>
        <w:t>5.5.5 Operational Application in Wardrobe Systems</w:t>
      </w:r>
    </w:p>
    <w:p w14:paraId="32CD2ADD" w14:textId="77777777" w:rsidR="001E5DC6" w:rsidRDefault="00000000">
      <w:pPr>
        <w:pStyle w:val="FirstParagraph"/>
      </w:pPr>
      <w:r>
        <w:rPr>
          <w:b/>
          <w:bCs/>
        </w:rPr>
        <w:t>Three-Tier Recommendation Structure</w:t>
      </w:r>
    </w:p>
    <w:p w14:paraId="03F21F9B" w14:textId="77777777" w:rsidR="001E5DC6" w:rsidRDefault="00000000">
      <w:pPr>
        <w:pStyle w:val="BodyText"/>
      </w:pPr>
      <w:r>
        <w:t>Seasonal mapping enables a tiered recommendation approach:</w:t>
      </w:r>
    </w:p>
    <w:p w14:paraId="7AB31D13" w14:textId="77777777" w:rsidR="001E5DC6" w:rsidRDefault="00000000">
      <w:pPr>
        <w:pStyle w:val="Compact"/>
        <w:numPr>
          <w:ilvl w:val="0"/>
          <w:numId w:val="21"/>
        </w:numPr>
      </w:pPr>
      <w:r>
        <w:rPr>
          <w:b/>
          <w:bCs/>
        </w:rPr>
        <w:t>Core palette</w:t>
      </w:r>
      <w:r>
        <w:t xml:space="preserve"> (highest priority): Colors strongly aligned with seasonal assignment</w:t>
      </w:r>
    </w:p>
    <w:p w14:paraId="446F62B4" w14:textId="77777777" w:rsidR="001E5DC6" w:rsidRDefault="00000000">
      <w:pPr>
        <w:pStyle w:val="Compact"/>
        <w:numPr>
          <w:ilvl w:val="0"/>
          <w:numId w:val="21"/>
        </w:numPr>
      </w:pPr>
      <w:r>
        <w:rPr>
          <w:b/>
          <w:bCs/>
        </w:rPr>
        <w:t>Extended palette</w:t>
      </w:r>
      <w:r>
        <w:t xml:space="preserve"> (moderate priority): Colors partially aligned or suitable for specific contexts</w:t>
      </w:r>
    </w:p>
    <w:p w14:paraId="002A7686" w14:textId="77777777" w:rsidR="001E5DC6" w:rsidRDefault="00000000">
      <w:pPr>
        <w:pStyle w:val="Compact"/>
        <w:numPr>
          <w:ilvl w:val="0"/>
          <w:numId w:val="21"/>
        </w:numPr>
      </w:pPr>
      <w:r>
        <w:rPr>
          <w:b/>
          <w:bCs/>
        </w:rPr>
        <w:t>Experimental palette</w:t>
      </w:r>
      <w:r>
        <w:t xml:space="preserve"> (lowest priority): Colors outside typical range but available for intentional styling</w:t>
      </w:r>
    </w:p>
    <w:p w14:paraId="7811B211" w14:textId="77777777" w:rsidR="001E5DC6" w:rsidRDefault="00000000">
      <w:pPr>
        <w:pStyle w:val="FirstParagraph"/>
      </w:pPr>
      <w:r>
        <w:t>This structure balances guidance with flexibility, preventing overly restrictive recommendations while maintaining clear prioritization.</w:t>
      </w:r>
    </w:p>
    <w:p w14:paraId="59E929A4" w14:textId="77777777" w:rsidR="001E5DC6" w:rsidRDefault="00000000">
      <w:pPr>
        <w:pStyle w:val="BodyText"/>
      </w:pPr>
      <w:r>
        <w:rPr>
          <w:b/>
          <w:bCs/>
        </w:rPr>
        <w:t>Wardrobe Operations Enabled</w:t>
      </w:r>
    </w:p>
    <w:p w14:paraId="60EF5D5B" w14:textId="77777777" w:rsidR="001E5DC6" w:rsidRDefault="00000000">
      <w:pPr>
        <w:pStyle w:val="BodyText"/>
      </w:pPr>
      <w:r>
        <w:t>Seasonal classification supports concrete wardrobe management functions:</w:t>
      </w:r>
    </w:p>
    <w:p w14:paraId="59DD51A9" w14:textId="77777777" w:rsidR="001E5DC6" w:rsidRDefault="00000000">
      <w:pPr>
        <w:pStyle w:val="Compact"/>
        <w:numPr>
          <w:ilvl w:val="0"/>
          <w:numId w:val="22"/>
        </w:numPr>
      </w:pPr>
      <w:r>
        <w:rPr>
          <w:b/>
          <w:bCs/>
        </w:rPr>
        <w:t>Recommendation filtering</w:t>
      </w:r>
      <w:r>
        <w:t>: Garments matching seasonal palette receive higher ranking in outfit suggestions</w:t>
      </w:r>
    </w:p>
    <w:p w14:paraId="1A92A5ED" w14:textId="77777777" w:rsidR="001E5DC6" w:rsidRDefault="00000000">
      <w:pPr>
        <w:pStyle w:val="Compact"/>
        <w:numPr>
          <w:ilvl w:val="0"/>
          <w:numId w:val="22"/>
        </w:numPr>
      </w:pPr>
      <w:r>
        <w:rPr>
          <w:b/>
          <w:bCs/>
        </w:rPr>
        <w:t>Inventory analysis</w:t>
      </w:r>
      <w:r>
        <w:t>: Users can identify which existing items align strongly versus weakly with their profile</w:t>
      </w:r>
    </w:p>
    <w:p w14:paraId="06F42D4C" w14:textId="77777777" w:rsidR="001E5DC6" w:rsidRDefault="00000000">
      <w:pPr>
        <w:pStyle w:val="Compact"/>
        <w:numPr>
          <w:ilvl w:val="0"/>
          <w:numId w:val="22"/>
        </w:numPr>
      </w:pPr>
      <w:r>
        <w:rPr>
          <w:b/>
          <w:bCs/>
        </w:rPr>
        <w:t>Purchase guidance</w:t>
      </w:r>
      <w:r>
        <w:t>: System can flag low-compatibility additions and suggest higher-utility alternatives</w:t>
      </w:r>
    </w:p>
    <w:p w14:paraId="607A78ED" w14:textId="77777777" w:rsidR="001E5DC6" w:rsidRDefault="00000000">
      <w:pPr>
        <w:pStyle w:val="Compact"/>
        <w:numPr>
          <w:ilvl w:val="0"/>
          <w:numId w:val="22"/>
        </w:numPr>
      </w:pPr>
      <w:r>
        <w:rPr>
          <w:b/>
          <w:bCs/>
        </w:rPr>
        <w:t>Outfit generation</w:t>
      </w:r>
      <w:r>
        <w:t>: Seasonal logic informs color combination rules for automated outfit assembly</w:t>
      </w:r>
    </w:p>
    <w:p w14:paraId="557DFE67" w14:textId="77777777" w:rsidR="001E5DC6" w:rsidRDefault="00000000">
      <w:pPr>
        <w:pStyle w:val="FirstParagraph"/>
      </w:pPr>
      <w:r>
        <w:t>These operations translate abstract color theory into tangible behavior change mechanisms.</w:t>
      </w:r>
    </w:p>
    <w:p w14:paraId="5D959B3E" w14:textId="77777777" w:rsidR="001E5DC6" w:rsidRDefault="00000000">
      <w:pPr>
        <w:pStyle w:val="Heading3"/>
      </w:pPr>
      <w:bookmarkStart w:id="42" w:name="X7c3d3b5e0c7f5bc61dfd29c7b664bf8dbc9bcb9"/>
      <w:bookmarkEnd w:id="41"/>
      <w:r>
        <w:t>5.5.6 Balancing Guidance with Personal Expression</w:t>
      </w:r>
    </w:p>
    <w:p w14:paraId="4F7193F5" w14:textId="77777777" w:rsidR="001E5DC6" w:rsidRDefault="00000000">
      <w:pPr>
        <w:pStyle w:val="FirstParagraph"/>
      </w:pPr>
      <w:r>
        <w:rPr>
          <w:b/>
          <w:bCs/>
        </w:rPr>
        <w:t>Preserving Style Autonomy</w:t>
      </w:r>
    </w:p>
    <w:p w14:paraId="5345F033" w14:textId="77777777" w:rsidR="001E5DC6" w:rsidRDefault="00000000">
      <w:pPr>
        <w:pStyle w:val="BodyText"/>
      </w:pPr>
      <w:r>
        <w:t>While seasonal guidance narrows options, it must not eliminate personal style diversity. Users may intentionally choose contrastive or unconventional combinations for aesthetic identity, trend exploration, or contextual appropriateness [Kaiser, 1997]. Therefore, seasonal mapping should function as "decision support with override" rather than "hard enforcement."</w:t>
      </w:r>
    </w:p>
    <w:p w14:paraId="3D1CB855" w14:textId="77777777" w:rsidR="001E5DC6" w:rsidRDefault="00000000">
      <w:pPr>
        <w:pStyle w:val="BodyText"/>
      </w:pPr>
      <w:r>
        <w:lastRenderedPageBreak/>
        <w:t>This balance proves critical for fashion relevance and long-term trust. Systems that over-constrain choices risk user abandonment, while those providing no structure fail to reduce decision friction [Schwartz, 2004].</w:t>
      </w:r>
    </w:p>
    <w:p w14:paraId="11D86CA0" w14:textId="77777777" w:rsidR="001E5DC6" w:rsidRDefault="00000000">
      <w:pPr>
        <w:pStyle w:val="BodyText"/>
      </w:pPr>
      <w:r>
        <w:rPr>
          <w:b/>
          <w:bCs/>
        </w:rPr>
        <w:t>Context-Dependent Flexibility</w:t>
      </w:r>
    </w:p>
    <w:p w14:paraId="36CBDE23" w14:textId="77777777" w:rsidR="001E5DC6" w:rsidRDefault="00000000">
      <w:pPr>
        <w:pStyle w:val="BodyText"/>
      </w:pPr>
      <w:r>
        <w:t>Seasonal recommendations should accommodate contextual variation:</w:t>
      </w:r>
    </w:p>
    <w:p w14:paraId="4615BE67" w14:textId="77777777" w:rsidR="001E5DC6" w:rsidRDefault="00000000">
      <w:pPr>
        <w:pStyle w:val="Compact"/>
        <w:numPr>
          <w:ilvl w:val="0"/>
          <w:numId w:val="23"/>
        </w:numPr>
      </w:pPr>
      <w:r>
        <w:rPr>
          <w:b/>
          <w:bCs/>
        </w:rPr>
        <w:t>Formal contexts</w:t>
      </w:r>
      <w:r>
        <w:t>: May favor deeper, more conservative palette interpretations</w:t>
      </w:r>
    </w:p>
    <w:p w14:paraId="4B365F84" w14:textId="77777777" w:rsidR="001E5DC6" w:rsidRDefault="00000000">
      <w:pPr>
        <w:pStyle w:val="Compact"/>
        <w:numPr>
          <w:ilvl w:val="0"/>
          <w:numId w:val="23"/>
        </w:numPr>
      </w:pPr>
      <w:r>
        <w:rPr>
          <w:b/>
          <w:bCs/>
        </w:rPr>
        <w:t>Creative contexts</w:t>
      </w:r>
      <w:r>
        <w:t>: May encourage broader palette exploration</w:t>
      </w:r>
    </w:p>
    <w:p w14:paraId="7FFB2C95" w14:textId="77777777" w:rsidR="001E5DC6" w:rsidRDefault="00000000">
      <w:pPr>
        <w:pStyle w:val="Compact"/>
        <w:numPr>
          <w:ilvl w:val="0"/>
          <w:numId w:val="23"/>
        </w:numPr>
      </w:pPr>
      <w:r>
        <w:rPr>
          <w:b/>
          <w:bCs/>
        </w:rPr>
        <w:t>Seasonal weather</w:t>
      </w:r>
      <w:r>
        <w:t>: May influence value and chroma preferences (lighter in summer, deeper in winter)</w:t>
      </w:r>
    </w:p>
    <w:p w14:paraId="61EA43F7" w14:textId="77777777" w:rsidR="001E5DC6" w:rsidRDefault="00000000">
      <w:pPr>
        <w:pStyle w:val="Compact"/>
        <w:numPr>
          <w:ilvl w:val="0"/>
          <w:numId w:val="23"/>
        </w:numPr>
      </w:pPr>
      <w:r>
        <w:rPr>
          <w:b/>
          <w:bCs/>
        </w:rPr>
        <w:t>Trend cycles</w:t>
      </w:r>
      <w:r>
        <w:t>: May temporarily shift color preferences within seasonal framework</w:t>
      </w:r>
    </w:p>
    <w:p w14:paraId="733E5409" w14:textId="77777777" w:rsidR="001E5DC6" w:rsidRDefault="00000000">
      <w:pPr>
        <w:pStyle w:val="FirstParagraph"/>
      </w:pPr>
      <w:r>
        <w:t>This contextual flexibility maintains system relevance across diverse use cases.</w:t>
      </w:r>
    </w:p>
    <w:p w14:paraId="392AE065" w14:textId="77777777" w:rsidR="001E5DC6" w:rsidRDefault="00000000">
      <w:pPr>
        <w:pStyle w:val="Heading3"/>
      </w:pPr>
      <w:bookmarkStart w:id="43" w:name="X621b9fac3a7106bd1b0463ad8a06b11412a8ade"/>
      <w:bookmarkEnd w:id="42"/>
      <w:r>
        <w:t>5.5.7 Validity Boundaries and Methodological Limitations</w:t>
      </w:r>
    </w:p>
    <w:p w14:paraId="3CEF57BC" w14:textId="77777777" w:rsidR="001E5DC6" w:rsidRDefault="00000000">
      <w:pPr>
        <w:pStyle w:val="FirstParagraph"/>
      </w:pPr>
      <w:r>
        <w:rPr>
          <w:b/>
          <w:bCs/>
        </w:rPr>
        <w:t>Acknowledged Constraints</w:t>
      </w:r>
    </w:p>
    <w:p w14:paraId="4505A75B" w14:textId="77777777" w:rsidR="001E5DC6" w:rsidRDefault="00000000">
      <w:pPr>
        <w:pStyle w:val="BodyText"/>
      </w:pPr>
      <w:r>
        <w:t>The seasonal framework operates within several validity boundaries:</w:t>
      </w:r>
    </w:p>
    <w:p w14:paraId="04F222A8" w14:textId="77777777" w:rsidR="001E5DC6" w:rsidRDefault="00000000">
      <w:pPr>
        <w:pStyle w:val="Compact"/>
        <w:numPr>
          <w:ilvl w:val="0"/>
          <w:numId w:val="24"/>
        </w:numPr>
      </w:pPr>
      <w:r>
        <w:rPr>
          <w:b/>
          <w:bCs/>
        </w:rPr>
        <w:t>Continuous variation</w:t>
      </w:r>
      <w:r>
        <w:t>: Real individuals exist on spectra; seasonal categories are convenient simplifications</w:t>
      </w:r>
    </w:p>
    <w:p w14:paraId="58283D47" w14:textId="77777777" w:rsidR="001E5DC6" w:rsidRDefault="00000000">
      <w:pPr>
        <w:pStyle w:val="Compact"/>
        <w:numPr>
          <w:ilvl w:val="0"/>
          <w:numId w:val="24"/>
        </w:numPr>
      </w:pPr>
      <w:r>
        <w:rPr>
          <w:b/>
          <w:bCs/>
        </w:rPr>
        <w:t>Mixed characteristics</w:t>
      </w:r>
      <w:r>
        <w:t>: Some users exhibit traits spanning multiple seasons</w:t>
      </w:r>
    </w:p>
    <w:p w14:paraId="1AC3BA1E" w14:textId="77777777" w:rsidR="001E5DC6" w:rsidRDefault="00000000">
      <w:pPr>
        <w:pStyle w:val="Compact"/>
        <w:numPr>
          <w:ilvl w:val="0"/>
          <w:numId w:val="24"/>
        </w:numPr>
      </w:pPr>
      <w:r>
        <w:rPr>
          <w:b/>
          <w:bCs/>
        </w:rPr>
        <w:t>Contextual sensitivity</w:t>
      </w:r>
      <w:r>
        <w:t>: Lighting, camera quality, and temporary conditions affect classification accuracy</w:t>
      </w:r>
    </w:p>
    <w:p w14:paraId="61C7C4E6" w14:textId="77777777" w:rsidR="001E5DC6" w:rsidRDefault="00000000">
      <w:pPr>
        <w:pStyle w:val="Compact"/>
        <w:numPr>
          <w:ilvl w:val="0"/>
          <w:numId w:val="24"/>
        </w:numPr>
      </w:pPr>
      <w:r>
        <w:rPr>
          <w:b/>
          <w:bCs/>
        </w:rPr>
        <w:t>Style preference</w:t>
      </w:r>
      <w:r>
        <w:t>: Personal aesthetic identity may legitimately override compatibility logic</w:t>
      </w:r>
    </w:p>
    <w:p w14:paraId="47D987A4" w14:textId="77777777" w:rsidR="001E5DC6" w:rsidRDefault="00000000">
      <w:pPr>
        <w:pStyle w:val="FirstParagraph"/>
      </w:pPr>
      <w:r>
        <w:rPr>
          <w:b/>
          <w:bCs/>
        </w:rPr>
        <w:t>Methodological Response</w:t>
      </w:r>
    </w:p>
    <w:p w14:paraId="7F35817B" w14:textId="77777777" w:rsidR="001E5DC6" w:rsidRDefault="00000000">
      <w:pPr>
        <w:pStyle w:val="BodyText"/>
      </w:pPr>
      <w:r>
        <w:t>The framework addresses these constraints through:</w:t>
      </w:r>
    </w:p>
    <w:p w14:paraId="42B542E5" w14:textId="77777777" w:rsidR="001E5DC6" w:rsidRDefault="00000000">
      <w:pPr>
        <w:pStyle w:val="Compact"/>
        <w:numPr>
          <w:ilvl w:val="0"/>
          <w:numId w:val="25"/>
        </w:numPr>
      </w:pPr>
      <w:r>
        <w:t>Neutral category preservation for ambiguous cases</w:t>
      </w:r>
    </w:p>
    <w:p w14:paraId="3ED424BB" w14:textId="77777777" w:rsidR="001E5DC6" w:rsidRDefault="00000000">
      <w:pPr>
        <w:pStyle w:val="Compact"/>
        <w:numPr>
          <w:ilvl w:val="0"/>
          <w:numId w:val="25"/>
        </w:numPr>
      </w:pPr>
      <w:r>
        <w:t>Tiered recommendation structure allowing palette expansion</w:t>
      </w:r>
    </w:p>
    <w:p w14:paraId="6B91F618" w14:textId="77777777" w:rsidR="001E5DC6" w:rsidRDefault="00000000">
      <w:pPr>
        <w:pStyle w:val="Compact"/>
        <w:numPr>
          <w:ilvl w:val="0"/>
          <w:numId w:val="25"/>
        </w:numPr>
      </w:pPr>
      <w:r>
        <w:t>User override and customization pathways</w:t>
      </w:r>
    </w:p>
    <w:p w14:paraId="599AE097" w14:textId="77777777" w:rsidR="001E5DC6" w:rsidRDefault="00000000">
      <w:pPr>
        <w:pStyle w:val="Compact"/>
        <w:numPr>
          <w:ilvl w:val="0"/>
          <w:numId w:val="25"/>
        </w:numPr>
      </w:pPr>
      <w:r>
        <w:t>Transparent explanation enabling informed adjustment</w:t>
      </w:r>
    </w:p>
    <w:p w14:paraId="25A6F406" w14:textId="77777777" w:rsidR="001E5DC6" w:rsidRDefault="00000000">
      <w:pPr>
        <w:pStyle w:val="FirstParagraph"/>
      </w:pPr>
      <w:r>
        <w:t>This approach maintains scientific humility while preserving practical utility.</w:t>
      </w:r>
    </w:p>
    <w:p w14:paraId="10EC44A1" w14:textId="77777777" w:rsidR="001E5DC6" w:rsidRDefault="00000000">
      <w:pPr>
        <w:pStyle w:val="Heading3"/>
      </w:pPr>
      <w:bookmarkStart w:id="44" w:name="contribution-to-sustainability-outcomes"/>
      <w:bookmarkEnd w:id="43"/>
      <w:r>
        <w:t>5.5.8 Contribution to Sustainability Outcomes</w:t>
      </w:r>
    </w:p>
    <w:p w14:paraId="53117BAD" w14:textId="77777777" w:rsidR="001E5DC6" w:rsidRDefault="00000000">
      <w:pPr>
        <w:pStyle w:val="FirstParagraph"/>
      </w:pPr>
      <w:r>
        <w:rPr>
          <w:b/>
          <w:bCs/>
        </w:rPr>
        <w:t>Utilization Confidence Mechanism</w:t>
      </w:r>
    </w:p>
    <w:p w14:paraId="60C2759C" w14:textId="77777777" w:rsidR="001E5DC6" w:rsidRDefault="00000000">
      <w:pPr>
        <w:pStyle w:val="BodyText"/>
      </w:pPr>
      <w:r>
        <w:t>Seasonal mapping contributes to sustainability through improved "wearability confidence." When users perceive higher compatibility between their profile and existing garments, they are more likely to:</w:t>
      </w:r>
    </w:p>
    <w:p w14:paraId="1F26D2BE" w14:textId="77777777" w:rsidR="001E5DC6" w:rsidRDefault="00000000">
      <w:pPr>
        <w:pStyle w:val="Compact"/>
        <w:numPr>
          <w:ilvl w:val="0"/>
          <w:numId w:val="26"/>
        </w:numPr>
      </w:pPr>
      <w:r>
        <w:lastRenderedPageBreak/>
        <w:t>Select previously underused items with newfound confidence</w:t>
      </w:r>
    </w:p>
    <w:p w14:paraId="2F6F7A2C" w14:textId="77777777" w:rsidR="001E5DC6" w:rsidRDefault="00000000">
      <w:pPr>
        <w:pStyle w:val="Compact"/>
        <w:numPr>
          <w:ilvl w:val="0"/>
          <w:numId w:val="26"/>
        </w:numPr>
      </w:pPr>
      <w:r>
        <w:t>Create diverse outfit combinations from existing inventory</w:t>
      </w:r>
    </w:p>
    <w:p w14:paraId="62AEB7D5" w14:textId="77777777" w:rsidR="001E5DC6" w:rsidRDefault="00000000">
      <w:pPr>
        <w:pStyle w:val="Compact"/>
        <w:numPr>
          <w:ilvl w:val="0"/>
          <w:numId w:val="26"/>
        </w:numPr>
      </w:pPr>
      <w:r>
        <w:t>Resist compensatory purchases driven by perceived wardrobe inadequacy</w:t>
      </w:r>
    </w:p>
    <w:p w14:paraId="63CF5C04" w14:textId="77777777" w:rsidR="001E5DC6" w:rsidRDefault="00000000">
      <w:pPr>
        <w:pStyle w:val="FirstParagraph"/>
      </w:pPr>
      <w:r>
        <w:t>This behavioral pathway—enhanced coordination confidence leading to increased utilization—represents a critical consumption-side sustainability mechanism [Laitala &amp; Klepp, 2011; Niinimäki et al., 2020].</w:t>
      </w:r>
    </w:p>
    <w:p w14:paraId="2509E60A" w14:textId="77777777" w:rsidR="001E5DC6" w:rsidRDefault="00000000">
      <w:pPr>
        <w:pStyle w:val="BodyText"/>
      </w:pPr>
      <w:r>
        <w:rPr>
          <w:b/>
          <w:bCs/>
        </w:rPr>
        <w:t>Empirical Support</w:t>
      </w:r>
    </w:p>
    <w:p w14:paraId="07CAC648" w14:textId="77777777" w:rsidR="001E5DC6" w:rsidRDefault="00000000">
      <w:pPr>
        <w:pStyle w:val="BodyText"/>
      </w:pPr>
      <w:r>
        <w:t>Research on wardrobe behavior indicates that perceived incompatibility, rather than objective unusability, drives garment abandonment [Woodward, 2007]. By providing structured compatibility guidance, seasonal mapping addresses a primary driver of underutilization and premature disposal.</w:t>
      </w:r>
    </w:p>
    <w:p w14:paraId="092577ED" w14:textId="77777777" w:rsidR="001E5DC6" w:rsidRDefault="00000000">
      <w:pPr>
        <w:pStyle w:val="Heading3"/>
      </w:pPr>
      <w:bookmarkStart w:id="45" w:name="integration-with-broader-framework"/>
      <w:bookmarkEnd w:id="44"/>
      <w:r>
        <w:t>5.5.9 Integration with Broader Framework</w:t>
      </w:r>
    </w:p>
    <w:p w14:paraId="7D76624F" w14:textId="77777777" w:rsidR="001E5DC6" w:rsidRDefault="00000000">
      <w:pPr>
        <w:pStyle w:val="FirstParagraph"/>
      </w:pPr>
      <w:r>
        <w:t>Seasonal mapping functions as the central synthesis layer in the overall framework:</w:t>
      </w:r>
    </w:p>
    <w:p w14:paraId="41A67F23" w14:textId="77777777" w:rsidR="001E5DC6" w:rsidRDefault="00000000">
      <w:pPr>
        <w:pStyle w:val="Compact"/>
        <w:numPr>
          <w:ilvl w:val="0"/>
          <w:numId w:val="27"/>
        </w:numPr>
      </w:pPr>
      <w:r>
        <w:rPr>
          <w:b/>
          <w:bCs/>
        </w:rPr>
        <w:t>Inputs</w:t>
      </w:r>
      <w:r>
        <w:t>: Undertone determination (Section 5.4), value assessment, chroma evaluation</w:t>
      </w:r>
    </w:p>
    <w:p w14:paraId="2B684718" w14:textId="77777777" w:rsidR="001E5DC6" w:rsidRDefault="00000000">
      <w:pPr>
        <w:pStyle w:val="Compact"/>
        <w:numPr>
          <w:ilvl w:val="0"/>
          <w:numId w:val="27"/>
        </w:numPr>
      </w:pPr>
      <w:r>
        <w:rPr>
          <w:b/>
          <w:bCs/>
        </w:rPr>
        <w:t>Process</w:t>
      </w:r>
      <w:r>
        <w:t>: Combined-evidence seasonal assignment with neutral and boundary case handling</w:t>
      </w:r>
    </w:p>
    <w:p w14:paraId="5A7C3457" w14:textId="77777777" w:rsidR="001E5DC6" w:rsidRDefault="00000000">
      <w:pPr>
        <w:pStyle w:val="Compact"/>
        <w:numPr>
          <w:ilvl w:val="0"/>
          <w:numId w:val="27"/>
        </w:numPr>
      </w:pPr>
      <w:r>
        <w:rPr>
          <w:b/>
          <w:bCs/>
        </w:rPr>
        <w:t>Outputs</w:t>
      </w:r>
      <w:r>
        <w:t>: Tiered palette recommendations feeding into harmony-based outfit coordination (Section 5.6)</w:t>
      </w:r>
    </w:p>
    <w:p w14:paraId="69F0D887" w14:textId="77777777" w:rsidR="001E5DC6" w:rsidRDefault="00000000">
      <w:pPr>
        <w:pStyle w:val="FirstParagraph"/>
      </w:pPr>
      <w:r>
        <w:t>This integration ensures that seasonal categories are not arbitrary labels but systematically derived interpretations grounded in multi-dimensional color analysis.</w:t>
      </w:r>
    </w:p>
    <w:p w14:paraId="57AF9499" w14:textId="77777777" w:rsidR="001E5DC6" w:rsidRDefault="00000000">
      <w:pPr>
        <w:pStyle w:val="Heading3"/>
      </w:pPr>
      <w:bookmarkStart w:id="46" w:name="section-summary-2"/>
      <w:bookmarkEnd w:id="45"/>
      <w:r>
        <w:t>5.5.10 Section Summary</w:t>
      </w:r>
    </w:p>
    <w:p w14:paraId="05E49E75" w14:textId="77777777" w:rsidR="001E5DC6" w:rsidRDefault="00000000">
      <w:pPr>
        <w:pStyle w:val="FirstParagraph"/>
      </w:pPr>
      <w:r>
        <w:t>Seasonal color mapping in Kapaat functions as an interpretable bridge between abstract color theory and actionable wardrobe behavior. By synthesizing undertone, value, and chroma evidence into memorable palette categories, the framework simplifies decision-making while preserving flexibility for personal expression and contextual variation. The approach balances methodological rigor with practical usability, supporting both immediate recommendation utility and long-term user skill development.</w:t>
      </w:r>
    </w:p>
    <w:p w14:paraId="2E9F9F0F" w14:textId="77777777" w:rsidR="001E5DC6" w:rsidRDefault="00000000">
      <w:r>
        <w:pict w14:anchorId="31F50FBD">
          <v:rect id="_x0000_i1029" style="width:0;height:1.5pt" o:hralign="center" o:hrstd="t" o:hr="t"/>
        </w:pict>
      </w:r>
    </w:p>
    <w:p w14:paraId="3CA5D0E6" w14:textId="77777777" w:rsidR="001E5DC6" w:rsidRDefault="00000000">
      <w:pPr>
        <w:pStyle w:val="Heading2"/>
      </w:pPr>
      <w:bookmarkStart w:id="47" w:name="Xbf1ef87cafeb55f6ddd28f7a7cee1c70c3a9205"/>
      <w:bookmarkEnd w:id="36"/>
      <w:bookmarkEnd w:id="46"/>
      <w:r>
        <w:t>5.6 Color Harmony Principles for Outfit Coordination</w:t>
      </w:r>
    </w:p>
    <w:p w14:paraId="404BE836" w14:textId="77777777" w:rsidR="001E5DC6" w:rsidRDefault="00000000">
      <w:pPr>
        <w:pStyle w:val="FirstParagraph"/>
      </w:pPr>
      <w:r>
        <w:rPr>
          <w:i/>
          <w:iCs/>
        </w:rPr>
        <w:t>(Target length: ~1,100 words; ~3 pages)</w:t>
      </w:r>
    </w:p>
    <w:p w14:paraId="3B184598" w14:textId="77777777" w:rsidR="001E5DC6" w:rsidRDefault="00000000">
      <w:pPr>
        <w:pStyle w:val="BodyText"/>
      </w:pPr>
      <w:r>
        <w:t xml:space="preserve">This section explains how color harmony principles translate profile-level insights into practical outfit-level coordination. In this framework, harmony functions as a usability tool </w:t>
      </w:r>
      <w:r>
        <w:lastRenderedPageBreak/>
        <w:t>for wardrobe decision-making, helping users combine garments with reduced uncertainty and increased repeat-wear confidence.</w:t>
      </w:r>
    </w:p>
    <w:p w14:paraId="2D32BA3A" w14:textId="77777777" w:rsidR="001E5DC6" w:rsidRDefault="00000000">
      <w:pPr>
        <w:pStyle w:val="Heading3"/>
      </w:pPr>
      <w:bookmarkStart w:id="48" w:name="harmony-as-applied-decision-logic"/>
      <w:r>
        <w:t>5.6.1 Harmony as Applied Decision Logic</w:t>
      </w:r>
    </w:p>
    <w:p w14:paraId="0E1F0D07" w14:textId="77777777" w:rsidR="001E5DC6" w:rsidRDefault="00000000">
      <w:pPr>
        <w:pStyle w:val="FirstParagraph"/>
      </w:pPr>
      <w:r>
        <w:rPr>
          <w:b/>
          <w:bCs/>
        </w:rPr>
        <w:t>Conceptual Foundation</w:t>
      </w:r>
    </w:p>
    <w:p w14:paraId="584383BB" w14:textId="77777777" w:rsidR="001E5DC6" w:rsidRDefault="00000000">
      <w:pPr>
        <w:pStyle w:val="BodyText"/>
      </w:pPr>
      <w:r>
        <w:t>Color harmony in art and design refers to pleasing or effective color combinations that create visual coherence [Itten, 1970/2004; Birren, 1969]. In fashion contexts, harmony principles have been adapted to guide garment pairing, though often in informal or intuitive ways [Feisner &amp; Reed, 2014].</w:t>
      </w:r>
    </w:p>
    <w:p w14:paraId="312193FF" w14:textId="77777777" w:rsidR="001E5DC6" w:rsidRDefault="00000000">
      <w:pPr>
        <w:pStyle w:val="BodyText"/>
      </w:pPr>
      <w:r>
        <w:t xml:space="preserve">This dissertation treats harmony not as aesthetic absolutism but as </w:t>
      </w:r>
      <w:r>
        <w:rPr>
          <w:i/>
          <w:iCs/>
        </w:rPr>
        <w:t>probabilistic guidance</w:t>
      </w:r>
      <w:r>
        <w:t xml:space="preserve"> for reducing mismatch likelihood while preserving variety. The objective is not to create only visually perfect combinations but to improve average coordination quality across repeated daily decisions.</w:t>
      </w:r>
    </w:p>
    <w:p w14:paraId="70376929" w14:textId="77777777" w:rsidR="001E5DC6" w:rsidRDefault="00000000">
      <w:pPr>
        <w:pStyle w:val="BodyText"/>
      </w:pPr>
      <w:r>
        <w:rPr>
          <w:b/>
          <w:bCs/>
        </w:rPr>
        <w:t>Operational Functions in Kapaat</w:t>
      </w:r>
    </w:p>
    <w:p w14:paraId="18CA4DB2" w14:textId="77777777" w:rsidR="001E5DC6" w:rsidRDefault="00000000">
      <w:pPr>
        <w:pStyle w:val="BodyText"/>
      </w:pPr>
      <w:r>
        <w:t>Within the wardrobe system, harmony logic supports:</w:t>
      </w:r>
    </w:p>
    <w:p w14:paraId="24136CA0" w14:textId="77777777" w:rsidR="001E5DC6" w:rsidRDefault="00000000">
      <w:pPr>
        <w:pStyle w:val="Compact"/>
        <w:numPr>
          <w:ilvl w:val="0"/>
          <w:numId w:val="28"/>
        </w:numPr>
      </w:pPr>
      <w:r>
        <w:rPr>
          <w:b/>
          <w:bCs/>
        </w:rPr>
        <w:t>Top-bottom compatibility assessment</w:t>
      </w:r>
      <w:r>
        <w:t>: Evaluating whether upper and lower garments create coherent visual relationships</w:t>
      </w:r>
    </w:p>
    <w:p w14:paraId="183AEA21" w14:textId="77777777" w:rsidR="001E5DC6" w:rsidRDefault="00000000">
      <w:pPr>
        <w:pStyle w:val="Compact"/>
        <w:numPr>
          <w:ilvl w:val="0"/>
          <w:numId w:val="28"/>
        </w:numPr>
      </w:pPr>
      <w:r>
        <w:rPr>
          <w:b/>
          <w:bCs/>
        </w:rPr>
        <w:t>Neutral-anchor balancing</w:t>
      </w:r>
      <w:r>
        <w:t>: Determining when neutrals effectively stabilize color-led garments</w:t>
      </w:r>
    </w:p>
    <w:p w14:paraId="2734A9B7" w14:textId="77777777" w:rsidR="001E5DC6" w:rsidRDefault="00000000">
      <w:pPr>
        <w:pStyle w:val="Compact"/>
        <w:numPr>
          <w:ilvl w:val="0"/>
          <w:numId w:val="28"/>
        </w:numPr>
      </w:pPr>
      <w:r>
        <w:rPr>
          <w:b/>
          <w:bCs/>
        </w:rPr>
        <w:t>Contrast management</w:t>
      </w:r>
      <w:r>
        <w:t>: Calibrating value and chroma contrast by occasion and profile tendency</w:t>
      </w:r>
    </w:p>
    <w:p w14:paraId="2A5F8E06" w14:textId="77777777" w:rsidR="001E5DC6" w:rsidRDefault="00000000">
      <w:pPr>
        <w:pStyle w:val="Compact"/>
        <w:numPr>
          <w:ilvl w:val="0"/>
          <w:numId w:val="28"/>
        </w:numPr>
      </w:pPr>
      <w:r>
        <w:rPr>
          <w:b/>
          <w:bCs/>
        </w:rPr>
        <w:t>Recommendation explainability</w:t>
      </w:r>
      <w:r>
        <w:t>: Providing understandable rationale for pairing suggestions</w:t>
      </w:r>
    </w:p>
    <w:p w14:paraId="2ED84D07" w14:textId="77777777" w:rsidR="001E5DC6" w:rsidRDefault="00000000">
      <w:pPr>
        <w:pStyle w:val="FirstParagraph"/>
      </w:pPr>
      <w:r>
        <w:t>This keeps outfit generation grounded in interpretable visual logic rather than opaque algorithmic scoring.</w:t>
      </w:r>
    </w:p>
    <w:p w14:paraId="3B0FDF02" w14:textId="77777777" w:rsidR="001E5DC6" w:rsidRDefault="00000000">
      <w:pPr>
        <w:pStyle w:val="Heading3"/>
      </w:pPr>
      <w:bookmarkStart w:id="49" w:name="multi-dimensional-harmony-assessment"/>
      <w:bookmarkEnd w:id="48"/>
      <w:r>
        <w:t>5.6.2 Multi-Dimensional Harmony Assessment</w:t>
      </w:r>
    </w:p>
    <w:p w14:paraId="6AEB24EB" w14:textId="77777777" w:rsidR="001E5DC6" w:rsidRDefault="00000000">
      <w:pPr>
        <w:pStyle w:val="FirstParagraph"/>
      </w:pPr>
      <w:r>
        <w:rPr>
          <w:b/>
          <w:bCs/>
        </w:rPr>
        <w:t>Three-Dimensional Compatibility Evaluation</w:t>
      </w:r>
    </w:p>
    <w:p w14:paraId="59F4395D" w14:textId="77777777" w:rsidR="001E5DC6" w:rsidRDefault="00000000">
      <w:pPr>
        <w:pStyle w:val="BodyText"/>
      </w:pPr>
      <w:r>
        <w:t>Outfit compatibility is assessed through integrated consideration of hue, value, and chroma relationships:</w:t>
      </w:r>
    </w:p>
    <w:p w14:paraId="09499781" w14:textId="77777777" w:rsidR="001E5DC6" w:rsidRDefault="00000000">
      <w:pPr>
        <w:pStyle w:val="Compact"/>
        <w:numPr>
          <w:ilvl w:val="0"/>
          <w:numId w:val="29"/>
        </w:numPr>
      </w:pPr>
      <w:r>
        <w:rPr>
          <w:b/>
          <w:bCs/>
        </w:rPr>
        <w:t>Hue relation</w:t>
      </w:r>
      <w:r>
        <w:t>: Whether garment color families are supportive (analogous/compatible) or intentionally contrasting</w:t>
      </w:r>
    </w:p>
    <w:p w14:paraId="6745E6DC" w14:textId="77777777" w:rsidR="001E5DC6" w:rsidRDefault="00000000">
      <w:pPr>
        <w:pStyle w:val="Compact"/>
        <w:numPr>
          <w:ilvl w:val="0"/>
          <w:numId w:val="29"/>
        </w:numPr>
      </w:pPr>
      <w:r>
        <w:rPr>
          <w:b/>
          <w:bCs/>
        </w:rPr>
        <w:t>Value relation</w:t>
      </w:r>
      <w:r>
        <w:t>: Whether light-dark balance between garments is coherent with overall appearance and context</w:t>
      </w:r>
    </w:p>
    <w:p w14:paraId="7FB66C32" w14:textId="77777777" w:rsidR="001E5DC6" w:rsidRDefault="00000000">
      <w:pPr>
        <w:pStyle w:val="Compact"/>
        <w:numPr>
          <w:ilvl w:val="0"/>
          <w:numId w:val="29"/>
        </w:numPr>
      </w:pPr>
      <w:r>
        <w:rPr>
          <w:b/>
          <w:bCs/>
        </w:rPr>
        <w:t>Chroma relation</w:t>
      </w:r>
      <w:r>
        <w:t>: Whether intensity levels are aligned (clear-clear, muted-muted) or intentionally offset in controlled ways</w:t>
      </w:r>
    </w:p>
    <w:p w14:paraId="1461B80C" w14:textId="77777777" w:rsidR="001E5DC6" w:rsidRDefault="00000000">
      <w:pPr>
        <w:pStyle w:val="FirstParagraph"/>
      </w:pPr>
      <w:r>
        <w:lastRenderedPageBreak/>
        <w:t>A pairing may be acceptable on one dimension but weak on others. For example, two garments may share compatible hue families (both cool blues) but create jarring contrast if one is very light and the other very dark, or if one is highly saturated and the other heavily muted. Therefore, harmony is assessed as multi-dimensional fit, not single-color matching.</w:t>
      </w:r>
    </w:p>
    <w:p w14:paraId="03DE5DD5" w14:textId="77777777" w:rsidR="001E5DC6" w:rsidRDefault="00000000">
      <w:pPr>
        <w:pStyle w:val="BodyText"/>
      </w:pPr>
      <w:r>
        <w:rPr>
          <w:b/>
          <w:bCs/>
        </w:rPr>
        <w:t>Dimensional Interaction Effects</w:t>
      </w:r>
    </w:p>
    <w:p w14:paraId="04C27412" w14:textId="77777777" w:rsidR="001E5DC6" w:rsidRDefault="00000000">
      <w:pPr>
        <w:pStyle w:val="BodyText"/>
      </w:pPr>
      <w:r>
        <w:t>Research in color perception demonstrates that dimensions interact: hue differences become more pronounced at higher chroma levels; value contrast appears stronger when chroma is high [Albers, 1963; Ou et al., 2004]. The framework accounts for these interactions by adjusting tolerance thresholds—for example, allowing greater hue variation when chroma is moderated, or accepting stronger value contrast when hue families are closely related.</w:t>
      </w:r>
    </w:p>
    <w:p w14:paraId="32EB9927" w14:textId="77777777" w:rsidR="001E5DC6" w:rsidRDefault="00000000">
      <w:pPr>
        <w:pStyle w:val="Heading3"/>
      </w:pPr>
      <w:bookmarkStart w:id="50" w:name="Xb259dec9441bd207159c456bdd23f77746199c7"/>
      <w:bookmarkEnd w:id="49"/>
      <w:r>
        <w:t>5.6.3 Functional Harmony Patterns for Daily Wardrobe Use</w:t>
      </w:r>
    </w:p>
    <w:p w14:paraId="135F3301" w14:textId="77777777" w:rsidR="001E5DC6" w:rsidRDefault="00000000">
      <w:pPr>
        <w:pStyle w:val="FirstParagraph"/>
      </w:pPr>
      <w:r>
        <w:t>The system emphasizes four practical harmony patterns optimized for everyday styling:</w:t>
      </w:r>
    </w:p>
    <w:p w14:paraId="46346BEE" w14:textId="77777777" w:rsidR="001E5DC6" w:rsidRDefault="00000000">
      <w:pPr>
        <w:pStyle w:val="BodyText"/>
      </w:pPr>
      <w:r>
        <w:rPr>
          <w:b/>
          <w:bCs/>
        </w:rPr>
        <w:t>Pattern 1: Analogous Harmony</w:t>
      </w:r>
    </w:p>
    <w:p w14:paraId="641D56A3" w14:textId="77777777" w:rsidR="001E5DC6" w:rsidRDefault="00000000">
      <w:pPr>
        <w:pStyle w:val="BodyText"/>
      </w:pPr>
      <w:r>
        <w:rPr>
          <w:i/>
          <w:iCs/>
        </w:rPr>
        <w:t>Definition</w:t>
      </w:r>
      <w:r>
        <w:t>: Adjacent hue families with soft transitions (e.g., blue-violet-purple, yellow-green-blue-green).</w:t>
      </w:r>
    </w:p>
    <w:p w14:paraId="54918880" w14:textId="77777777" w:rsidR="001E5DC6" w:rsidRDefault="00000000">
      <w:pPr>
        <w:pStyle w:val="BodyText"/>
      </w:pPr>
      <w:r>
        <w:rPr>
          <w:i/>
          <w:iCs/>
        </w:rPr>
        <w:t>Visual effect</w:t>
      </w:r>
      <w:r>
        <w:t>: Creates cohesive, low-effort polish through color family continuity.</w:t>
      </w:r>
    </w:p>
    <w:p w14:paraId="6E2E75CE" w14:textId="77777777" w:rsidR="001E5DC6" w:rsidRDefault="00000000">
      <w:pPr>
        <w:pStyle w:val="BodyText"/>
      </w:pPr>
      <w:r>
        <w:rPr>
          <w:i/>
          <w:iCs/>
        </w:rPr>
        <w:t>Use case</w:t>
      </w:r>
      <w:r>
        <w:t>: Daily professional wear, situations requiring reliable coordination without extensive styling effort.</w:t>
      </w:r>
    </w:p>
    <w:p w14:paraId="076A61D7" w14:textId="77777777" w:rsidR="001E5DC6" w:rsidRDefault="00000000">
      <w:pPr>
        <w:pStyle w:val="BodyText"/>
      </w:pPr>
      <w:r>
        <w:rPr>
          <w:i/>
          <w:iCs/>
        </w:rPr>
        <w:t>Profile considerations</w:t>
      </w:r>
      <w:r>
        <w:t>: Works across all seasonal types; particularly effective for lower-contrast profiles seeking subtle sophistication.</w:t>
      </w:r>
    </w:p>
    <w:p w14:paraId="17382E47" w14:textId="77777777" w:rsidR="001E5DC6" w:rsidRDefault="00000000">
      <w:pPr>
        <w:pStyle w:val="BodyText"/>
      </w:pPr>
      <w:r>
        <w:rPr>
          <w:b/>
          <w:bCs/>
        </w:rPr>
        <w:t>Pattern 2: Neutral-Anchor Harmony</w:t>
      </w:r>
    </w:p>
    <w:p w14:paraId="615423F8" w14:textId="77777777" w:rsidR="001E5DC6" w:rsidRDefault="00000000">
      <w:pPr>
        <w:pStyle w:val="BodyText"/>
      </w:pPr>
      <w:r>
        <w:rPr>
          <w:i/>
          <w:iCs/>
        </w:rPr>
        <w:t>Definition</w:t>
      </w:r>
      <w:r>
        <w:t>: One or two neutrals balance a color-led garment, providing visual stability.</w:t>
      </w:r>
    </w:p>
    <w:p w14:paraId="73F4DA8D" w14:textId="77777777" w:rsidR="001E5DC6" w:rsidRDefault="00000000">
      <w:pPr>
        <w:pStyle w:val="BodyText"/>
      </w:pPr>
      <w:r>
        <w:rPr>
          <w:i/>
          <w:iCs/>
        </w:rPr>
        <w:t>Visual effect</w:t>
      </w:r>
      <w:r>
        <w:t>: Allows color expression while minimizing mismatch risk through neutral grounding.</w:t>
      </w:r>
    </w:p>
    <w:p w14:paraId="13713DEC" w14:textId="77777777" w:rsidR="001E5DC6" w:rsidRDefault="00000000">
      <w:pPr>
        <w:pStyle w:val="BodyText"/>
      </w:pPr>
      <w:r>
        <w:rPr>
          <w:i/>
          <w:iCs/>
        </w:rPr>
        <w:t>Use case</w:t>
      </w:r>
      <w:r>
        <w:t>: Versatile daily styling, maximizing outfit permutations from limited inventory.</w:t>
      </w:r>
    </w:p>
    <w:p w14:paraId="7A615362" w14:textId="77777777" w:rsidR="001E5DC6" w:rsidRDefault="00000000">
      <w:pPr>
        <w:pStyle w:val="BodyText"/>
      </w:pPr>
      <w:r>
        <w:rPr>
          <w:i/>
          <w:iCs/>
        </w:rPr>
        <w:t>Profile considerations</w:t>
      </w:r>
      <w:r>
        <w:t>: Neutral selection should align with seasonal palette (cool neutrals for Winter/Summer, warm neutrals for Autumn/Spring).</w:t>
      </w:r>
    </w:p>
    <w:p w14:paraId="02C8CFD7" w14:textId="77777777" w:rsidR="001E5DC6" w:rsidRDefault="00000000">
      <w:pPr>
        <w:pStyle w:val="BodyText"/>
      </w:pPr>
      <w:r>
        <w:rPr>
          <w:b/>
          <w:bCs/>
        </w:rPr>
        <w:t>Pattern 3: Contrast-Led Harmony</w:t>
      </w:r>
    </w:p>
    <w:p w14:paraId="6CDA1AAF" w14:textId="77777777" w:rsidR="001E5DC6" w:rsidRDefault="00000000">
      <w:pPr>
        <w:pStyle w:val="BodyText"/>
      </w:pPr>
      <w:r>
        <w:rPr>
          <w:i/>
          <w:iCs/>
        </w:rPr>
        <w:t>Definition</w:t>
      </w:r>
      <w:r>
        <w:t>: Controlled value or hue contrast creates intentional visual emphasis.</w:t>
      </w:r>
    </w:p>
    <w:p w14:paraId="063E9288" w14:textId="77777777" w:rsidR="001E5DC6" w:rsidRDefault="00000000">
      <w:pPr>
        <w:pStyle w:val="BodyText"/>
      </w:pPr>
      <w:r>
        <w:rPr>
          <w:i/>
          <w:iCs/>
        </w:rPr>
        <w:t>Visual effect</w:t>
      </w:r>
      <w:r>
        <w:t>: Produces dynamic, attention-commanding appearance through strategic opposition.</w:t>
      </w:r>
    </w:p>
    <w:p w14:paraId="298825A1" w14:textId="77777777" w:rsidR="001E5DC6" w:rsidRDefault="00000000">
      <w:pPr>
        <w:pStyle w:val="BodyText"/>
      </w:pPr>
      <w:r>
        <w:rPr>
          <w:i/>
          <w:iCs/>
        </w:rPr>
        <w:lastRenderedPageBreak/>
        <w:t>Use case</w:t>
      </w:r>
      <w:r>
        <w:t>: Formal events, presentations, situations where visual impact is desired.</w:t>
      </w:r>
    </w:p>
    <w:p w14:paraId="67184A22" w14:textId="77777777" w:rsidR="001E5DC6" w:rsidRDefault="00000000">
      <w:pPr>
        <w:pStyle w:val="BodyText"/>
      </w:pPr>
      <w:r>
        <w:rPr>
          <w:i/>
          <w:iCs/>
        </w:rPr>
        <w:t>Profile considerations</w:t>
      </w:r>
      <w:r>
        <w:t>: Higher-contrast profiles (Winter, Spring) typically carry this pattern more effectively; lower-contrast profiles (Summer, Autumn) may prefer moderated versions.</w:t>
      </w:r>
    </w:p>
    <w:p w14:paraId="29E0E07B" w14:textId="77777777" w:rsidR="001E5DC6" w:rsidRDefault="00000000">
      <w:pPr>
        <w:pStyle w:val="BodyText"/>
      </w:pPr>
      <w:r>
        <w:rPr>
          <w:b/>
          <w:bCs/>
        </w:rPr>
        <w:t>Pattern 4: Muted Coherence Harmony</w:t>
      </w:r>
    </w:p>
    <w:p w14:paraId="33109844" w14:textId="77777777" w:rsidR="001E5DC6" w:rsidRDefault="00000000">
      <w:pPr>
        <w:pStyle w:val="BodyText"/>
      </w:pPr>
      <w:r>
        <w:rPr>
          <w:i/>
          <w:iCs/>
        </w:rPr>
        <w:t>Definition</w:t>
      </w:r>
      <w:r>
        <w:t>: Soft chroma combinations create low-intensity visual consistency.</w:t>
      </w:r>
    </w:p>
    <w:p w14:paraId="1EAE2A6B" w14:textId="77777777" w:rsidR="001E5DC6" w:rsidRDefault="00000000">
      <w:pPr>
        <w:pStyle w:val="BodyText"/>
      </w:pPr>
      <w:r>
        <w:rPr>
          <w:i/>
          <w:iCs/>
        </w:rPr>
        <w:t>Visual effect</w:t>
      </w:r>
      <w:r>
        <w:t>: Produces subtle, blended appearance through saturation moderation.</w:t>
      </w:r>
    </w:p>
    <w:p w14:paraId="1A9E09D0" w14:textId="77777777" w:rsidR="001E5DC6" w:rsidRDefault="00000000">
      <w:pPr>
        <w:pStyle w:val="BodyText"/>
      </w:pPr>
      <w:r>
        <w:rPr>
          <w:i/>
          <w:iCs/>
        </w:rPr>
        <w:t>Use case</w:t>
      </w:r>
      <w:r>
        <w:t>: Casual settings, situations favoring understated elegance.</w:t>
      </w:r>
    </w:p>
    <w:p w14:paraId="3BEB3A38" w14:textId="77777777" w:rsidR="001E5DC6" w:rsidRDefault="00000000">
      <w:pPr>
        <w:pStyle w:val="BodyText"/>
      </w:pPr>
      <w:r>
        <w:rPr>
          <w:i/>
          <w:iCs/>
        </w:rPr>
        <w:t>Profile considerations</w:t>
      </w:r>
      <w:r>
        <w:t>: Particularly effective for Summer and Autumn profiles; Winter and Spring profiles may need to avoid excessive mutedness to maintain visual presence.</w:t>
      </w:r>
    </w:p>
    <w:p w14:paraId="4A253F06" w14:textId="77777777" w:rsidR="001E5DC6" w:rsidRDefault="00000000">
      <w:pPr>
        <w:pStyle w:val="Heading3"/>
      </w:pPr>
      <w:bookmarkStart w:id="51" w:name="X56f20c0fbe7d87c1f127cdca214a1fdd12bd063"/>
      <w:bookmarkEnd w:id="50"/>
      <w:r>
        <w:t>5.6.4 Profile-Contextualized Harmony Interpretation</w:t>
      </w:r>
    </w:p>
    <w:p w14:paraId="11EFAA5D" w14:textId="77777777" w:rsidR="001E5DC6" w:rsidRDefault="00000000">
      <w:pPr>
        <w:pStyle w:val="FirstParagraph"/>
      </w:pPr>
      <w:r>
        <w:rPr>
          <w:b/>
          <w:bCs/>
        </w:rPr>
        <w:t>Contrast Calibration by Profile</w:t>
      </w:r>
    </w:p>
    <w:p w14:paraId="32677BD1" w14:textId="77777777" w:rsidR="001E5DC6" w:rsidRDefault="00000000">
      <w:pPr>
        <w:pStyle w:val="BodyText"/>
      </w:pPr>
      <w:r>
        <w:t>Harmony assessment is contextualized by user profile characteristics:</w:t>
      </w:r>
    </w:p>
    <w:p w14:paraId="4705C616" w14:textId="77777777" w:rsidR="001E5DC6" w:rsidRDefault="00000000">
      <w:pPr>
        <w:pStyle w:val="Compact"/>
        <w:numPr>
          <w:ilvl w:val="0"/>
          <w:numId w:val="30"/>
        </w:numPr>
      </w:pPr>
      <w:r>
        <w:rPr>
          <w:b/>
          <w:bCs/>
        </w:rPr>
        <w:t>Higher visual contrast profiles</w:t>
      </w:r>
      <w:r>
        <w:t xml:space="preserve"> (Winter, Spring): Can sustain stronger light-dark separation and more pronounced hue contrasts without appearing visually overwhelmed</w:t>
      </w:r>
    </w:p>
    <w:p w14:paraId="438D0692" w14:textId="77777777" w:rsidR="001E5DC6" w:rsidRDefault="00000000">
      <w:pPr>
        <w:pStyle w:val="Compact"/>
        <w:numPr>
          <w:ilvl w:val="0"/>
          <w:numId w:val="30"/>
        </w:numPr>
      </w:pPr>
      <w:r>
        <w:rPr>
          <w:b/>
          <w:bCs/>
        </w:rPr>
        <w:t>Lower visual contrast profiles</w:t>
      </w:r>
      <w:r>
        <w:t xml:space="preserve"> (Summer, Autumn): Often benefit from smoother value transitions and gentler hue relationships to maintain visual coherence</w:t>
      </w:r>
    </w:p>
    <w:p w14:paraId="1441DAF2" w14:textId="77777777" w:rsidR="001E5DC6" w:rsidRDefault="00000000">
      <w:pPr>
        <w:pStyle w:val="FirstParagraph"/>
      </w:pPr>
      <w:r>
        <w:t>The framework does not prohibit deviation from these tendencies but uses them to prioritize recommendations likely to be accepted and worn repeatedly.</w:t>
      </w:r>
    </w:p>
    <w:p w14:paraId="3D792977" w14:textId="77777777" w:rsidR="001E5DC6" w:rsidRDefault="00000000">
      <w:pPr>
        <w:pStyle w:val="BodyText"/>
      </w:pPr>
      <w:r>
        <w:rPr>
          <w:b/>
          <w:bCs/>
        </w:rPr>
        <w:t>Chroma Alignment by Intensity Profile</w:t>
      </w:r>
    </w:p>
    <w:p w14:paraId="6C3892DE" w14:textId="77777777" w:rsidR="001E5DC6" w:rsidRDefault="00000000">
      <w:pPr>
        <w:pStyle w:val="BodyText"/>
      </w:pPr>
      <w:r>
        <w:t>Similarly, chroma harmony is calibrated to profile intensity:</w:t>
      </w:r>
    </w:p>
    <w:p w14:paraId="51674A48" w14:textId="77777777" w:rsidR="001E5DC6" w:rsidRDefault="00000000">
      <w:pPr>
        <w:pStyle w:val="Compact"/>
        <w:numPr>
          <w:ilvl w:val="0"/>
          <w:numId w:val="31"/>
        </w:numPr>
      </w:pPr>
      <w:r>
        <w:rPr>
          <w:b/>
          <w:bCs/>
        </w:rPr>
        <w:t>Clearer intensity profiles</w:t>
      </w:r>
      <w:r>
        <w:t xml:space="preserve"> (Winter, Spring): Can accommodate higher-chroma combinations and clear-clear pairings</w:t>
      </w:r>
    </w:p>
    <w:p w14:paraId="02997AE9" w14:textId="77777777" w:rsidR="001E5DC6" w:rsidRDefault="00000000">
      <w:pPr>
        <w:pStyle w:val="Compact"/>
        <w:numPr>
          <w:ilvl w:val="0"/>
          <w:numId w:val="31"/>
        </w:numPr>
      </w:pPr>
      <w:r>
        <w:rPr>
          <w:b/>
          <w:bCs/>
        </w:rPr>
        <w:t>Softer intensity profiles</w:t>
      </w:r>
      <w:r>
        <w:t xml:space="preserve"> (Summer, Autumn): Often gain harmony from moderated chroma and muted-muted pairings</w:t>
      </w:r>
    </w:p>
    <w:p w14:paraId="550CEC73" w14:textId="77777777" w:rsidR="001E5DC6" w:rsidRDefault="00000000">
      <w:pPr>
        <w:pStyle w:val="FirstParagraph"/>
      </w:pPr>
      <w:r>
        <w:t>This calibration improves recommendation relevance without imposing rigid constraints.</w:t>
      </w:r>
    </w:p>
    <w:p w14:paraId="6BD7CD45" w14:textId="77777777" w:rsidR="001E5DC6" w:rsidRDefault="00000000">
      <w:pPr>
        <w:pStyle w:val="Heading3"/>
      </w:pPr>
      <w:bookmarkStart w:id="52" w:name="Xfe1cfcfaf1095d645be2423cd9c52316a2f8191"/>
      <w:bookmarkEnd w:id="51"/>
      <w:r>
        <w:t>5.6.5 Strategic Role of Neutrals in Wardrobe Efficiency</w:t>
      </w:r>
    </w:p>
    <w:p w14:paraId="50EACA93" w14:textId="77777777" w:rsidR="001E5DC6" w:rsidRDefault="00000000">
      <w:pPr>
        <w:pStyle w:val="FirstParagraph"/>
      </w:pPr>
      <w:r>
        <w:rPr>
          <w:b/>
          <w:bCs/>
        </w:rPr>
        <w:t>Neutrals as Combinatorial Multipliers</w:t>
      </w:r>
    </w:p>
    <w:p w14:paraId="5A6A42A4" w14:textId="77777777" w:rsidR="001E5DC6" w:rsidRDefault="00000000">
      <w:pPr>
        <w:pStyle w:val="BodyText"/>
      </w:pPr>
      <w:r>
        <w:t>Neutrals function as strategic connectors in the outfit system, serving to:</w:t>
      </w:r>
    </w:p>
    <w:p w14:paraId="398B743B" w14:textId="77777777" w:rsidR="001E5DC6" w:rsidRDefault="00000000">
      <w:pPr>
        <w:pStyle w:val="Compact"/>
        <w:numPr>
          <w:ilvl w:val="0"/>
          <w:numId w:val="32"/>
        </w:numPr>
      </w:pPr>
      <w:r>
        <w:t>Increase combinational flexibility by pairing reliably with multiple colors</w:t>
      </w:r>
    </w:p>
    <w:p w14:paraId="35F6CF6E" w14:textId="77777777" w:rsidR="001E5DC6" w:rsidRDefault="00000000">
      <w:pPr>
        <w:pStyle w:val="Compact"/>
        <w:numPr>
          <w:ilvl w:val="0"/>
          <w:numId w:val="32"/>
        </w:numPr>
      </w:pPr>
      <w:r>
        <w:lastRenderedPageBreak/>
        <w:t>Stabilize statement colors, allowing bolder hue or chroma choices</w:t>
      </w:r>
    </w:p>
    <w:p w14:paraId="58807A30" w14:textId="77777777" w:rsidR="001E5DC6" w:rsidRDefault="00000000">
      <w:pPr>
        <w:pStyle w:val="Compact"/>
        <w:numPr>
          <w:ilvl w:val="0"/>
          <w:numId w:val="32"/>
        </w:numPr>
      </w:pPr>
      <w:r>
        <w:t>Support repeated-use outfit structures through versatile anchoring</w:t>
      </w:r>
    </w:p>
    <w:p w14:paraId="53DC6B5D" w14:textId="77777777" w:rsidR="001E5DC6" w:rsidRDefault="00000000">
      <w:pPr>
        <w:pStyle w:val="FirstParagraph"/>
      </w:pPr>
      <w:r>
        <w:t>In sustainability terms, neutral-heavy compatibility scaffolds can dramatically increase total outfit permutations from existing inventory, improving utilization without new purchases [Laitala &amp; Klepp, 2011].</w:t>
      </w:r>
    </w:p>
    <w:p w14:paraId="4A0FA627" w14:textId="77777777" w:rsidR="001E5DC6" w:rsidRDefault="00000000">
      <w:pPr>
        <w:pStyle w:val="BodyText"/>
      </w:pPr>
      <w:r>
        <w:rPr>
          <w:b/>
          <w:bCs/>
        </w:rPr>
        <w:t>Profile-Appropriate Neutral Selection</w:t>
      </w:r>
    </w:p>
    <w:p w14:paraId="5565F810" w14:textId="77777777" w:rsidR="001E5DC6" w:rsidRDefault="00000000">
      <w:pPr>
        <w:pStyle w:val="BodyText"/>
      </w:pPr>
      <w:r>
        <w:t>Neutral effectiveness depends on profile alignment:</w:t>
      </w:r>
    </w:p>
    <w:p w14:paraId="43EA6C1B" w14:textId="77777777" w:rsidR="001E5DC6" w:rsidRDefault="00000000">
      <w:pPr>
        <w:pStyle w:val="Compact"/>
        <w:numPr>
          <w:ilvl w:val="0"/>
          <w:numId w:val="33"/>
        </w:numPr>
      </w:pPr>
      <w:r>
        <w:rPr>
          <w:b/>
          <w:bCs/>
        </w:rPr>
        <w:t>Cool profiles</w:t>
      </w:r>
      <w:r>
        <w:t xml:space="preserve"> (Winter, Summer): Benefit from cool neutrals (true white, black, navy, gray, cool taupe)</w:t>
      </w:r>
    </w:p>
    <w:p w14:paraId="13423009" w14:textId="77777777" w:rsidR="001E5DC6" w:rsidRDefault="00000000">
      <w:pPr>
        <w:pStyle w:val="Compact"/>
        <w:numPr>
          <w:ilvl w:val="0"/>
          <w:numId w:val="33"/>
        </w:numPr>
      </w:pPr>
      <w:r>
        <w:rPr>
          <w:b/>
          <w:bCs/>
        </w:rPr>
        <w:t>Warm profiles</w:t>
      </w:r>
      <w:r>
        <w:t xml:space="preserve"> (Autumn, Spring): Benefit from warm neutrals (cream, camel, chocolate, olive, warm gray)</w:t>
      </w:r>
    </w:p>
    <w:p w14:paraId="6D399625" w14:textId="77777777" w:rsidR="001E5DC6" w:rsidRDefault="00000000">
      <w:pPr>
        <w:pStyle w:val="Compact"/>
        <w:numPr>
          <w:ilvl w:val="0"/>
          <w:numId w:val="33"/>
        </w:numPr>
      </w:pPr>
      <w:r>
        <w:rPr>
          <w:b/>
          <w:bCs/>
        </w:rPr>
        <w:t>Neutral profiles</w:t>
      </w:r>
      <w:r>
        <w:t>: Can draw from both families, with selection guided by value and chroma preferences</w:t>
      </w:r>
    </w:p>
    <w:p w14:paraId="5541F137" w14:textId="77777777" w:rsidR="001E5DC6" w:rsidRDefault="00000000">
      <w:pPr>
        <w:pStyle w:val="FirstParagraph"/>
      </w:pPr>
      <w:r>
        <w:t>This alignment ensures that neutrals function as true wardrobe workhorses rather than creating subtle disharmony.</w:t>
      </w:r>
    </w:p>
    <w:p w14:paraId="5DCFBAD9" w14:textId="77777777" w:rsidR="001E5DC6" w:rsidRDefault="00000000">
      <w:pPr>
        <w:pStyle w:val="Heading3"/>
      </w:pPr>
      <w:bookmarkStart w:id="53" w:name="occasion-aware-harmony-adjustment"/>
      <w:bookmarkEnd w:id="52"/>
      <w:r>
        <w:t>5.6.6 Occasion-Aware Harmony Adjustment</w:t>
      </w:r>
    </w:p>
    <w:p w14:paraId="053FF7F1" w14:textId="77777777" w:rsidR="001E5DC6" w:rsidRDefault="00000000">
      <w:pPr>
        <w:pStyle w:val="FirstParagraph"/>
      </w:pPr>
      <w:r>
        <w:rPr>
          <w:b/>
          <w:bCs/>
        </w:rPr>
        <w:t>Context-Dependent Harmony Standards</w:t>
      </w:r>
    </w:p>
    <w:p w14:paraId="02179B9E" w14:textId="77777777" w:rsidR="001E5DC6" w:rsidRDefault="00000000">
      <w:pPr>
        <w:pStyle w:val="BodyText"/>
      </w:pPr>
      <w:r>
        <w:t>Harmony quality is evaluated relative to occasion context, as the same pairing may be perceived differently across settings:</w:t>
      </w:r>
    </w:p>
    <w:p w14:paraId="5EB99F50" w14:textId="77777777" w:rsidR="001E5DC6" w:rsidRDefault="00000000">
      <w:pPr>
        <w:pStyle w:val="Compact"/>
        <w:numPr>
          <w:ilvl w:val="0"/>
          <w:numId w:val="34"/>
        </w:numPr>
      </w:pPr>
      <w:r>
        <w:rPr>
          <w:b/>
          <w:bCs/>
        </w:rPr>
        <w:t>Work/formal contexts</w:t>
      </w:r>
      <w:r>
        <w:t>: Typically favor cleaner value structure, controlled chroma, and conservative hue relationships to convey professionalism [Kaiser, 1997]</w:t>
      </w:r>
    </w:p>
    <w:p w14:paraId="1221B2A2" w14:textId="77777777" w:rsidR="001E5DC6" w:rsidRDefault="00000000">
      <w:pPr>
        <w:pStyle w:val="Compact"/>
        <w:numPr>
          <w:ilvl w:val="0"/>
          <w:numId w:val="34"/>
        </w:numPr>
      </w:pPr>
      <w:r>
        <w:rPr>
          <w:b/>
          <w:bCs/>
        </w:rPr>
        <w:t>Casual/social contexts</w:t>
      </w:r>
      <w:r>
        <w:t>: May tolerate broader contrast play, more expressive hue combinations, and experimental pairings</w:t>
      </w:r>
    </w:p>
    <w:p w14:paraId="31CEB0EB" w14:textId="77777777" w:rsidR="001E5DC6" w:rsidRDefault="00000000">
      <w:pPr>
        <w:pStyle w:val="Compact"/>
        <w:numPr>
          <w:ilvl w:val="0"/>
          <w:numId w:val="34"/>
        </w:numPr>
      </w:pPr>
      <w:r>
        <w:rPr>
          <w:b/>
          <w:bCs/>
        </w:rPr>
        <w:t>Creative/artistic contexts</w:t>
      </w:r>
      <w:r>
        <w:t>: May intentionally seek tension or unconventional combinations for expressive purposes</w:t>
      </w:r>
    </w:p>
    <w:p w14:paraId="6165E676" w14:textId="77777777" w:rsidR="001E5DC6" w:rsidRDefault="00000000">
      <w:pPr>
        <w:pStyle w:val="FirstParagraph"/>
      </w:pPr>
      <w:r>
        <w:t>This occasion-aware layer helps recommendations remain context-appropriate, improving practical adoption and user satisfaction.</w:t>
      </w:r>
    </w:p>
    <w:p w14:paraId="1D471476" w14:textId="77777777" w:rsidR="001E5DC6" w:rsidRDefault="00000000">
      <w:pPr>
        <w:pStyle w:val="Heading3"/>
      </w:pPr>
      <w:bookmarkStart w:id="54" w:name="explainability-and-user-trust"/>
      <w:bookmarkEnd w:id="53"/>
      <w:r>
        <w:t>5.6.7 Explainability and User Trust</w:t>
      </w:r>
    </w:p>
    <w:p w14:paraId="4AE8B34E" w14:textId="77777777" w:rsidR="001E5DC6" w:rsidRDefault="00000000">
      <w:pPr>
        <w:pStyle w:val="FirstParagraph"/>
      </w:pPr>
      <w:r>
        <w:rPr>
          <w:b/>
          <w:bCs/>
        </w:rPr>
        <w:t>Transparent Recommendation Rationale</w:t>
      </w:r>
    </w:p>
    <w:p w14:paraId="5C339944" w14:textId="77777777" w:rsidR="001E5DC6" w:rsidRDefault="00000000">
      <w:pPr>
        <w:pStyle w:val="BodyText"/>
      </w:pPr>
      <w:r>
        <w:t>One of harmony-based logic's major advantages is transparent explanation. Recommendations can be justified in user-readable language:</w:t>
      </w:r>
    </w:p>
    <w:p w14:paraId="428BAF0D" w14:textId="77777777" w:rsidR="001E5DC6" w:rsidRDefault="00000000">
      <w:pPr>
        <w:pStyle w:val="Compact"/>
        <w:numPr>
          <w:ilvl w:val="0"/>
          <w:numId w:val="35"/>
        </w:numPr>
      </w:pPr>
      <w:r>
        <w:t>"Balanced by neutral anchor (navy grounds the coral top)"</w:t>
      </w:r>
    </w:p>
    <w:p w14:paraId="03C76E67" w14:textId="77777777" w:rsidR="001E5DC6" w:rsidRDefault="00000000">
      <w:pPr>
        <w:pStyle w:val="Compact"/>
        <w:numPr>
          <w:ilvl w:val="0"/>
          <w:numId w:val="35"/>
        </w:numPr>
      </w:pPr>
      <w:r>
        <w:t>"Value contrast aligned with your profile (light-dark pairing suits your higher contrast)"</w:t>
      </w:r>
    </w:p>
    <w:p w14:paraId="14E30F61" w14:textId="77777777" w:rsidR="001E5DC6" w:rsidRDefault="00000000">
      <w:pPr>
        <w:pStyle w:val="Compact"/>
        <w:numPr>
          <w:ilvl w:val="0"/>
          <w:numId w:val="35"/>
        </w:numPr>
      </w:pPr>
      <w:r>
        <w:lastRenderedPageBreak/>
        <w:t>"Muted palette coherence (soft sage and dusty rose share gentle intensity)"</w:t>
      </w:r>
    </w:p>
    <w:p w14:paraId="65D1CB49" w14:textId="77777777" w:rsidR="001E5DC6" w:rsidRDefault="00000000">
      <w:pPr>
        <w:pStyle w:val="FirstParagraph"/>
      </w:pPr>
      <w:r>
        <w:t>Explainable outputs improve trust and reduce rejection of suggestions, especially in repeated-use systems where user confidence accumulates over time [Norman, 2013].</w:t>
      </w:r>
    </w:p>
    <w:p w14:paraId="3C70A190" w14:textId="77777777" w:rsidR="001E5DC6" w:rsidRDefault="00000000">
      <w:pPr>
        <w:pStyle w:val="BodyText"/>
      </w:pPr>
      <w:r>
        <w:rPr>
          <w:b/>
          <w:bCs/>
        </w:rPr>
        <w:t>Educational Value</w:t>
      </w:r>
    </w:p>
    <w:p w14:paraId="47F2D652" w14:textId="77777777" w:rsidR="001E5DC6" w:rsidRDefault="00000000">
      <w:pPr>
        <w:pStyle w:val="BodyText"/>
      </w:pPr>
      <w:r>
        <w:t>Beyond immediate recommendation utility, harmony explanations provide educational value. Users develop transferable styling knowledge, learning to recognize effective color relationships independently of system guidance. This skill development increases long-term system value and user autonomy.</w:t>
      </w:r>
    </w:p>
    <w:p w14:paraId="4A14ECCB" w14:textId="77777777" w:rsidR="001E5DC6" w:rsidRDefault="00000000">
      <w:pPr>
        <w:pStyle w:val="Heading3"/>
      </w:pPr>
      <w:bookmarkStart w:id="55" w:name="methodological-limitations"/>
      <w:bookmarkEnd w:id="54"/>
      <w:r>
        <w:t>5.6.8 Methodological Limitations</w:t>
      </w:r>
    </w:p>
    <w:p w14:paraId="1FCCFBE5" w14:textId="77777777" w:rsidR="001E5DC6" w:rsidRDefault="00000000">
      <w:pPr>
        <w:pStyle w:val="FirstParagraph"/>
      </w:pPr>
      <w:r>
        <w:rPr>
          <w:b/>
          <w:bCs/>
        </w:rPr>
        <w:t>Acknowledged Boundaries</w:t>
      </w:r>
    </w:p>
    <w:p w14:paraId="15E832FF" w14:textId="77777777" w:rsidR="001E5DC6" w:rsidRDefault="00000000">
      <w:pPr>
        <w:pStyle w:val="BodyText"/>
      </w:pPr>
      <w:r>
        <w:t>Harmony rules are intentionally probabilistic, not deterministic. Limitations include:</w:t>
      </w:r>
    </w:p>
    <w:p w14:paraId="07F919F6" w14:textId="77777777" w:rsidR="001E5DC6" w:rsidRDefault="00000000">
      <w:pPr>
        <w:pStyle w:val="Compact"/>
        <w:numPr>
          <w:ilvl w:val="0"/>
          <w:numId w:val="36"/>
        </w:numPr>
      </w:pPr>
      <w:r>
        <w:rPr>
          <w:b/>
          <w:bCs/>
        </w:rPr>
        <w:t>Material property effects</w:t>
      </w:r>
      <w:r>
        <w:t>: Fabric texture, sheen, and drape alter color perception beyond inherent color properties</w:t>
      </w:r>
    </w:p>
    <w:p w14:paraId="7A65A41E" w14:textId="77777777" w:rsidR="001E5DC6" w:rsidRDefault="00000000">
      <w:pPr>
        <w:pStyle w:val="Compact"/>
        <w:numPr>
          <w:ilvl w:val="0"/>
          <w:numId w:val="36"/>
        </w:numPr>
      </w:pPr>
      <w:r>
        <w:rPr>
          <w:b/>
          <w:bCs/>
        </w:rPr>
        <w:t>Environmental variability</w:t>
      </w:r>
      <w:r>
        <w:t>: Ambient lighting can shift apparent value and chroma relationships</w:t>
      </w:r>
    </w:p>
    <w:p w14:paraId="2856041E" w14:textId="77777777" w:rsidR="001E5DC6" w:rsidRDefault="00000000">
      <w:pPr>
        <w:pStyle w:val="Compact"/>
        <w:numPr>
          <w:ilvl w:val="0"/>
          <w:numId w:val="36"/>
        </w:numPr>
      </w:pPr>
      <w:r>
        <w:rPr>
          <w:b/>
          <w:bCs/>
        </w:rPr>
        <w:t>Personal style intent</w:t>
      </w:r>
      <w:r>
        <w:t>: Individual aesthetic identity may deliberately seek tension rather than harmony for expressive purposes</w:t>
      </w:r>
    </w:p>
    <w:p w14:paraId="06E8B810" w14:textId="77777777" w:rsidR="001E5DC6" w:rsidRDefault="00000000">
      <w:pPr>
        <w:pStyle w:val="Compact"/>
        <w:numPr>
          <w:ilvl w:val="0"/>
          <w:numId w:val="36"/>
        </w:numPr>
      </w:pPr>
      <w:r>
        <w:rPr>
          <w:b/>
          <w:bCs/>
        </w:rPr>
        <w:t>Cultural variation</w:t>
      </w:r>
      <w:r>
        <w:t>: Color associations and harmony preferences vary across cultural contexts [Ou et al., 2004]</w:t>
      </w:r>
    </w:p>
    <w:p w14:paraId="28E9E407" w14:textId="77777777" w:rsidR="001E5DC6" w:rsidRDefault="00000000">
      <w:pPr>
        <w:pStyle w:val="FirstParagraph"/>
      </w:pPr>
      <w:r>
        <w:t>Accordingly, the system maintains user override pathways to preserve autonomy and accommodate legitimate style variation.</w:t>
      </w:r>
    </w:p>
    <w:p w14:paraId="2FDDAC72" w14:textId="77777777" w:rsidR="001E5DC6" w:rsidRDefault="00000000">
      <w:pPr>
        <w:pStyle w:val="Heading3"/>
      </w:pPr>
      <w:bookmarkStart w:id="56" w:name="section-summary-3"/>
      <w:bookmarkEnd w:id="55"/>
      <w:r>
        <w:t>5.6.9 Section Summary</w:t>
      </w:r>
    </w:p>
    <w:p w14:paraId="662D6B53" w14:textId="77777777" w:rsidR="001E5DC6" w:rsidRDefault="00000000">
      <w:pPr>
        <w:pStyle w:val="FirstParagraph"/>
      </w:pPr>
      <w:r>
        <w:t>Color harmony in Kapaat functions as a decision-support mechanism linking personal color logic with outfit assembly behavior. By providing multi-dimensional compatibility assessment, profile-contextualized guidance, and transparent explanation, the framework improves pairing confidence and supports higher wardrobe utilization through better combinational outcomes. The approach balances structure with flexibility, enabling both reliable daily coordination and intentional creative expression.</w:t>
      </w:r>
    </w:p>
    <w:p w14:paraId="777B4E27" w14:textId="77777777" w:rsidR="001E5DC6" w:rsidRDefault="00000000">
      <w:r>
        <w:pict w14:anchorId="216985CD">
          <v:rect id="_x0000_i1030" style="width:0;height:1.5pt" o:hralign="center" o:hrstd="t" o:hr="t"/>
        </w:pict>
      </w:r>
    </w:p>
    <w:p w14:paraId="507229CD" w14:textId="77777777" w:rsidR="001E5DC6" w:rsidRDefault="00000000">
      <w:pPr>
        <w:pStyle w:val="Heading2"/>
      </w:pPr>
      <w:bookmarkStart w:id="57" w:name="X99437a598f7196f6fcd71fdf962c6f7a955952e"/>
      <w:bookmarkEnd w:id="47"/>
      <w:bookmarkEnd w:id="56"/>
      <w:r>
        <w:t>5.7 Applied Framework: Profile-Based Case Demonstrations</w:t>
      </w:r>
    </w:p>
    <w:p w14:paraId="46BA6C39" w14:textId="77777777" w:rsidR="001E5DC6" w:rsidRDefault="00000000">
      <w:pPr>
        <w:pStyle w:val="FirstParagraph"/>
      </w:pPr>
      <w:r>
        <w:rPr>
          <w:i/>
          <w:iCs/>
        </w:rPr>
        <w:t>(Target length: ~1,100 words; ~3 pages)</w:t>
      </w:r>
    </w:p>
    <w:p w14:paraId="78D69CDF" w14:textId="77777777" w:rsidR="001E5DC6" w:rsidRDefault="00000000">
      <w:pPr>
        <w:pStyle w:val="BodyText"/>
      </w:pPr>
      <w:r>
        <w:t xml:space="preserve">This section demonstrates how the integrated color-theory framework translates into practical user profile interpretation and wardrobe guidance. Through structured case </w:t>
      </w:r>
      <w:r>
        <w:lastRenderedPageBreak/>
        <w:t>analysis, it illustrates the applied reasoning flow from observation to recommendation, strengthening the framework's empirical grounding.</w:t>
      </w:r>
    </w:p>
    <w:p w14:paraId="5C4D12DE" w14:textId="77777777" w:rsidR="001E5DC6" w:rsidRDefault="00000000">
      <w:pPr>
        <w:pStyle w:val="Heading3"/>
      </w:pPr>
      <w:bookmarkStart w:id="58" w:name="purpose-and-methodological-approach"/>
      <w:r>
        <w:t>5.7.1 Purpose and Methodological Approach</w:t>
      </w:r>
    </w:p>
    <w:p w14:paraId="13D9B23B" w14:textId="77777777" w:rsidR="001E5DC6" w:rsidRDefault="00000000">
      <w:pPr>
        <w:pStyle w:val="FirstParagraph"/>
      </w:pPr>
      <w:r>
        <w:rPr>
          <w:b/>
          <w:bCs/>
        </w:rPr>
        <w:t>Objectives of Case-Based Demonstration</w:t>
      </w:r>
    </w:p>
    <w:p w14:paraId="21974446" w14:textId="77777777" w:rsidR="001E5DC6" w:rsidRDefault="00000000">
      <w:pPr>
        <w:pStyle w:val="BodyText"/>
      </w:pPr>
      <w:r>
        <w:t>Profile-based application serves four research objectives:</w:t>
      </w:r>
    </w:p>
    <w:p w14:paraId="4322E5CE" w14:textId="77777777" w:rsidR="001E5DC6" w:rsidRDefault="00000000">
      <w:pPr>
        <w:pStyle w:val="Compact"/>
        <w:numPr>
          <w:ilvl w:val="0"/>
          <w:numId w:val="37"/>
        </w:numPr>
      </w:pPr>
      <w:r>
        <w:rPr>
          <w:b/>
          <w:bCs/>
        </w:rPr>
        <w:t>Validation of framework operationalization</w:t>
      </w:r>
      <w:r>
        <w:t>: Demonstrating that abstract color principles can be systematically applied to individual cases</w:t>
      </w:r>
    </w:p>
    <w:p w14:paraId="2CD6E867" w14:textId="77777777" w:rsidR="001E5DC6" w:rsidRDefault="00000000">
      <w:pPr>
        <w:pStyle w:val="Compact"/>
        <w:numPr>
          <w:ilvl w:val="0"/>
          <w:numId w:val="37"/>
        </w:numPr>
      </w:pPr>
      <w:r>
        <w:rPr>
          <w:b/>
          <w:bCs/>
        </w:rPr>
        <w:t>Illustration of decision logic</w:t>
      </w:r>
      <w:r>
        <w:t>: Making the inference process transparent and replicable</w:t>
      </w:r>
    </w:p>
    <w:p w14:paraId="4B9E85B8" w14:textId="77777777" w:rsidR="001E5DC6" w:rsidRDefault="00000000">
      <w:pPr>
        <w:pStyle w:val="Compact"/>
        <w:numPr>
          <w:ilvl w:val="0"/>
          <w:numId w:val="37"/>
        </w:numPr>
      </w:pPr>
      <w:r>
        <w:rPr>
          <w:b/>
          <w:bCs/>
        </w:rPr>
        <w:t>Assessment of practical utility</w:t>
      </w:r>
      <w:r>
        <w:t>: Showing how profile interpretation translates into actionable wardrobe guidance</w:t>
      </w:r>
    </w:p>
    <w:p w14:paraId="1B7CB691" w14:textId="77777777" w:rsidR="001E5DC6" w:rsidRDefault="00000000">
      <w:pPr>
        <w:pStyle w:val="Compact"/>
        <w:numPr>
          <w:ilvl w:val="0"/>
          <w:numId w:val="37"/>
        </w:numPr>
      </w:pPr>
      <w:r>
        <w:rPr>
          <w:b/>
          <w:bCs/>
        </w:rPr>
        <w:t>Identification of boundary conditions</w:t>
      </w:r>
      <w:r>
        <w:t>: Revealing where the framework encounters ambiguity or requires user input</w:t>
      </w:r>
    </w:p>
    <w:p w14:paraId="1A74A089" w14:textId="77777777" w:rsidR="001E5DC6" w:rsidRDefault="00000000">
      <w:pPr>
        <w:pStyle w:val="FirstParagraph"/>
      </w:pPr>
      <w:r>
        <w:rPr>
          <w:b/>
          <w:bCs/>
        </w:rPr>
        <w:t>Case Documentation Structure</w:t>
      </w:r>
    </w:p>
    <w:p w14:paraId="073F62AB" w14:textId="77777777" w:rsidR="001E5DC6" w:rsidRDefault="00000000">
      <w:pPr>
        <w:pStyle w:val="BodyText"/>
      </w:pPr>
      <w:r>
        <w:t>Each case follows a standardized analytical template:</w:t>
      </w:r>
    </w:p>
    <w:p w14:paraId="25B8E4C2" w14:textId="77777777" w:rsidR="001E5DC6" w:rsidRDefault="00000000">
      <w:pPr>
        <w:pStyle w:val="Compact"/>
        <w:numPr>
          <w:ilvl w:val="0"/>
          <w:numId w:val="38"/>
        </w:numPr>
      </w:pPr>
      <w:r>
        <w:rPr>
          <w:b/>
          <w:bCs/>
        </w:rPr>
        <w:t>Initial profile observation</w:t>
      </w:r>
      <w:r>
        <w:t>: Summarizing undertone tests, value characteristics, and chroma tendencies</w:t>
      </w:r>
    </w:p>
    <w:p w14:paraId="412CA784" w14:textId="77777777" w:rsidR="001E5DC6" w:rsidRDefault="00000000">
      <w:pPr>
        <w:pStyle w:val="Compact"/>
        <w:numPr>
          <w:ilvl w:val="0"/>
          <w:numId w:val="38"/>
        </w:numPr>
      </w:pPr>
      <w:r>
        <w:rPr>
          <w:b/>
          <w:bCs/>
        </w:rPr>
        <w:t>Color-theory interpretation</w:t>
      </w:r>
      <w:r>
        <w:t>: Stating likely seasonal direction and compatibility implications</w:t>
      </w:r>
    </w:p>
    <w:p w14:paraId="69233FE7" w14:textId="77777777" w:rsidR="001E5DC6" w:rsidRDefault="00000000">
      <w:pPr>
        <w:pStyle w:val="Compact"/>
        <w:numPr>
          <w:ilvl w:val="0"/>
          <w:numId w:val="38"/>
        </w:numPr>
      </w:pPr>
      <w:r>
        <w:rPr>
          <w:b/>
          <w:bCs/>
        </w:rPr>
        <w:t>Wardrobe mapping</w:t>
      </w:r>
      <w:r>
        <w:t>: Identifying which existing garment families align strongly, moderately, or weakly</w:t>
      </w:r>
    </w:p>
    <w:p w14:paraId="08576FAA" w14:textId="77777777" w:rsidR="001E5DC6" w:rsidRDefault="00000000">
      <w:pPr>
        <w:pStyle w:val="Compact"/>
        <w:numPr>
          <w:ilvl w:val="0"/>
          <w:numId w:val="38"/>
        </w:numPr>
      </w:pPr>
      <w:r>
        <w:rPr>
          <w:b/>
          <w:bCs/>
        </w:rPr>
        <w:t>Styling recommendation implications</w:t>
      </w:r>
      <w:r>
        <w:t>: Explaining what combinations are prioritized and why</w:t>
      </w:r>
    </w:p>
    <w:p w14:paraId="1D639212" w14:textId="77777777" w:rsidR="001E5DC6" w:rsidRDefault="00000000">
      <w:pPr>
        <w:pStyle w:val="Compact"/>
        <w:numPr>
          <w:ilvl w:val="0"/>
          <w:numId w:val="38"/>
        </w:numPr>
      </w:pPr>
      <w:r>
        <w:rPr>
          <w:b/>
          <w:bCs/>
        </w:rPr>
        <w:t>Behavioral implications</w:t>
      </w:r>
      <w:r>
        <w:t>: Projecting expected effects on reuse patterns and decision confidence</w:t>
      </w:r>
    </w:p>
    <w:p w14:paraId="0FE770B1" w14:textId="77777777" w:rsidR="001E5DC6" w:rsidRDefault="00000000">
      <w:pPr>
        <w:pStyle w:val="FirstParagraph"/>
      </w:pPr>
      <w:r>
        <w:t>This structure ensures consistency and enables cross-case comparison.</w:t>
      </w:r>
    </w:p>
    <w:p w14:paraId="3CDAF9F6" w14:textId="77777777" w:rsidR="001E5DC6" w:rsidRDefault="00000000">
      <w:pPr>
        <w:pStyle w:val="Heading3"/>
      </w:pPr>
      <w:bookmarkStart w:id="59" w:name="X3a90523f5bb33f8f9ec1345ed0d6d386e9ef37f"/>
      <w:bookmarkEnd w:id="58"/>
      <w:r>
        <w:t>5.7.2 Case A: Mixed-Cool Profile with Higher Contrast</w:t>
      </w:r>
    </w:p>
    <w:p w14:paraId="37B42D08" w14:textId="77777777" w:rsidR="001E5DC6" w:rsidRDefault="00000000">
      <w:pPr>
        <w:pStyle w:val="FirstParagraph"/>
      </w:pPr>
      <w:r>
        <w:rPr>
          <w:b/>
          <w:bCs/>
        </w:rPr>
        <w:t>Profile Observation Summary</w:t>
      </w:r>
    </w:p>
    <w:p w14:paraId="16305D82" w14:textId="77777777" w:rsidR="001E5DC6" w:rsidRDefault="00000000">
      <w:pPr>
        <w:pStyle w:val="BodyText"/>
      </w:pPr>
      <w:r>
        <w:rPr>
          <w:i/>
          <w:iCs/>
        </w:rPr>
        <w:t>Undertone assessment</w:t>
      </w:r>
      <w:r>
        <w:t>:</w:t>
      </w:r>
    </w:p>
    <w:p w14:paraId="587FF049" w14:textId="77777777" w:rsidR="001E5DC6" w:rsidRDefault="00000000">
      <w:pPr>
        <w:pStyle w:val="Compact"/>
        <w:numPr>
          <w:ilvl w:val="0"/>
          <w:numId w:val="39"/>
        </w:numPr>
      </w:pPr>
      <w:r>
        <w:t>Vein test: Bluish-purple tendency (cool signal)</w:t>
      </w:r>
    </w:p>
    <w:p w14:paraId="3F31F2DE" w14:textId="77777777" w:rsidR="001E5DC6" w:rsidRDefault="00000000">
      <w:pPr>
        <w:pStyle w:val="Compact"/>
        <w:numPr>
          <w:ilvl w:val="0"/>
          <w:numId w:val="39"/>
        </w:numPr>
      </w:pPr>
      <w:r>
        <w:t>Sun reaction: Burns relatively easily (cool signal)</w:t>
      </w:r>
    </w:p>
    <w:p w14:paraId="7A3EFA06" w14:textId="77777777" w:rsidR="001E5DC6" w:rsidRDefault="00000000">
      <w:pPr>
        <w:pStyle w:val="Compact"/>
        <w:numPr>
          <w:ilvl w:val="0"/>
          <w:numId w:val="39"/>
        </w:numPr>
      </w:pPr>
      <w:r>
        <w:t>White comparison: Slight pink cast (cool signal)</w:t>
      </w:r>
    </w:p>
    <w:p w14:paraId="5D0AAE0A" w14:textId="77777777" w:rsidR="001E5DC6" w:rsidRDefault="00000000">
      <w:pPr>
        <w:pStyle w:val="Compact"/>
        <w:numPr>
          <w:ilvl w:val="0"/>
          <w:numId w:val="39"/>
        </w:numPr>
      </w:pPr>
      <w:r>
        <w:t>Metal preference: Silver more harmonious (cool signal)</w:t>
      </w:r>
    </w:p>
    <w:p w14:paraId="7DC3AB31" w14:textId="77777777" w:rsidR="001E5DC6" w:rsidRDefault="00000000">
      <w:pPr>
        <w:pStyle w:val="Compact"/>
        <w:numPr>
          <w:ilvl w:val="0"/>
          <w:numId w:val="39"/>
        </w:numPr>
      </w:pPr>
      <w:r>
        <w:rPr>
          <w:b/>
          <w:bCs/>
        </w:rPr>
        <w:t>Consolidated undertone</w:t>
      </w:r>
      <w:r>
        <w:t>: Cool</w:t>
      </w:r>
    </w:p>
    <w:p w14:paraId="568B76C7" w14:textId="77777777" w:rsidR="001E5DC6" w:rsidRDefault="00000000">
      <w:pPr>
        <w:pStyle w:val="FirstParagraph"/>
      </w:pPr>
      <w:r>
        <w:rPr>
          <w:i/>
          <w:iCs/>
        </w:rPr>
        <w:lastRenderedPageBreak/>
        <w:t>Value characteristics</w:t>
      </w:r>
      <w:r>
        <w:t>:</w:t>
      </w:r>
    </w:p>
    <w:p w14:paraId="3F58936C" w14:textId="77777777" w:rsidR="001E5DC6" w:rsidRDefault="00000000">
      <w:pPr>
        <w:pStyle w:val="Compact"/>
        <w:numPr>
          <w:ilvl w:val="0"/>
          <w:numId w:val="40"/>
        </w:numPr>
      </w:pPr>
      <w:r>
        <w:t>Moderate-to-high contrast between skin, hair, and eye color</w:t>
      </w:r>
    </w:p>
    <w:p w14:paraId="441C7BFD" w14:textId="77777777" w:rsidR="001E5DC6" w:rsidRDefault="00000000">
      <w:pPr>
        <w:pStyle w:val="Compact"/>
        <w:numPr>
          <w:ilvl w:val="0"/>
          <w:numId w:val="40"/>
        </w:numPr>
      </w:pPr>
      <w:r>
        <w:t>Can accommodate stronger light-dark transitions</w:t>
      </w:r>
    </w:p>
    <w:p w14:paraId="13CD6604" w14:textId="77777777" w:rsidR="001E5DC6" w:rsidRDefault="00000000">
      <w:pPr>
        <w:pStyle w:val="FirstParagraph"/>
      </w:pPr>
      <w:r>
        <w:rPr>
          <w:i/>
          <w:iCs/>
        </w:rPr>
        <w:t>Chroma characteristics</w:t>
      </w:r>
      <w:r>
        <w:t>:</w:t>
      </w:r>
    </w:p>
    <w:p w14:paraId="49CF5768" w14:textId="77777777" w:rsidR="001E5DC6" w:rsidRDefault="00000000">
      <w:pPr>
        <w:pStyle w:val="Compact"/>
        <w:numPr>
          <w:ilvl w:val="0"/>
          <w:numId w:val="41"/>
        </w:numPr>
      </w:pPr>
      <w:r>
        <w:t>Moderate-to-clear intensity</w:t>
      </w:r>
    </w:p>
    <w:p w14:paraId="32591436" w14:textId="77777777" w:rsidR="001E5DC6" w:rsidRDefault="00000000">
      <w:pPr>
        <w:pStyle w:val="Compact"/>
        <w:numPr>
          <w:ilvl w:val="0"/>
          <w:numId w:val="41"/>
        </w:numPr>
      </w:pPr>
      <w:r>
        <w:t>Tolerates both vivid and moderately saturated colors</w:t>
      </w:r>
    </w:p>
    <w:p w14:paraId="1E6936E2" w14:textId="77777777" w:rsidR="001E5DC6" w:rsidRDefault="00000000">
      <w:pPr>
        <w:pStyle w:val="FirstParagraph"/>
      </w:pPr>
      <w:r>
        <w:rPr>
          <w:b/>
          <w:bCs/>
        </w:rPr>
        <w:t>Color-Theory Interpretation</w:t>
      </w:r>
    </w:p>
    <w:p w14:paraId="456B38B8" w14:textId="77777777" w:rsidR="001E5DC6" w:rsidRDefault="00000000">
      <w:pPr>
        <w:pStyle w:val="BodyText"/>
      </w:pPr>
      <w:r>
        <w:t>Based on combined evidence:</w:t>
      </w:r>
    </w:p>
    <w:p w14:paraId="3D6BC2A9" w14:textId="77777777" w:rsidR="001E5DC6" w:rsidRDefault="00000000">
      <w:pPr>
        <w:pStyle w:val="Compact"/>
        <w:numPr>
          <w:ilvl w:val="0"/>
          <w:numId w:val="42"/>
        </w:numPr>
      </w:pPr>
      <w:r>
        <w:rPr>
          <w:b/>
          <w:bCs/>
        </w:rPr>
        <w:t>Primary seasonal tendency</w:t>
      </w:r>
      <w:r>
        <w:t>: Winter (cool + higher contrast + clearer chroma)</w:t>
      </w:r>
    </w:p>
    <w:p w14:paraId="6A17A2BC" w14:textId="77777777" w:rsidR="001E5DC6" w:rsidRDefault="00000000">
      <w:pPr>
        <w:pStyle w:val="Compact"/>
        <w:numPr>
          <w:ilvl w:val="0"/>
          <w:numId w:val="42"/>
        </w:numPr>
      </w:pPr>
      <w:r>
        <w:rPr>
          <w:b/>
          <w:bCs/>
        </w:rPr>
        <w:t>Secondary influence</w:t>
      </w:r>
      <w:r>
        <w:t>: Possible Summer characteristics if chroma leans softer</w:t>
      </w:r>
    </w:p>
    <w:p w14:paraId="27CB023B" w14:textId="77777777" w:rsidR="001E5DC6" w:rsidRDefault="00000000">
      <w:pPr>
        <w:pStyle w:val="FirstParagraph"/>
      </w:pPr>
      <w:r>
        <w:rPr>
          <w:b/>
          <w:bCs/>
        </w:rPr>
        <w:t>Wardrobe Mapping</w:t>
      </w:r>
    </w:p>
    <w:p w14:paraId="3221558B" w14:textId="77777777" w:rsidR="001E5DC6" w:rsidRDefault="00000000">
      <w:pPr>
        <w:pStyle w:val="BodyText"/>
      </w:pPr>
      <w:r>
        <w:rPr>
          <w:i/>
          <w:iCs/>
        </w:rPr>
        <w:t>High-compatibility colors</w:t>
      </w:r>
      <w:r>
        <w:t>:</w:t>
      </w:r>
    </w:p>
    <w:p w14:paraId="43DB939B" w14:textId="77777777" w:rsidR="001E5DC6" w:rsidRDefault="00000000">
      <w:pPr>
        <w:pStyle w:val="Compact"/>
        <w:numPr>
          <w:ilvl w:val="0"/>
          <w:numId w:val="43"/>
        </w:numPr>
      </w:pPr>
      <w:r>
        <w:t>True white, black, navy (high-contrast neutrals)</w:t>
      </w:r>
    </w:p>
    <w:p w14:paraId="59BA808B" w14:textId="77777777" w:rsidR="001E5DC6" w:rsidRDefault="00000000">
      <w:pPr>
        <w:pStyle w:val="Compact"/>
        <w:numPr>
          <w:ilvl w:val="0"/>
          <w:numId w:val="43"/>
        </w:numPr>
      </w:pPr>
      <w:r>
        <w:t>Royal blue, emerald, magenta (vivid cool tones)</w:t>
      </w:r>
    </w:p>
    <w:p w14:paraId="62E2292A" w14:textId="77777777" w:rsidR="001E5DC6" w:rsidRDefault="00000000">
      <w:pPr>
        <w:pStyle w:val="Compact"/>
        <w:numPr>
          <w:ilvl w:val="0"/>
          <w:numId w:val="43"/>
        </w:numPr>
      </w:pPr>
      <w:r>
        <w:t>Icy pastels for lighter options</w:t>
      </w:r>
    </w:p>
    <w:p w14:paraId="195213D7" w14:textId="77777777" w:rsidR="001E5DC6" w:rsidRDefault="00000000">
      <w:pPr>
        <w:pStyle w:val="FirstParagraph"/>
      </w:pPr>
      <w:r>
        <w:rPr>
          <w:i/>
          <w:iCs/>
        </w:rPr>
        <w:t>Moderate-compatibility colors</w:t>
      </w:r>
      <w:r>
        <w:t>:</w:t>
      </w:r>
    </w:p>
    <w:p w14:paraId="7CCFE1F0" w14:textId="77777777" w:rsidR="001E5DC6" w:rsidRDefault="00000000">
      <w:pPr>
        <w:pStyle w:val="Compact"/>
        <w:numPr>
          <w:ilvl w:val="0"/>
          <w:numId w:val="44"/>
        </w:numPr>
      </w:pPr>
      <w:r>
        <w:t>Cool gray, charcoal (softer neutrals)</w:t>
      </w:r>
    </w:p>
    <w:p w14:paraId="4E1BB54A" w14:textId="77777777" w:rsidR="001E5DC6" w:rsidRDefault="00000000">
      <w:pPr>
        <w:pStyle w:val="Compact"/>
        <w:numPr>
          <w:ilvl w:val="0"/>
          <w:numId w:val="44"/>
        </w:numPr>
      </w:pPr>
      <w:r>
        <w:t>Teal, burgundy (transitional tones)</w:t>
      </w:r>
    </w:p>
    <w:p w14:paraId="1806B087" w14:textId="77777777" w:rsidR="001E5DC6" w:rsidRDefault="00000000">
      <w:pPr>
        <w:pStyle w:val="FirstParagraph"/>
      </w:pPr>
      <w:r>
        <w:rPr>
          <w:i/>
          <w:iCs/>
        </w:rPr>
        <w:t>Lower-compatibility colors</w:t>
      </w:r>
      <w:r>
        <w:t>:</w:t>
      </w:r>
    </w:p>
    <w:p w14:paraId="53AED9F2" w14:textId="77777777" w:rsidR="001E5DC6" w:rsidRDefault="00000000">
      <w:pPr>
        <w:pStyle w:val="Compact"/>
        <w:numPr>
          <w:ilvl w:val="0"/>
          <w:numId w:val="45"/>
        </w:numPr>
      </w:pPr>
      <w:r>
        <w:t>Warm oranges, golden yellows (temperature mismatch)</w:t>
      </w:r>
    </w:p>
    <w:p w14:paraId="75EC0DE0" w14:textId="77777777" w:rsidR="001E5DC6" w:rsidRDefault="00000000">
      <w:pPr>
        <w:pStyle w:val="Compact"/>
        <w:numPr>
          <w:ilvl w:val="0"/>
          <w:numId w:val="45"/>
        </w:numPr>
      </w:pPr>
      <w:r>
        <w:t>Muddy earth tones (chroma mismatch)</w:t>
      </w:r>
    </w:p>
    <w:p w14:paraId="7BDD38F7" w14:textId="77777777" w:rsidR="001E5DC6" w:rsidRDefault="00000000">
      <w:pPr>
        <w:pStyle w:val="FirstParagraph"/>
      </w:pPr>
      <w:r>
        <w:rPr>
          <w:b/>
          <w:bCs/>
        </w:rPr>
        <w:t>Styling Recommendation Implications</w:t>
      </w:r>
    </w:p>
    <w:p w14:paraId="70DF5FD4" w14:textId="77777777" w:rsidR="001E5DC6" w:rsidRDefault="00000000">
      <w:pPr>
        <w:pStyle w:val="Compact"/>
        <w:numPr>
          <w:ilvl w:val="0"/>
          <w:numId w:val="46"/>
        </w:numPr>
      </w:pPr>
      <w:r>
        <w:rPr>
          <w:b/>
          <w:bCs/>
        </w:rPr>
        <w:t>Core outfit strategy</w:t>
      </w:r>
      <w:r>
        <w:t>: Build around high-contrast neutrals (black, white, navy) as wardrobe foundation</w:t>
      </w:r>
    </w:p>
    <w:p w14:paraId="446C2AD9" w14:textId="77777777" w:rsidR="001E5DC6" w:rsidRDefault="00000000">
      <w:pPr>
        <w:pStyle w:val="Compact"/>
        <w:numPr>
          <w:ilvl w:val="0"/>
          <w:numId w:val="46"/>
        </w:numPr>
      </w:pPr>
      <w:r>
        <w:rPr>
          <w:b/>
          <w:bCs/>
        </w:rPr>
        <w:t>Color accent approach</w:t>
      </w:r>
      <w:r>
        <w:t>: Use vivid cool tones confidently as statement pieces</w:t>
      </w:r>
    </w:p>
    <w:p w14:paraId="04B490CA" w14:textId="77777777" w:rsidR="001E5DC6" w:rsidRDefault="00000000">
      <w:pPr>
        <w:pStyle w:val="Compact"/>
        <w:numPr>
          <w:ilvl w:val="0"/>
          <w:numId w:val="46"/>
        </w:numPr>
      </w:pPr>
      <w:r>
        <w:rPr>
          <w:b/>
          <w:bCs/>
        </w:rPr>
        <w:t>Combination patterns</w:t>
      </w:r>
      <w:r>
        <w:t>: Leverage contrast-led harmony; pair deep and light values for visual impact</w:t>
      </w:r>
    </w:p>
    <w:p w14:paraId="1E235393" w14:textId="77777777" w:rsidR="001E5DC6" w:rsidRDefault="00000000">
      <w:pPr>
        <w:pStyle w:val="Compact"/>
        <w:numPr>
          <w:ilvl w:val="0"/>
          <w:numId w:val="46"/>
        </w:numPr>
      </w:pPr>
      <w:r>
        <w:rPr>
          <w:b/>
          <w:bCs/>
        </w:rPr>
        <w:t>Neutral selection</w:t>
      </w:r>
      <w:r>
        <w:t>: Prioritize cool neutrals; avoid warm beiges and camels</w:t>
      </w:r>
    </w:p>
    <w:p w14:paraId="4C49FF1A" w14:textId="77777777" w:rsidR="001E5DC6" w:rsidRDefault="00000000">
      <w:pPr>
        <w:pStyle w:val="FirstParagraph"/>
      </w:pPr>
      <w:r>
        <w:rPr>
          <w:b/>
          <w:bCs/>
        </w:rPr>
        <w:t>Behavioral Implications</w:t>
      </w:r>
    </w:p>
    <w:p w14:paraId="4DCC53F9" w14:textId="77777777" w:rsidR="001E5DC6" w:rsidRDefault="00000000">
      <w:pPr>
        <w:pStyle w:val="BodyText"/>
      </w:pPr>
      <w:r>
        <w:rPr>
          <w:i/>
          <w:iCs/>
        </w:rPr>
        <w:t>Expected outcomes</w:t>
      </w:r>
      <w:r>
        <w:t>:</w:t>
      </w:r>
    </w:p>
    <w:p w14:paraId="32BE54E5" w14:textId="77777777" w:rsidR="001E5DC6" w:rsidRDefault="00000000">
      <w:pPr>
        <w:pStyle w:val="Compact"/>
        <w:numPr>
          <w:ilvl w:val="0"/>
          <w:numId w:val="47"/>
        </w:numPr>
      </w:pPr>
      <w:r>
        <w:t>Faster acceptance of recommendations featuring high-contrast pairings</w:t>
      </w:r>
    </w:p>
    <w:p w14:paraId="4ACB9C13" w14:textId="77777777" w:rsidR="001E5DC6" w:rsidRDefault="00000000">
      <w:pPr>
        <w:pStyle w:val="Compact"/>
        <w:numPr>
          <w:ilvl w:val="0"/>
          <w:numId w:val="47"/>
        </w:numPr>
      </w:pPr>
      <w:r>
        <w:lastRenderedPageBreak/>
        <w:t>Increased usage of previously underselected cool-toned items</w:t>
      </w:r>
    </w:p>
    <w:p w14:paraId="002F584D" w14:textId="77777777" w:rsidR="001E5DC6" w:rsidRDefault="00000000">
      <w:pPr>
        <w:pStyle w:val="Compact"/>
        <w:numPr>
          <w:ilvl w:val="0"/>
          <w:numId w:val="47"/>
        </w:numPr>
      </w:pPr>
      <w:r>
        <w:t>Reduced hesitation around vivid color choices</w:t>
      </w:r>
    </w:p>
    <w:p w14:paraId="335B3BD2" w14:textId="77777777" w:rsidR="001E5DC6" w:rsidRDefault="00000000">
      <w:pPr>
        <w:pStyle w:val="Compact"/>
        <w:numPr>
          <w:ilvl w:val="0"/>
          <w:numId w:val="47"/>
        </w:numPr>
      </w:pPr>
      <w:r>
        <w:t>Improved confidence in black-white-navy combinations</w:t>
      </w:r>
    </w:p>
    <w:p w14:paraId="4E12A375" w14:textId="77777777" w:rsidR="001E5DC6" w:rsidRDefault="00000000">
      <w:pPr>
        <w:pStyle w:val="FirstParagraph"/>
      </w:pPr>
      <w:r>
        <w:rPr>
          <w:i/>
          <w:iCs/>
        </w:rPr>
        <w:t>Sustainability contribution</w:t>
      </w:r>
      <w:r>
        <w:t>:</w:t>
      </w:r>
    </w:p>
    <w:p w14:paraId="3C15A243" w14:textId="77777777" w:rsidR="001E5DC6" w:rsidRDefault="00000000">
      <w:pPr>
        <w:pStyle w:val="Compact"/>
        <w:numPr>
          <w:ilvl w:val="0"/>
          <w:numId w:val="48"/>
        </w:numPr>
      </w:pPr>
      <w:r>
        <w:t>Higher utilization of existing cool-toned inventory</w:t>
      </w:r>
    </w:p>
    <w:p w14:paraId="24FEA741" w14:textId="77777777" w:rsidR="001E5DC6" w:rsidRDefault="00000000">
      <w:pPr>
        <w:pStyle w:val="Compact"/>
        <w:numPr>
          <w:ilvl w:val="0"/>
          <w:numId w:val="48"/>
        </w:numPr>
      </w:pPr>
      <w:r>
        <w:t>Reduced compensatory purchasing driven by perceived color gaps</w:t>
      </w:r>
    </w:p>
    <w:p w14:paraId="586323F5" w14:textId="77777777" w:rsidR="001E5DC6" w:rsidRDefault="00000000">
      <w:pPr>
        <w:pStyle w:val="Compact"/>
        <w:numPr>
          <w:ilvl w:val="0"/>
          <w:numId w:val="48"/>
        </w:numPr>
      </w:pPr>
      <w:r>
        <w:t>Extended functional lifespan of compatible garments through increased wear frequency</w:t>
      </w:r>
    </w:p>
    <w:p w14:paraId="6E674272" w14:textId="77777777" w:rsidR="001E5DC6" w:rsidRDefault="00000000">
      <w:pPr>
        <w:pStyle w:val="Heading3"/>
      </w:pPr>
      <w:bookmarkStart w:id="60" w:name="Xec829c295dbb9c4eac0a079ac431b1b72406f35"/>
      <w:bookmarkEnd w:id="59"/>
      <w:r>
        <w:t>5.7.3 Case B: Neutral Profile with Softer Characteristics</w:t>
      </w:r>
    </w:p>
    <w:p w14:paraId="0A6D0475" w14:textId="77777777" w:rsidR="001E5DC6" w:rsidRDefault="00000000">
      <w:pPr>
        <w:pStyle w:val="FirstParagraph"/>
      </w:pPr>
      <w:r>
        <w:rPr>
          <w:b/>
          <w:bCs/>
        </w:rPr>
        <w:t>Profile Observation Summary</w:t>
      </w:r>
    </w:p>
    <w:p w14:paraId="1350A57E" w14:textId="77777777" w:rsidR="001E5DC6" w:rsidRDefault="00000000">
      <w:pPr>
        <w:pStyle w:val="BodyText"/>
      </w:pPr>
      <w:r>
        <w:rPr>
          <w:i/>
          <w:iCs/>
        </w:rPr>
        <w:t>Undertone assessment</w:t>
      </w:r>
      <w:r>
        <w:t>:</w:t>
      </w:r>
    </w:p>
    <w:p w14:paraId="17E993F7" w14:textId="77777777" w:rsidR="001E5DC6" w:rsidRDefault="00000000">
      <w:pPr>
        <w:pStyle w:val="Compact"/>
        <w:numPr>
          <w:ilvl w:val="0"/>
          <w:numId w:val="49"/>
        </w:numPr>
      </w:pPr>
      <w:r>
        <w:t>Vein test: Mixed green-blue (neutral signal)</w:t>
      </w:r>
    </w:p>
    <w:p w14:paraId="76DE1F41" w14:textId="77777777" w:rsidR="001E5DC6" w:rsidRDefault="00000000">
      <w:pPr>
        <w:pStyle w:val="Compact"/>
        <w:numPr>
          <w:ilvl w:val="0"/>
          <w:numId w:val="49"/>
        </w:numPr>
      </w:pPr>
      <w:r>
        <w:t>Sun reaction: Moderate tanning and burning (neutral signal)</w:t>
      </w:r>
    </w:p>
    <w:p w14:paraId="4261E71E" w14:textId="77777777" w:rsidR="001E5DC6" w:rsidRDefault="00000000">
      <w:pPr>
        <w:pStyle w:val="Compact"/>
        <w:numPr>
          <w:ilvl w:val="0"/>
          <w:numId w:val="49"/>
        </w:numPr>
      </w:pPr>
      <w:r>
        <w:t>White comparison: No dominant cast (neutral signal)</w:t>
      </w:r>
    </w:p>
    <w:p w14:paraId="40EC2FF5" w14:textId="77777777" w:rsidR="001E5DC6" w:rsidRDefault="00000000">
      <w:pPr>
        <w:pStyle w:val="Compact"/>
        <w:numPr>
          <w:ilvl w:val="0"/>
          <w:numId w:val="49"/>
        </w:numPr>
      </w:pPr>
      <w:r>
        <w:t>Metal preference: Both gold and silver work (neutral signal)</w:t>
      </w:r>
    </w:p>
    <w:p w14:paraId="3FF89D79" w14:textId="77777777" w:rsidR="001E5DC6" w:rsidRDefault="00000000">
      <w:pPr>
        <w:pStyle w:val="Compact"/>
        <w:numPr>
          <w:ilvl w:val="0"/>
          <w:numId w:val="49"/>
        </w:numPr>
      </w:pPr>
      <w:r>
        <w:rPr>
          <w:b/>
          <w:bCs/>
        </w:rPr>
        <w:t>Consolidated undertone</w:t>
      </w:r>
      <w:r>
        <w:t>: Neutral</w:t>
      </w:r>
    </w:p>
    <w:p w14:paraId="3FBE1222" w14:textId="77777777" w:rsidR="001E5DC6" w:rsidRDefault="00000000">
      <w:pPr>
        <w:pStyle w:val="FirstParagraph"/>
      </w:pPr>
      <w:r>
        <w:rPr>
          <w:i/>
          <w:iCs/>
        </w:rPr>
        <w:t>Value characteristics</w:t>
      </w:r>
      <w:r>
        <w:t>:</w:t>
      </w:r>
    </w:p>
    <w:p w14:paraId="79CA80C2" w14:textId="77777777" w:rsidR="001E5DC6" w:rsidRDefault="00000000">
      <w:pPr>
        <w:pStyle w:val="Compact"/>
        <w:numPr>
          <w:ilvl w:val="0"/>
          <w:numId w:val="50"/>
        </w:numPr>
      </w:pPr>
      <w:r>
        <w:t>Lower-to-moderate contrast between skin, hair, and eye color</w:t>
      </w:r>
    </w:p>
    <w:p w14:paraId="68BA8D95" w14:textId="77777777" w:rsidR="001E5DC6" w:rsidRDefault="00000000">
      <w:pPr>
        <w:pStyle w:val="Compact"/>
        <w:numPr>
          <w:ilvl w:val="0"/>
          <w:numId w:val="50"/>
        </w:numPr>
      </w:pPr>
      <w:r>
        <w:t>Benefits from gentler value transitions</w:t>
      </w:r>
    </w:p>
    <w:p w14:paraId="57D677C0" w14:textId="77777777" w:rsidR="001E5DC6" w:rsidRDefault="00000000">
      <w:pPr>
        <w:pStyle w:val="FirstParagraph"/>
      </w:pPr>
      <w:r>
        <w:rPr>
          <w:i/>
          <w:iCs/>
        </w:rPr>
        <w:t>Chroma characteristics</w:t>
      </w:r>
      <w:r>
        <w:t>:</w:t>
      </w:r>
    </w:p>
    <w:p w14:paraId="59BCECCC" w14:textId="77777777" w:rsidR="001E5DC6" w:rsidRDefault="00000000">
      <w:pPr>
        <w:pStyle w:val="Compact"/>
        <w:numPr>
          <w:ilvl w:val="0"/>
          <w:numId w:val="51"/>
        </w:numPr>
      </w:pPr>
      <w:r>
        <w:t>Softer, more muted intensity</w:t>
      </w:r>
    </w:p>
    <w:p w14:paraId="3FD5251A" w14:textId="77777777" w:rsidR="001E5DC6" w:rsidRDefault="00000000">
      <w:pPr>
        <w:pStyle w:val="Compact"/>
        <w:numPr>
          <w:ilvl w:val="0"/>
          <w:numId w:val="51"/>
        </w:numPr>
      </w:pPr>
      <w:r>
        <w:t>Overwhelmed by highly vivid colors</w:t>
      </w:r>
    </w:p>
    <w:p w14:paraId="6EFD2BDC" w14:textId="77777777" w:rsidR="001E5DC6" w:rsidRDefault="00000000">
      <w:pPr>
        <w:pStyle w:val="FirstParagraph"/>
      </w:pPr>
      <w:r>
        <w:rPr>
          <w:b/>
          <w:bCs/>
        </w:rPr>
        <w:t>Color-Theory Interpretation</w:t>
      </w:r>
    </w:p>
    <w:p w14:paraId="018899D3" w14:textId="77777777" w:rsidR="001E5DC6" w:rsidRDefault="00000000">
      <w:pPr>
        <w:pStyle w:val="BodyText"/>
      </w:pPr>
      <w:r>
        <w:t>Based on combined evidence:</w:t>
      </w:r>
    </w:p>
    <w:p w14:paraId="7081F3B7" w14:textId="77777777" w:rsidR="001E5DC6" w:rsidRDefault="00000000">
      <w:pPr>
        <w:pStyle w:val="Compact"/>
        <w:numPr>
          <w:ilvl w:val="0"/>
          <w:numId w:val="52"/>
        </w:numPr>
      </w:pPr>
      <w:r>
        <w:rPr>
          <w:b/>
          <w:bCs/>
        </w:rPr>
        <w:t>Primary seasonal tendency</w:t>
      </w:r>
      <w:r>
        <w:t>: Summer (neutral-cool + lower contrast + softer chroma)</w:t>
      </w:r>
    </w:p>
    <w:p w14:paraId="446F98EF" w14:textId="77777777" w:rsidR="001E5DC6" w:rsidRDefault="00000000">
      <w:pPr>
        <w:pStyle w:val="Compact"/>
        <w:numPr>
          <w:ilvl w:val="0"/>
          <w:numId w:val="52"/>
        </w:numPr>
      </w:pPr>
      <w:r>
        <w:rPr>
          <w:b/>
          <w:bCs/>
        </w:rPr>
        <w:t>Secondary consideration</w:t>
      </w:r>
      <w:r>
        <w:t>: Could draw from Autumn if warm tones are preferred</w:t>
      </w:r>
    </w:p>
    <w:p w14:paraId="084AEBF5" w14:textId="77777777" w:rsidR="001E5DC6" w:rsidRDefault="00000000">
      <w:pPr>
        <w:pStyle w:val="FirstParagraph"/>
      </w:pPr>
      <w:r>
        <w:rPr>
          <w:b/>
          <w:bCs/>
        </w:rPr>
        <w:t>Wardrobe Mapping</w:t>
      </w:r>
    </w:p>
    <w:p w14:paraId="3D4AD565" w14:textId="77777777" w:rsidR="001E5DC6" w:rsidRDefault="00000000">
      <w:pPr>
        <w:pStyle w:val="BodyText"/>
      </w:pPr>
      <w:r>
        <w:rPr>
          <w:i/>
          <w:iCs/>
        </w:rPr>
        <w:t>High-compatibility colors</w:t>
      </w:r>
      <w:r>
        <w:t>:</w:t>
      </w:r>
    </w:p>
    <w:p w14:paraId="7AE950CA" w14:textId="77777777" w:rsidR="001E5DC6" w:rsidRDefault="00000000">
      <w:pPr>
        <w:pStyle w:val="Compact"/>
        <w:numPr>
          <w:ilvl w:val="0"/>
          <w:numId w:val="53"/>
        </w:numPr>
      </w:pPr>
      <w:r>
        <w:t>Soft white, charcoal, gray (gentle neutrals)</w:t>
      </w:r>
    </w:p>
    <w:p w14:paraId="63CD5210" w14:textId="77777777" w:rsidR="001E5DC6" w:rsidRDefault="00000000">
      <w:pPr>
        <w:pStyle w:val="Compact"/>
        <w:numPr>
          <w:ilvl w:val="0"/>
          <w:numId w:val="53"/>
        </w:numPr>
      </w:pPr>
      <w:r>
        <w:t>Powder blue, lavender, rose (soft cool tones)</w:t>
      </w:r>
    </w:p>
    <w:p w14:paraId="56D2133E" w14:textId="77777777" w:rsidR="001E5DC6" w:rsidRDefault="00000000">
      <w:pPr>
        <w:pStyle w:val="Compact"/>
        <w:numPr>
          <w:ilvl w:val="0"/>
          <w:numId w:val="53"/>
        </w:numPr>
      </w:pPr>
      <w:r>
        <w:lastRenderedPageBreak/>
        <w:t>Sage, dusty pink (muted transitional tones)</w:t>
      </w:r>
    </w:p>
    <w:p w14:paraId="54390CC9" w14:textId="77777777" w:rsidR="001E5DC6" w:rsidRDefault="00000000">
      <w:pPr>
        <w:pStyle w:val="FirstParagraph"/>
      </w:pPr>
      <w:r>
        <w:rPr>
          <w:i/>
          <w:iCs/>
        </w:rPr>
        <w:t>Moderate-compatibility colors</w:t>
      </w:r>
      <w:r>
        <w:t>:</w:t>
      </w:r>
    </w:p>
    <w:p w14:paraId="2BAC5E00" w14:textId="77777777" w:rsidR="001E5DC6" w:rsidRDefault="00000000">
      <w:pPr>
        <w:pStyle w:val="Compact"/>
        <w:numPr>
          <w:ilvl w:val="0"/>
          <w:numId w:val="54"/>
        </w:numPr>
      </w:pPr>
      <w:r>
        <w:t>Navy (if not too stark)</w:t>
      </w:r>
    </w:p>
    <w:p w14:paraId="0E9EFDD2" w14:textId="77777777" w:rsidR="001E5DC6" w:rsidRDefault="00000000">
      <w:pPr>
        <w:pStyle w:val="Compact"/>
        <w:numPr>
          <w:ilvl w:val="0"/>
          <w:numId w:val="54"/>
        </w:numPr>
      </w:pPr>
      <w:r>
        <w:t>Soft warm neutrals (taupe, warm gray)</w:t>
      </w:r>
    </w:p>
    <w:p w14:paraId="047C1046" w14:textId="77777777" w:rsidR="001E5DC6" w:rsidRDefault="00000000">
      <w:pPr>
        <w:pStyle w:val="FirstParagraph"/>
      </w:pPr>
      <w:r>
        <w:rPr>
          <w:i/>
          <w:iCs/>
        </w:rPr>
        <w:t>Lower-compatibility colors</w:t>
      </w:r>
      <w:r>
        <w:t>:</w:t>
      </w:r>
    </w:p>
    <w:p w14:paraId="2688FCA3" w14:textId="77777777" w:rsidR="001E5DC6" w:rsidRDefault="00000000">
      <w:pPr>
        <w:pStyle w:val="Compact"/>
        <w:numPr>
          <w:ilvl w:val="0"/>
          <w:numId w:val="55"/>
        </w:numPr>
      </w:pPr>
      <w:r>
        <w:t>Stark black-white contrast (too harsh)</w:t>
      </w:r>
    </w:p>
    <w:p w14:paraId="7050BD52" w14:textId="77777777" w:rsidR="001E5DC6" w:rsidRDefault="00000000">
      <w:pPr>
        <w:pStyle w:val="Compact"/>
        <w:numPr>
          <w:ilvl w:val="0"/>
          <w:numId w:val="55"/>
        </w:numPr>
      </w:pPr>
      <w:r>
        <w:t>Highly vivid colors (overwhelming)</w:t>
      </w:r>
    </w:p>
    <w:p w14:paraId="647BF743" w14:textId="77777777" w:rsidR="001E5DC6" w:rsidRDefault="00000000">
      <w:pPr>
        <w:pStyle w:val="Compact"/>
        <w:numPr>
          <w:ilvl w:val="0"/>
          <w:numId w:val="55"/>
        </w:numPr>
      </w:pPr>
      <w:r>
        <w:t>Very deep or very bright tones</w:t>
      </w:r>
    </w:p>
    <w:p w14:paraId="02C9A494" w14:textId="77777777" w:rsidR="001E5DC6" w:rsidRDefault="00000000">
      <w:pPr>
        <w:pStyle w:val="FirstParagraph"/>
      </w:pPr>
      <w:r>
        <w:rPr>
          <w:b/>
          <w:bCs/>
        </w:rPr>
        <w:t>Styling Recommendation Implications</w:t>
      </w:r>
    </w:p>
    <w:p w14:paraId="0CBB7013" w14:textId="77777777" w:rsidR="001E5DC6" w:rsidRDefault="00000000">
      <w:pPr>
        <w:pStyle w:val="Compact"/>
        <w:numPr>
          <w:ilvl w:val="0"/>
          <w:numId w:val="56"/>
        </w:numPr>
      </w:pPr>
      <w:r>
        <w:rPr>
          <w:b/>
          <w:bCs/>
        </w:rPr>
        <w:t>Core outfit strategy</w:t>
      </w:r>
      <w:r>
        <w:t>: Build around soft neutrals (gray, taupe, soft navy) as wardrobe foundation</w:t>
      </w:r>
    </w:p>
    <w:p w14:paraId="0DC74620" w14:textId="77777777" w:rsidR="001E5DC6" w:rsidRDefault="00000000">
      <w:pPr>
        <w:pStyle w:val="Compact"/>
        <w:numPr>
          <w:ilvl w:val="0"/>
          <w:numId w:val="56"/>
        </w:numPr>
      </w:pPr>
      <w:r>
        <w:rPr>
          <w:b/>
          <w:bCs/>
        </w:rPr>
        <w:t>Color accent approach</w:t>
      </w:r>
      <w:r>
        <w:t>: Use blended, muted colors for cohesion</w:t>
      </w:r>
    </w:p>
    <w:p w14:paraId="30D9ED18" w14:textId="77777777" w:rsidR="001E5DC6" w:rsidRDefault="00000000">
      <w:pPr>
        <w:pStyle w:val="Compact"/>
        <w:numPr>
          <w:ilvl w:val="0"/>
          <w:numId w:val="56"/>
        </w:numPr>
      </w:pPr>
      <w:r>
        <w:rPr>
          <w:b/>
          <w:bCs/>
        </w:rPr>
        <w:t>Combination patterns</w:t>
      </w:r>
      <w:r>
        <w:t>: Emphasize muted coherence harmony; avoid stark value contrasts</w:t>
      </w:r>
    </w:p>
    <w:p w14:paraId="33697425" w14:textId="77777777" w:rsidR="001E5DC6" w:rsidRDefault="00000000">
      <w:pPr>
        <w:pStyle w:val="Compact"/>
        <w:numPr>
          <w:ilvl w:val="0"/>
          <w:numId w:val="56"/>
        </w:numPr>
      </w:pPr>
      <w:r>
        <w:rPr>
          <w:b/>
          <w:bCs/>
        </w:rPr>
        <w:t>Neutral selection</w:t>
      </w:r>
      <w:r>
        <w:t>: Prioritize soft neutrals; avoid pure black and stark white</w:t>
      </w:r>
    </w:p>
    <w:p w14:paraId="6F997708" w14:textId="77777777" w:rsidR="001E5DC6" w:rsidRDefault="00000000">
      <w:pPr>
        <w:pStyle w:val="FirstParagraph"/>
      </w:pPr>
      <w:r>
        <w:rPr>
          <w:b/>
          <w:bCs/>
        </w:rPr>
        <w:t>Behavioral Implications</w:t>
      </w:r>
    </w:p>
    <w:p w14:paraId="6D787051" w14:textId="77777777" w:rsidR="001E5DC6" w:rsidRDefault="00000000">
      <w:pPr>
        <w:pStyle w:val="BodyText"/>
      </w:pPr>
      <w:r>
        <w:rPr>
          <w:i/>
          <w:iCs/>
        </w:rPr>
        <w:t>Expected outcomes</w:t>
      </w:r>
      <w:r>
        <w:t>:</w:t>
      </w:r>
    </w:p>
    <w:p w14:paraId="4079C624" w14:textId="77777777" w:rsidR="001E5DC6" w:rsidRDefault="00000000">
      <w:pPr>
        <w:pStyle w:val="Compact"/>
        <w:numPr>
          <w:ilvl w:val="0"/>
          <w:numId w:val="57"/>
        </w:numPr>
      </w:pPr>
      <w:r>
        <w:t>Reduced mismatch perception through softer combinations</w:t>
      </w:r>
    </w:p>
    <w:p w14:paraId="1AB33084" w14:textId="77777777" w:rsidR="001E5DC6" w:rsidRDefault="00000000">
      <w:pPr>
        <w:pStyle w:val="Compact"/>
        <w:numPr>
          <w:ilvl w:val="0"/>
          <w:numId w:val="57"/>
        </w:numPr>
      </w:pPr>
      <w:r>
        <w:t>Improved trust in AI-assisted styling due to profile-appropriate suggestions</w:t>
      </w:r>
    </w:p>
    <w:p w14:paraId="6758FED5" w14:textId="77777777" w:rsidR="001E5DC6" w:rsidRDefault="00000000">
      <w:pPr>
        <w:pStyle w:val="Compact"/>
        <w:numPr>
          <w:ilvl w:val="0"/>
          <w:numId w:val="57"/>
        </w:numPr>
      </w:pPr>
      <w:r>
        <w:t>Increased comfort with previously uncertain muted tones</w:t>
      </w:r>
    </w:p>
    <w:p w14:paraId="5C352B23" w14:textId="77777777" w:rsidR="001E5DC6" w:rsidRDefault="00000000">
      <w:pPr>
        <w:pStyle w:val="Compact"/>
        <w:numPr>
          <w:ilvl w:val="0"/>
          <w:numId w:val="57"/>
        </w:numPr>
      </w:pPr>
      <w:r>
        <w:t>Better understanding of why certain combinations feel "off" (chroma mismatch)</w:t>
      </w:r>
    </w:p>
    <w:p w14:paraId="7EC4BDEB" w14:textId="77777777" w:rsidR="001E5DC6" w:rsidRDefault="00000000">
      <w:pPr>
        <w:pStyle w:val="FirstParagraph"/>
      </w:pPr>
      <w:r>
        <w:rPr>
          <w:i/>
          <w:iCs/>
        </w:rPr>
        <w:t>Sustainability contribution</w:t>
      </w:r>
      <w:r>
        <w:t>:</w:t>
      </w:r>
    </w:p>
    <w:p w14:paraId="5CB6E943" w14:textId="77777777" w:rsidR="001E5DC6" w:rsidRDefault="00000000">
      <w:pPr>
        <w:pStyle w:val="Compact"/>
        <w:numPr>
          <w:ilvl w:val="0"/>
          <w:numId w:val="58"/>
        </w:numPr>
      </w:pPr>
      <w:r>
        <w:t>Higher utilization of existing muted-tone inventory</w:t>
      </w:r>
    </w:p>
    <w:p w14:paraId="701FAA25" w14:textId="77777777" w:rsidR="001E5DC6" w:rsidRDefault="00000000">
      <w:pPr>
        <w:pStyle w:val="Compact"/>
        <w:numPr>
          <w:ilvl w:val="0"/>
          <w:numId w:val="58"/>
        </w:numPr>
      </w:pPr>
      <w:r>
        <w:t>Reduced abandonment of soft-colored garments previously perceived as "boring"</w:t>
      </w:r>
    </w:p>
    <w:p w14:paraId="09CF427C" w14:textId="77777777" w:rsidR="001E5DC6" w:rsidRDefault="00000000">
      <w:pPr>
        <w:pStyle w:val="Compact"/>
        <w:numPr>
          <w:ilvl w:val="0"/>
          <w:numId w:val="58"/>
        </w:numPr>
      </w:pPr>
      <w:r>
        <w:t>Decreased impulse purchasing of vivid items that ultimately go unworn</w:t>
      </w:r>
    </w:p>
    <w:p w14:paraId="6F363808" w14:textId="77777777" w:rsidR="001E5DC6" w:rsidRDefault="00000000">
      <w:pPr>
        <w:pStyle w:val="Heading3"/>
      </w:pPr>
      <w:bookmarkStart w:id="61" w:name="X0facbcc52408a7849cdb59ae698ae8e59d74185"/>
      <w:bookmarkEnd w:id="60"/>
      <w:r>
        <w:t>5.7.4 Comparative Analysis: Framework Flexibility</w:t>
      </w:r>
    </w:p>
    <w:p w14:paraId="0E107276" w14:textId="77777777" w:rsidR="001E5DC6" w:rsidRDefault="00000000">
      <w:pPr>
        <w:pStyle w:val="FirstParagraph"/>
      </w:pPr>
      <w:r>
        <w:rPr>
          <w:b/>
          <w:bCs/>
        </w:rPr>
        <w:t>Demonstrating Adaptive Logic</w:t>
      </w:r>
    </w:p>
    <w:p w14:paraId="2803CD8B" w14:textId="77777777" w:rsidR="001E5DC6" w:rsidRDefault="00000000">
      <w:pPr>
        <w:pStyle w:val="BodyText"/>
      </w:pPr>
      <w:r>
        <w:t>The two cases illustrate the framework's adaptive capacity:</w:t>
      </w:r>
    </w:p>
    <w:p w14:paraId="34F11B93" w14:textId="77777777" w:rsidR="001E5DC6" w:rsidRDefault="00000000">
      <w:pPr>
        <w:pStyle w:val="Compact"/>
        <w:numPr>
          <w:ilvl w:val="0"/>
          <w:numId w:val="59"/>
        </w:numPr>
      </w:pPr>
      <w:r>
        <w:rPr>
          <w:b/>
          <w:bCs/>
        </w:rPr>
        <w:t>Case A</w:t>
      </w:r>
      <w:r>
        <w:t xml:space="preserve"> receives recommendations emphasizing contrast and clarity, aligned with higher-contrast, clearer-intensity profile</w:t>
      </w:r>
    </w:p>
    <w:p w14:paraId="20BB9438" w14:textId="77777777" w:rsidR="001E5DC6" w:rsidRDefault="00000000">
      <w:pPr>
        <w:pStyle w:val="Compact"/>
        <w:numPr>
          <w:ilvl w:val="0"/>
          <w:numId w:val="59"/>
        </w:numPr>
      </w:pPr>
      <w:r>
        <w:rPr>
          <w:b/>
          <w:bCs/>
        </w:rPr>
        <w:t>Case B</w:t>
      </w:r>
      <w:r>
        <w:t xml:space="preserve"> receives recommendations emphasizing softness and tonal harmony, aligned with lower-contrast, muted-intensity profile</w:t>
      </w:r>
    </w:p>
    <w:p w14:paraId="5731FC90" w14:textId="77777777" w:rsidR="001E5DC6" w:rsidRDefault="00000000">
      <w:pPr>
        <w:pStyle w:val="FirstParagraph"/>
      </w:pPr>
      <w:r>
        <w:lastRenderedPageBreak/>
        <w:t>This differentiation demonstrates that the framework avoids one-size-fits-all guidance, instead calibrating recommendations to individual characteristics.</w:t>
      </w:r>
    </w:p>
    <w:p w14:paraId="33B30072" w14:textId="77777777" w:rsidR="001E5DC6" w:rsidRDefault="00000000">
      <w:pPr>
        <w:pStyle w:val="BodyText"/>
      </w:pPr>
      <w:r>
        <w:rPr>
          <w:b/>
          <w:bCs/>
        </w:rPr>
        <w:t>Handling Profile Uncertainty</w:t>
      </w:r>
    </w:p>
    <w:p w14:paraId="7524F0F9" w14:textId="77777777" w:rsidR="001E5DC6" w:rsidRDefault="00000000">
      <w:pPr>
        <w:pStyle w:val="BodyText"/>
      </w:pPr>
      <w:r>
        <w:t>Both cases also illustrate uncertainty management:</w:t>
      </w:r>
    </w:p>
    <w:p w14:paraId="253D7F50" w14:textId="77777777" w:rsidR="001E5DC6" w:rsidRDefault="00000000">
      <w:pPr>
        <w:pStyle w:val="Compact"/>
        <w:numPr>
          <w:ilvl w:val="0"/>
          <w:numId w:val="60"/>
        </w:numPr>
      </w:pPr>
      <w:r>
        <w:rPr>
          <w:b/>
          <w:bCs/>
        </w:rPr>
        <w:t>Case A</w:t>
      </w:r>
      <w:r>
        <w:t>: Clear cool signals enable confident Winter assignment, but secondary Summer influence is noted for boundary situations</w:t>
      </w:r>
    </w:p>
    <w:p w14:paraId="4349E778" w14:textId="77777777" w:rsidR="001E5DC6" w:rsidRDefault="00000000">
      <w:pPr>
        <w:pStyle w:val="Compact"/>
        <w:numPr>
          <w:ilvl w:val="0"/>
          <w:numId w:val="60"/>
        </w:numPr>
      </w:pPr>
      <w:r>
        <w:rPr>
          <w:b/>
          <w:bCs/>
        </w:rPr>
        <w:t>Case B</w:t>
      </w:r>
      <w:r>
        <w:t>: Neutral undertone requires secondary evidence (value, chroma) for seasonal placement, with flexibility to draw from adjacent palettes</w:t>
      </w:r>
    </w:p>
    <w:p w14:paraId="0541C468" w14:textId="77777777" w:rsidR="001E5DC6" w:rsidRDefault="00000000">
      <w:pPr>
        <w:pStyle w:val="FirstParagraph"/>
      </w:pPr>
      <w:r>
        <w:t>This approach maintains appropriate epistemic humility while providing actionable guidance.</w:t>
      </w:r>
    </w:p>
    <w:p w14:paraId="47188D24" w14:textId="77777777" w:rsidR="001E5DC6" w:rsidRDefault="00000000">
      <w:pPr>
        <w:pStyle w:val="Heading3"/>
      </w:pPr>
      <w:bookmarkStart w:id="62" w:name="integration-with-wardrobe-behavior-data"/>
      <w:bookmarkEnd w:id="61"/>
      <w:r>
        <w:t>5.7.5 Integration with Wardrobe Behavior Data</w:t>
      </w:r>
    </w:p>
    <w:p w14:paraId="13EB833C" w14:textId="77777777" w:rsidR="001E5DC6" w:rsidRDefault="00000000">
      <w:pPr>
        <w:pStyle w:val="FirstParagraph"/>
      </w:pPr>
      <w:r>
        <w:rPr>
          <w:b/>
          <w:bCs/>
        </w:rPr>
        <w:t>Preference Pattern Cross-Validation</w:t>
      </w:r>
    </w:p>
    <w:p w14:paraId="4D165084" w14:textId="77777777" w:rsidR="001E5DC6" w:rsidRDefault="00000000">
      <w:pPr>
        <w:pStyle w:val="BodyText"/>
      </w:pPr>
      <w:r>
        <w:t>A key strength of this application model is integration with observed wardrobe behavior. Profile guidance is not generic palette advice but connected to actual stored garments and usage patterns. This enables:</w:t>
      </w:r>
    </w:p>
    <w:p w14:paraId="6C1BA8E0" w14:textId="77777777" w:rsidR="001E5DC6" w:rsidRDefault="00000000">
      <w:pPr>
        <w:pStyle w:val="Compact"/>
        <w:numPr>
          <w:ilvl w:val="0"/>
          <w:numId w:val="61"/>
        </w:numPr>
      </w:pPr>
      <w:r>
        <w:rPr>
          <w:b/>
          <w:bCs/>
        </w:rPr>
        <w:t>Preference alignment checking</w:t>
      </w:r>
      <w:r>
        <w:t>: Comparing inferred profile with colors user already gravitates toward</w:t>
      </w:r>
    </w:p>
    <w:p w14:paraId="7C2A79CE" w14:textId="77777777" w:rsidR="001E5DC6" w:rsidRDefault="00000000">
      <w:pPr>
        <w:pStyle w:val="Compact"/>
        <w:numPr>
          <w:ilvl w:val="0"/>
          <w:numId w:val="61"/>
        </w:numPr>
      </w:pPr>
      <w:r>
        <w:rPr>
          <w:b/>
          <w:bCs/>
        </w:rPr>
        <w:t>Gap identification</w:t>
      </w:r>
      <w:r>
        <w:t>: Highlighting underutilized compatible items</w:t>
      </w:r>
    </w:p>
    <w:p w14:paraId="048FCB5A" w14:textId="77777777" w:rsidR="001E5DC6" w:rsidRDefault="00000000">
      <w:pPr>
        <w:pStyle w:val="Compact"/>
        <w:numPr>
          <w:ilvl w:val="0"/>
          <w:numId w:val="61"/>
        </w:numPr>
      </w:pPr>
      <w:r>
        <w:rPr>
          <w:b/>
          <w:bCs/>
        </w:rPr>
        <w:t>Mismatch explanation</w:t>
      </w:r>
      <w:r>
        <w:t>: Clarifying why certain owned items feel difficult to coordinate</w:t>
      </w:r>
    </w:p>
    <w:p w14:paraId="1B78E462" w14:textId="77777777" w:rsidR="001E5DC6" w:rsidRDefault="00000000">
      <w:pPr>
        <w:pStyle w:val="FirstParagraph"/>
      </w:pPr>
      <w:r>
        <w:t>For example, if Case A user owns many warm earth tones but rarely wears them, the framework can explain this as temperature mismatch rather than leaving the user confused about why these garments "don't work."</w:t>
      </w:r>
    </w:p>
    <w:p w14:paraId="07DE4F48" w14:textId="77777777" w:rsidR="001E5DC6" w:rsidRDefault="00000000">
      <w:pPr>
        <w:pStyle w:val="Heading3"/>
      </w:pPr>
      <w:bookmarkStart w:id="63" w:name="limitations-and-boundary-conditions"/>
      <w:bookmarkEnd w:id="62"/>
      <w:r>
        <w:t>5.7.6 Limitations and Boundary Conditions</w:t>
      </w:r>
    </w:p>
    <w:p w14:paraId="7694422A" w14:textId="77777777" w:rsidR="001E5DC6" w:rsidRDefault="00000000">
      <w:pPr>
        <w:pStyle w:val="FirstParagraph"/>
      </w:pPr>
      <w:r>
        <w:rPr>
          <w:b/>
          <w:bCs/>
        </w:rPr>
        <w:t>Acknowledged Case-Specific Constraints</w:t>
      </w:r>
    </w:p>
    <w:p w14:paraId="30BB2A43" w14:textId="77777777" w:rsidR="001E5DC6" w:rsidRDefault="00000000">
      <w:pPr>
        <w:pStyle w:val="BodyText"/>
      </w:pPr>
      <w:r>
        <w:t>Case applications reveal framework limitations:</w:t>
      </w:r>
    </w:p>
    <w:p w14:paraId="1751207D" w14:textId="77777777" w:rsidR="001E5DC6" w:rsidRDefault="00000000">
      <w:pPr>
        <w:pStyle w:val="Compact"/>
        <w:numPr>
          <w:ilvl w:val="0"/>
          <w:numId w:val="62"/>
        </w:numPr>
      </w:pPr>
      <w:r>
        <w:rPr>
          <w:b/>
          <w:bCs/>
        </w:rPr>
        <w:t>Borderline classifications</w:t>
      </w:r>
      <w:r>
        <w:t>: Some users resist clean seasonal assignment, requiring flexible interpretation</w:t>
      </w:r>
    </w:p>
    <w:p w14:paraId="1E580E37" w14:textId="77777777" w:rsidR="001E5DC6" w:rsidRDefault="00000000">
      <w:pPr>
        <w:pStyle w:val="Compact"/>
        <w:numPr>
          <w:ilvl w:val="0"/>
          <w:numId w:val="62"/>
        </w:numPr>
      </w:pPr>
      <w:r>
        <w:rPr>
          <w:b/>
          <w:bCs/>
        </w:rPr>
        <w:t>Preference overrides</w:t>
      </w:r>
      <w:r>
        <w:t>: Users may legitimately prefer colors outside recommended palette for identity or cultural reasons</w:t>
      </w:r>
    </w:p>
    <w:p w14:paraId="33260D4D" w14:textId="77777777" w:rsidR="001E5DC6" w:rsidRDefault="00000000">
      <w:pPr>
        <w:pStyle w:val="Compact"/>
        <w:numPr>
          <w:ilvl w:val="0"/>
          <w:numId w:val="62"/>
        </w:numPr>
      </w:pPr>
      <w:r>
        <w:rPr>
          <w:b/>
          <w:bCs/>
        </w:rPr>
        <w:t>Contextual variation</w:t>
      </w:r>
      <w:r>
        <w:t>: Professional requirements or climate may necessitate palette adjustments</w:t>
      </w:r>
    </w:p>
    <w:p w14:paraId="55D91B16" w14:textId="77777777" w:rsidR="001E5DC6" w:rsidRDefault="00000000">
      <w:pPr>
        <w:pStyle w:val="Compact"/>
        <w:numPr>
          <w:ilvl w:val="0"/>
          <w:numId w:val="62"/>
        </w:numPr>
      </w:pPr>
      <w:r>
        <w:rPr>
          <w:b/>
          <w:bCs/>
        </w:rPr>
        <w:t>Temporal changes</w:t>
      </w:r>
      <w:r>
        <w:t>: Hair color changes, tanning, or aging may shift profile characteristics</w:t>
      </w:r>
    </w:p>
    <w:p w14:paraId="04F10C36" w14:textId="77777777" w:rsidR="001E5DC6" w:rsidRDefault="00000000">
      <w:pPr>
        <w:pStyle w:val="FirstParagraph"/>
      </w:pPr>
      <w:r>
        <w:lastRenderedPageBreak/>
        <w:t>These limitations do not invalidate the framework but define appropriate scope and necessary flexibility mechanisms.</w:t>
      </w:r>
    </w:p>
    <w:p w14:paraId="2E6E38B4" w14:textId="77777777" w:rsidR="001E5DC6" w:rsidRDefault="00000000">
      <w:pPr>
        <w:pStyle w:val="Heading3"/>
      </w:pPr>
      <w:bookmarkStart w:id="64" w:name="section-summary-4"/>
      <w:bookmarkEnd w:id="63"/>
      <w:r>
        <w:t>5.7.7 Section Summary</w:t>
      </w:r>
    </w:p>
    <w:p w14:paraId="558216FF" w14:textId="77777777" w:rsidR="001E5DC6" w:rsidRDefault="00000000">
      <w:pPr>
        <w:pStyle w:val="FirstParagraph"/>
      </w:pPr>
      <w:r>
        <w:t>Profile-based case demonstrations illustrate how the integrated color-theory framework translates from abstract principles to practical wardrobe guidance. By showing differentiated reasoning for distinct profile types, the cases validate the framework's adaptive capacity while revealing boundary conditions requiring user input or override capability. The approach balances systematic analysis with necessary flexibility, supporting both immediate recommendation utility and long-term user skill development.</w:t>
      </w:r>
    </w:p>
    <w:p w14:paraId="7AB92B05" w14:textId="77777777" w:rsidR="001E5DC6" w:rsidRDefault="00000000">
      <w:r>
        <w:pict w14:anchorId="683ECF87">
          <v:rect id="_x0000_i1031" style="width:0;height:1.5pt" o:hralign="center" o:hrstd="t" o:hr="t"/>
        </w:pict>
      </w:r>
    </w:p>
    <w:p w14:paraId="2CB45EB8" w14:textId="77777777" w:rsidR="001E5DC6" w:rsidRDefault="00000000">
      <w:pPr>
        <w:pStyle w:val="Heading2"/>
      </w:pPr>
      <w:bookmarkStart w:id="65" w:name="X6309f41b36e854ccc78e28469caea45dbc97117"/>
      <w:bookmarkEnd w:id="57"/>
      <w:bookmarkEnd w:id="64"/>
      <w:r>
        <w:t>5.8 Discussion: Contributions, Implications, and Validity Boundaries</w:t>
      </w:r>
    </w:p>
    <w:p w14:paraId="1EA29515" w14:textId="77777777" w:rsidR="001E5DC6" w:rsidRDefault="00000000">
      <w:pPr>
        <w:pStyle w:val="FirstParagraph"/>
      </w:pPr>
      <w:r>
        <w:rPr>
          <w:i/>
          <w:iCs/>
        </w:rPr>
        <w:t>(Target length: ~1,200 words; ~3 pages)</w:t>
      </w:r>
    </w:p>
    <w:p w14:paraId="5E3E111B" w14:textId="77777777" w:rsidR="001E5DC6" w:rsidRDefault="00000000">
      <w:pPr>
        <w:pStyle w:val="BodyText"/>
      </w:pPr>
      <w:r>
        <w:t>This section synthesizes the framework's contributions, discusses implications for wardrobe intelligence design and sustainable consumption, and explicitly addresses validity boundaries and methodological limitations.</w:t>
      </w:r>
    </w:p>
    <w:p w14:paraId="0E2327C8" w14:textId="77777777" w:rsidR="001E5DC6" w:rsidRDefault="00000000">
      <w:pPr>
        <w:pStyle w:val="Heading3"/>
      </w:pPr>
      <w:bookmarkStart w:id="66" w:name="theoretical-contributions"/>
      <w:r>
        <w:t>5.8.1 Theoretical Contributions</w:t>
      </w:r>
    </w:p>
    <w:p w14:paraId="75B9D781" w14:textId="77777777" w:rsidR="001E5DC6" w:rsidRDefault="00000000">
      <w:pPr>
        <w:pStyle w:val="FirstParagraph"/>
      </w:pPr>
      <w:r>
        <w:rPr>
          <w:b/>
          <w:bCs/>
        </w:rPr>
        <w:t>Integration of Color Science and Fashion Practice</w:t>
      </w:r>
    </w:p>
    <w:p w14:paraId="758D6460" w14:textId="77777777" w:rsidR="001E5DC6" w:rsidRDefault="00000000">
      <w:pPr>
        <w:pStyle w:val="BodyText"/>
      </w:pPr>
      <w:r>
        <w:t>This research contributes a systematic integration of classical color theory [Itten, 1970/2004; Munsell, 1905], personal color analysis traditions [Jackson, 1980; Feisner &amp; Reed, 2014], and human-centered design principles [Norman, 2013] into a coherent framework for digital wardrobe systems. While each component exists independently in prior literature, their structured synthesis for computational wardrobe intelligence represents a novel contribution.</w:t>
      </w:r>
    </w:p>
    <w:p w14:paraId="4C50A219" w14:textId="77777777" w:rsidR="001E5DC6" w:rsidRDefault="00000000">
      <w:pPr>
        <w:pStyle w:val="BodyText"/>
      </w:pPr>
      <w:r>
        <w:t>The framework demonstrates that non-technical knowledge bases can provide robust foundations for intelligent systems when appropriately operationalized. This challenges the assumption that effective recommendation systems must rely primarily on machine learning or collaborative filtering approaches [Liu et al., 2012; Hsiao &amp; Grauman, 2018].</w:t>
      </w:r>
    </w:p>
    <w:p w14:paraId="4C677039" w14:textId="77777777" w:rsidR="001E5DC6" w:rsidRDefault="00000000">
      <w:pPr>
        <w:pStyle w:val="BodyText"/>
      </w:pPr>
      <w:r>
        <w:rPr>
          <w:b/>
          <w:bCs/>
        </w:rPr>
        <w:t>Multi-Dimensional Decision Architecture</w:t>
      </w:r>
    </w:p>
    <w:p w14:paraId="37491E10" w14:textId="77777777" w:rsidR="001E5DC6" w:rsidRDefault="00000000">
      <w:pPr>
        <w:pStyle w:val="BodyText"/>
      </w:pPr>
      <w:r>
        <w:t>The three-dimensional color analysis structure (hue-value-chroma) provides a replicable methodology for translating continuous perceptual variation into discrete decision categories without excessive oversimplification. The layered filtering approach—sequential refinement from hue to value to chroma—offers a generalizable pattern for managing multi-attribute decision problems in user-facing systems.</w:t>
      </w:r>
    </w:p>
    <w:p w14:paraId="0B13201C" w14:textId="77777777" w:rsidR="001E5DC6" w:rsidRDefault="00000000">
      <w:pPr>
        <w:pStyle w:val="BodyText"/>
      </w:pPr>
      <w:r>
        <w:rPr>
          <w:b/>
          <w:bCs/>
        </w:rPr>
        <w:t>Ambiguity-Tolerant Classification</w:t>
      </w:r>
    </w:p>
    <w:p w14:paraId="77C392E8" w14:textId="77777777" w:rsidR="001E5DC6" w:rsidRDefault="00000000">
      <w:pPr>
        <w:pStyle w:val="BodyText"/>
      </w:pPr>
      <w:r>
        <w:lastRenderedPageBreak/>
        <w:t>The framework's explicit preservation of neutral categories and boundary-case handling contributes methodologically to classification system design. By prioritizing appropriate uncertainty over forced categorization, the approach avoids common pitfalls of rigid typological systems while maintaining practical utility.</w:t>
      </w:r>
    </w:p>
    <w:p w14:paraId="24E7CC16" w14:textId="77777777" w:rsidR="001E5DC6" w:rsidRDefault="00000000">
      <w:pPr>
        <w:pStyle w:val="Heading3"/>
      </w:pPr>
      <w:bookmarkStart w:id="67" w:name="practical-contributions-to"/>
      <w:bookmarkEnd w:id="66"/>
      <w:r>
        <w:t>5.8.2 Practical Contributions to</w:t>
      </w:r>
    </w:p>
    <w:p w14:paraId="6B8D40EE" w14:textId="77777777" w:rsidR="001E5DC6" w:rsidRDefault="00000000">
      <w:pPr>
        <w:pStyle w:val="FirstParagraph"/>
      </w:pPr>
      <w:r>
        <w:t>Wardrobe Recommendation Systems</w:t>
      </w:r>
    </w:p>
    <w:p w14:paraId="2500DB9B" w14:textId="77777777" w:rsidR="001E5DC6" w:rsidRDefault="00000000">
      <w:pPr>
        <w:pStyle w:val="BodyText"/>
      </w:pPr>
      <w:r>
        <w:rPr>
          <w:b/>
          <w:bCs/>
        </w:rPr>
        <w:t>Advancement Beyond Existing Recommendation Paradigms</w:t>
      </w:r>
    </w:p>
    <w:p w14:paraId="2CF58793" w14:textId="77777777" w:rsidR="001E5DC6" w:rsidRDefault="00000000">
      <w:pPr>
        <w:pStyle w:val="BodyText"/>
      </w:pPr>
      <w:r>
        <w:t>Contemporary wardrobe recommendation systems predominantly employ three approaches: collaborative filtering based on aggregated user behavior [Iwata et al., 2011; Veit et al., 2015], content-based filtering using visual feature extraction [Liu et al., 2012; Hsiao &amp; Grauman, 2018], and hybrid methods combining both strategies [Jagadeesh et al., 2014]. While these approaches demonstrate technical sophistication, they share common limitations that the color-theory framework addresses:</w:t>
      </w:r>
    </w:p>
    <w:p w14:paraId="625EEA11" w14:textId="77777777" w:rsidR="001E5DC6" w:rsidRDefault="00000000">
      <w:pPr>
        <w:pStyle w:val="Compact"/>
        <w:numPr>
          <w:ilvl w:val="0"/>
          <w:numId w:val="63"/>
        </w:numPr>
      </w:pPr>
      <w:r>
        <w:rPr>
          <w:b/>
          <w:bCs/>
        </w:rPr>
        <w:t>Cold-start problem mitigation</w:t>
      </w:r>
      <w:r>
        <w:t>: Machine learning approaches require substantial user interaction data before generating reliable recommendations [Schein et al., 2002]. The color-theory framework enables immediate, personalized recommendations from initial profile assessment, providing value from first use rather than requiring extended training periods.</w:t>
      </w:r>
    </w:p>
    <w:p w14:paraId="6E467BF1" w14:textId="77777777" w:rsidR="001E5DC6" w:rsidRDefault="00000000">
      <w:pPr>
        <w:pStyle w:val="Compact"/>
        <w:numPr>
          <w:ilvl w:val="0"/>
          <w:numId w:val="63"/>
        </w:numPr>
      </w:pPr>
      <w:r>
        <w:rPr>
          <w:b/>
          <w:bCs/>
        </w:rPr>
        <w:t>Explanation opacity</w:t>
      </w:r>
      <w:r>
        <w:t xml:space="preserve">: Deep learning-based visual recommendation systems often function as "black boxes," providing recommendations without interpretable rationale [Ribeiro et al., 2016]. Users receive suggestions but lack understanding of </w:t>
      </w:r>
      <w:r>
        <w:rPr>
          <w:i/>
          <w:iCs/>
        </w:rPr>
        <w:t>why</w:t>
      </w:r>
      <w:r>
        <w:t xml:space="preserve"> particular combinations work, limiting skill development and trust formation. The color-theory framework generates inherently explainable recommendations grounded in accessible visual principles.</w:t>
      </w:r>
    </w:p>
    <w:p w14:paraId="210DD0BA" w14:textId="77777777" w:rsidR="001E5DC6" w:rsidRDefault="00000000">
      <w:pPr>
        <w:pStyle w:val="Compact"/>
        <w:numPr>
          <w:ilvl w:val="0"/>
          <w:numId w:val="63"/>
        </w:numPr>
      </w:pPr>
      <w:r>
        <w:rPr>
          <w:b/>
          <w:bCs/>
        </w:rPr>
        <w:t>Personalization without privacy concerns</w:t>
      </w:r>
      <w:r>
        <w:t>: Collaborative filtering requires collecting and analyzing user behavior data across populations, raising privacy considerations [Friedman et al., 2015]. Color-theory-based recommendations derive from individual profile characteristics without requiring behavioral tracking or cross-user data aggregation.</w:t>
      </w:r>
    </w:p>
    <w:p w14:paraId="2A0D32EF" w14:textId="77777777" w:rsidR="001E5DC6" w:rsidRDefault="00000000">
      <w:pPr>
        <w:pStyle w:val="Compact"/>
        <w:numPr>
          <w:ilvl w:val="0"/>
          <w:numId w:val="63"/>
        </w:numPr>
      </w:pPr>
      <w:r>
        <w:rPr>
          <w:b/>
          <w:bCs/>
        </w:rPr>
        <w:t>Computational efficiency</w:t>
      </w:r>
      <w:r>
        <w:t>: Visual feature extraction and neural network inference impose significant computational costs, particularly problematic for mobile applications with limited processing resources [Howard et al., 2017]. Color-theory logic operates through lightweight rule-based filtering, enabling responsive performance on resource-constrained devices.</w:t>
      </w:r>
    </w:p>
    <w:p w14:paraId="5767B99D" w14:textId="77777777" w:rsidR="001E5DC6" w:rsidRDefault="00000000">
      <w:pPr>
        <w:pStyle w:val="FirstParagraph"/>
      </w:pPr>
      <w:r>
        <w:t>The framework thus complements rather than replaces computational approaches, offering a foundation layer that provides immediate utility while machine learning components accumulate training data and refine personalization over time.</w:t>
      </w:r>
    </w:p>
    <w:p w14:paraId="41489E1E" w14:textId="77777777" w:rsidR="001E5DC6" w:rsidRDefault="00000000">
      <w:pPr>
        <w:pStyle w:val="BodyText"/>
      </w:pPr>
      <w:r>
        <w:rPr>
          <w:b/>
          <w:bCs/>
        </w:rPr>
        <w:t>User Experience Benefits</w:t>
      </w:r>
    </w:p>
    <w:p w14:paraId="19E6B5D3" w14:textId="77777777" w:rsidR="001E5DC6" w:rsidRDefault="00000000">
      <w:pPr>
        <w:pStyle w:val="BodyText"/>
      </w:pPr>
      <w:r>
        <w:lastRenderedPageBreak/>
        <w:t>From a user experience perspective, the color-theory framework addresses several critical usability challenges in wardrobe management applications:</w:t>
      </w:r>
    </w:p>
    <w:p w14:paraId="42DA19B9" w14:textId="77777777" w:rsidR="001E5DC6" w:rsidRDefault="00000000">
      <w:pPr>
        <w:pStyle w:val="BodyText"/>
      </w:pPr>
      <w:r>
        <w:rPr>
          <w:i/>
          <w:iCs/>
        </w:rPr>
        <w:t>Reduced decision fatigue</w:t>
      </w:r>
      <w:r>
        <w:t>: By filtering large wardrobes to compatibility-prioritized subsets, the system reduces cognitive load during outfit selection [Iyengar &amp; Lepper, 2000]. Users face manageable choice sets rather than overwhelming inventories, particularly valuable during time-constrained morning routines.</w:t>
      </w:r>
    </w:p>
    <w:p w14:paraId="44199F48" w14:textId="77777777" w:rsidR="001E5DC6" w:rsidRDefault="00000000">
      <w:pPr>
        <w:pStyle w:val="BodyText"/>
      </w:pPr>
      <w:r>
        <w:rPr>
          <w:i/>
          <w:iCs/>
        </w:rPr>
        <w:t>Increased selection confidence</w:t>
      </w:r>
      <w:r>
        <w:t>: Explicit compatibility rationale reduces uncertainty about coordination quality. Users gain confidence that selected combinations will "work," reducing anxiety about appearance and decreasing likelihood of last-minute outfit changes that waste time and energy.</w:t>
      </w:r>
    </w:p>
    <w:p w14:paraId="2600552A" w14:textId="77777777" w:rsidR="001E5DC6" w:rsidRDefault="00000000">
      <w:pPr>
        <w:pStyle w:val="BodyText"/>
      </w:pPr>
      <w:r>
        <w:rPr>
          <w:i/>
          <w:iCs/>
        </w:rPr>
        <w:t>Progressive skill development</w:t>
      </w:r>
      <w:r>
        <w:t>: Unlike opaque recommendation systems that maintain user dependency, the color-theory framework functions as an educational tool. Over time, users internalize principles and develop independent styling competence, increasing system value beyond immediate recommendations [Norman, 2013].</w:t>
      </w:r>
    </w:p>
    <w:p w14:paraId="75CFF516" w14:textId="77777777" w:rsidR="001E5DC6" w:rsidRDefault="00000000">
      <w:pPr>
        <w:pStyle w:val="BodyText"/>
      </w:pPr>
      <w:r>
        <w:rPr>
          <w:i/>
          <w:iCs/>
        </w:rPr>
        <w:t>Contextual flexibility</w:t>
      </w:r>
      <w:r>
        <w:t>: The tiered recommendation structure (high/moderate/lower compatibility) preserves user agency while providing guidance. Users can follow conservative recommendations for high-stakes contexts or explore creative combinations for expressive occasions, maintaining system relevance across diverse use cases.</w:t>
      </w:r>
    </w:p>
    <w:p w14:paraId="45FA3C1C" w14:textId="77777777" w:rsidR="001E5DC6" w:rsidRDefault="00000000">
      <w:pPr>
        <w:pStyle w:val="BodyText"/>
      </w:pPr>
      <w:r>
        <w:rPr>
          <w:i/>
          <w:iCs/>
        </w:rPr>
        <w:t>Reduced feature complexity</w:t>
      </w:r>
      <w:r>
        <w:t>: Color-based filtering provides intuitive interaction patterns. Users can explore wardrobes through familiar color categories rather than navigating complex filter combinations or abstract feature spaces, lowering barriers to adoption particularly for less tech-savvy users.</w:t>
      </w:r>
    </w:p>
    <w:p w14:paraId="2BE0E666" w14:textId="77777777" w:rsidR="001E5DC6" w:rsidRDefault="00000000">
      <w:pPr>
        <w:pStyle w:val="BodyText"/>
      </w:pPr>
      <w:r>
        <w:rPr>
          <w:b/>
          <w:bCs/>
        </w:rPr>
        <w:t>Wardrobe Intelligence Advancement</w:t>
      </w:r>
    </w:p>
    <w:p w14:paraId="6DF3A3EE" w14:textId="77777777" w:rsidR="001E5DC6" w:rsidRDefault="00000000">
      <w:pPr>
        <w:pStyle w:val="BodyText"/>
      </w:pPr>
      <w:r>
        <w:t>The framework advances wardrobe intelligence systems toward more holistic, user-centered functionality:</w:t>
      </w:r>
    </w:p>
    <w:p w14:paraId="36E4C93D" w14:textId="77777777" w:rsidR="001E5DC6" w:rsidRDefault="00000000">
      <w:pPr>
        <w:pStyle w:val="BodyText"/>
      </w:pPr>
      <w:r>
        <w:rPr>
          <w:i/>
          <w:iCs/>
        </w:rPr>
        <w:t>From passive cataloging to active guidance</w:t>
      </w:r>
      <w:r>
        <w:t>: Many existing wardrobe apps function primarily as digital closets—cataloging garments without providing substantive coordination support [Hsiao &amp; Grauman, 2018]. The color-theory framework transforms passive inventories into active decision-support systems that guide daily selection behavior.</w:t>
      </w:r>
    </w:p>
    <w:p w14:paraId="0208F2AB" w14:textId="77777777" w:rsidR="001E5DC6" w:rsidRDefault="00000000">
      <w:pPr>
        <w:pStyle w:val="BodyText"/>
      </w:pPr>
      <w:r>
        <w:rPr>
          <w:i/>
          <w:iCs/>
        </w:rPr>
        <w:t>From trend-following to personal optimization</w:t>
      </w:r>
      <w:r>
        <w:t>: Fashion recommendation systems often prioritize trend alignment and social validation [Jagadeesh et al., 2014], potentially encouraging consumption of trending items regardless of personal suitability. The color-theory approach optimizes for individual compatibility, supporting more sustainable, personalized style development independent of external fashion cycles.</w:t>
      </w:r>
    </w:p>
    <w:p w14:paraId="2C5244DE" w14:textId="77777777" w:rsidR="001E5DC6" w:rsidRDefault="00000000">
      <w:pPr>
        <w:pStyle w:val="BodyText"/>
      </w:pPr>
      <w:r>
        <w:rPr>
          <w:i/>
          <w:iCs/>
        </w:rPr>
        <w:t>From single-item focus to wardrobe ecosystem thinking</w:t>
      </w:r>
      <w:r>
        <w:t xml:space="preserve">: Traditional recommendation systems often suggest individual garments or complete outfits without considering broader wardrobe composition [Veit et al., 2015]. The color-theory framework enables </w:t>
      </w:r>
      <w:r>
        <w:lastRenderedPageBreak/>
        <w:t>wardrobe-level analysis, identifying underutilized items, compatibility gaps, and strategic acquisition opportunities that improve overall wardrobe functionality.</w:t>
      </w:r>
    </w:p>
    <w:p w14:paraId="6B28BBB6" w14:textId="77777777" w:rsidR="001E5DC6" w:rsidRDefault="00000000">
      <w:pPr>
        <w:pStyle w:val="BodyText"/>
      </w:pPr>
      <w:r>
        <w:rPr>
          <w:i/>
          <w:iCs/>
        </w:rPr>
        <w:t>From static recommendations to adaptive learning</w:t>
      </w:r>
      <w:r>
        <w:t>: While the framework provides immediate utility through rule-based logic, it establishes a foundation for hybrid systems that combine color-theory principles with machine learning personalization. User feedback on recommendations can refine profile parameters, adjust harmony thresholds, and identify personal style preferences that override general compatibility rules.</w:t>
      </w:r>
    </w:p>
    <w:p w14:paraId="14B61567" w14:textId="77777777" w:rsidR="001E5DC6" w:rsidRDefault="00000000">
      <w:pPr>
        <w:pStyle w:val="BodyText"/>
      </w:pPr>
      <w:r>
        <w:rPr>
          <w:b/>
          <w:bCs/>
        </w:rPr>
        <w:t>Integration Pathways with Emerging Technologies</w:t>
      </w:r>
    </w:p>
    <w:p w14:paraId="285FD3A1" w14:textId="77777777" w:rsidR="001E5DC6" w:rsidRDefault="00000000">
      <w:pPr>
        <w:pStyle w:val="BodyText"/>
      </w:pPr>
      <w:r>
        <w:t>The framework's structured approach facilitates integration with complementary technologies:</w:t>
      </w:r>
    </w:p>
    <w:p w14:paraId="7F469EB4" w14:textId="77777777" w:rsidR="001E5DC6" w:rsidRDefault="00000000">
      <w:pPr>
        <w:pStyle w:val="BodyText"/>
      </w:pPr>
      <w:r>
        <w:rPr>
          <w:i/>
          <w:iCs/>
        </w:rPr>
        <w:t>Computer vision enhancement</w:t>
      </w:r>
      <w:r>
        <w:t>: Automated garment color extraction through image analysis [Hsiao &amp; Grauman, 2018] can populate color attributes, reducing manual input burden. The framework's discrete color categories provide clear classification targets for machine learning models.</w:t>
      </w:r>
    </w:p>
    <w:p w14:paraId="534349B7" w14:textId="77777777" w:rsidR="001E5DC6" w:rsidRDefault="00000000">
      <w:pPr>
        <w:pStyle w:val="BodyText"/>
      </w:pPr>
      <w:r>
        <w:rPr>
          <w:i/>
          <w:iCs/>
        </w:rPr>
        <w:t>Augmented reality try-on</w:t>
      </w:r>
      <w:r>
        <w:t>: Virtual try-on systems [Neuberger et al., 2020] can leverage color-theory compatibility to pre-filter suggested combinations, improving relevance of visualized outfits and reducing user effort in exploring options.</w:t>
      </w:r>
    </w:p>
    <w:p w14:paraId="576FC1BA" w14:textId="77777777" w:rsidR="001E5DC6" w:rsidRDefault="00000000">
      <w:pPr>
        <w:pStyle w:val="BodyText"/>
      </w:pPr>
      <w:r>
        <w:rPr>
          <w:i/>
          <w:iCs/>
        </w:rPr>
        <w:t>Smart mirror integration</w:t>
      </w:r>
      <w:r>
        <w:t>: Interactive mirror systems [Meng et al., 2013] can provide real-time compatibility feedback during physical outfit assembly, bridging digital recommendations and physical wardrobe interaction.</w:t>
      </w:r>
    </w:p>
    <w:p w14:paraId="7567EB03" w14:textId="77777777" w:rsidR="001E5DC6" w:rsidRDefault="00000000">
      <w:pPr>
        <w:pStyle w:val="BodyText"/>
      </w:pPr>
      <w:r>
        <w:rPr>
          <w:i/>
          <w:iCs/>
        </w:rPr>
        <w:t>Conversational interfaces</w:t>
      </w:r>
      <w:r>
        <w:t>: Voice-based wardrobe assistants can leverage color-theory logic to interpret natural language requests ("suggest something professional with my blue blazer") and generate contextually appropriate recommendations with explainable rationale.</w:t>
      </w:r>
    </w:p>
    <w:p w14:paraId="2EAFC841" w14:textId="77777777" w:rsidR="001E5DC6" w:rsidRDefault="00000000">
      <w:pPr>
        <w:pStyle w:val="BodyText"/>
      </w:pPr>
      <w:r>
        <w:t>These integration pathways position the framework as a foundational layer within broader wardrobe intelligence ecosystems rather than a standalone solution.</w:t>
      </w:r>
    </w:p>
    <w:p w14:paraId="28A22A53" w14:textId="77777777" w:rsidR="001E5DC6" w:rsidRDefault="00000000">
      <w:pPr>
        <w:pStyle w:val="Heading3"/>
      </w:pPr>
      <w:bookmarkStart w:id="68" w:name="sustainability-implications"/>
      <w:bookmarkEnd w:id="67"/>
      <w:r>
        <w:t>5.8.3 Sustainability Implications</w:t>
      </w:r>
    </w:p>
    <w:p w14:paraId="703E7B48" w14:textId="77777777" w:rsidR="001E5DC6" w:rsidRDefault="00000000">
      <w:pPr>
        <w:pStyle w:val="FirstParagraph"/>
      </w:pPr>
      <w:r>
        <w:rPr>
          <w:b/>
          <w:bCs/>
        </w:rPr>
        <w:t>Consumption-Side Sustainability Mechanism</w:t>
      </w:r>
    </w:p>
    <w:p w14:paraId="280C5DC9" w14:textId="77777777" w:rsidR="001E5DC6" w:rsidRDefault="00000000">
      <w:pPr>
        <w:pStyle w:val="BodyText"/>
      </w:pPr>
      <w:r>
        <w:t>The fashion industry's environmental impact stems substantially from consumption patterns—particularly rapid acquisition, low utilization rates, and premature disposal [Niinimäki et al., 2020]. While production-side interventions (sustainable materials, circular manufacturing) receive significant attention, consumption-side strategies addressing user behavior remain underdeveloped [Laitala &amp; Klepp, 2011].</w:t>
      </w:r>
    </w:p>
    <w:p w14:paraId="7D76BFC2" w14:textId="77777777" w:rsidR="001E5DC6" w:rsidRDefault="00000000">
      <w:pPr>
        <w:pStyle w:val="BodyText"/>
      </w:pPr>
      <w:r>
        <w:t>The color-theory framework contributes to consumption-side sustainability through several behavioral mechanisms:</w:t>
      </w:r>
    </w:p>
    <w:p w14:paraId="4FA76A37" w14:textId="77777777" w:rsidR="001E5DC6" w:rsidRDefault="00000000">
      <w:pPr>
        <w:pStyle w:val="BodyText"/>
      </w:pPr>
      <w:r>
        <w:rPr>
          <w:i/>
          <w:iCs/>
        </w:rPr>
        <w:lastRenderedPageBreak/>
        <w:t>Increased utilization of existing inventory</w:t>
      </w:r>
      <w:r>
        <w:t>: By improving coordination confidence, the framework encourages selection of previously underutilized garments. Research indicates that consumers wear only 20-30% of their wardrobes regularly [Birtwistle &amp; Moore, 2007], with coordination uncertainty contributing significantly to underutilization. When users gain confidence that "difficult" items can be successfully coordinated, these garments transition from wardrobe periphery to active rotation, increasing wear frequency and extending functional lifespan.</w:t>
      </w:r>
    </w:p>
    <w:p w14:paraId="64A299D1" w14:textId="77777777" w:rsidR="001E5DC6" w:rsidRDefault="00000000">
      <w:pPr>
        <w:pStyle w:val="BodyText"/>
      </w:pPr>
      <w:r>
        <w:rPr>
          <w:i/>
          <w:iCs/>
        </w:rPr>
        <w:t>Reduced compensatory purchasing</w:t>
      </w:r>
      <w:r>
        <w:t>: Perceived wardrobe inadequacy—the sense that "I have nothing to wear" despite full closets—drives substantial compensatory purchasing [Klepp et al., 2020]. This perception often stems not from actual garment scarcity but from coordination difficulty and lack of styling knowledge. By revealing latent outfit possibilities within existing wardrobes, the framework reduces perceived gaps and associated impulse purchases.</w:t>
      </w:r>
    </w:p>
    <w:p w14:paraId="4CF3DEF6" w14:textId="77777777" w:rsidR="001E5DC6" w:rsidRDefault="00000000">
      <w:pPr>
        <w:pStyle w:val="BodyText"/>
      </w:pPr>
      <w:r>
        <w:rPr>
          <w:i/>
          <w:iCs/>
        </w:rPr>
        <w:t>Decreased disposal rates</w:t>
      </w:r>
      <w:r>
        <w:t>: Garments are frequently discarded not due to physical deterioration but because users cannot successfully integrate them into outfits [Laitala &amp; Klepp, 2011]. Color-theory guidance extends garment retention by maintaining coordination relevance, particularly for items that might otherwise be abandoned as "mistakes" or "difficult pieces."</w:t>
      </w:r>
    </w:p>
    <w:p w14:paraId="42BD5CC2" w14:textId="77777777" w:rsidR="001E5DC6" w:rsidRDefault="00000000">
      <w:pPr>
        <w:pStyle w:val="BodyText"/>
      </w:pPr>
      <w:r>
        <w:rPr>
          <w:i/>
          <w:iCs/>
        </w:rPr>
        <w:t>Strategic acquisition guidance</w:t>
      </w:r>
      <w:r>
        <w:t>: When purchases do occur, the framework supports more strategic decisions aligned with existing wardrobe composition. Users can identify genuine gaps (e.g., lack of compatible neutrals for a color family) versus redundant acquisitions, improving purchase quality and reducing regret-driven returns and subsequent disposal.</w:t>
      </w:r>
    </w:p>
    <w:p w14:paraId="759C4CB3" w14:textId="77777777" w:rsidR="001E5DC6" w:rsidRDefault="00000000">
      <w:pPr>
        <w:pStyle w:val="BodyText"/>
      </w:pPr>
      <w:r>
        <w:rPr>
          <w:i/>
          <w:iCs/>
        </w:rPr>
        <w:t>Behavioral reinforcement through positive experience</w:t>
      </w:r>
      <w:r>
        <w:t>: Successful outfit experiences create positive reinforcement loops. When users receive compliments or feel confident in framework-guided outfits, they develop increased trust in existing wardrobe potential, reducing external validation-seeking through new purchases [Niinimäki, 2010].</w:t>
      </w:r>
    </w:p>
    <w:p w14:paraId="08376126" w14:textId="77777777" w:rsidR="001E5DC6" w:rsidRDefault="00000000">
      <w:pPr>
        <w:pStyle w:val="BodyText"/>
      </w:pPr>
      <w:r>
        <w:rPr>
          <w:b/>
          <w:bCs/>
        </w:rPr>
        <w:t>Quantitative Impact Potential</w:t>
      </w:r>
    </w:p>
    <w:p w14:paraId="4F96947E" w14:textId="77777777" w:rsidR="001E5DC6" w:rsidRDefault="00000000">
      <w:pPr>
        <w:pStyle w:val="BodyText"/>
      </w:pPr>
      <w:r>
        <w:t>While empirical validation requires longitudinal user studies beyond this chapter's scope, existing research suggests substantial impact potential. Studies indicate that:</w:t>
      </w:r>
    </w:p>
    <w:p w14:paraId="5ECB8D9F" w14:textId="77777777" w:rsidR="001E5DC6" w:rsidRDefault="00000000">
      <w:pPr>
        <w:pStyle w:val="Compact"/>
        <w:numPr>
          <w:ilvl w:val="0"/>
          <w:numId w:val="64"/>
        </w:numPr>
      </w:pPr>
      <w:r>
        <w:t>Extending garment lifespan by nine months reduces carbon, water, and waste footprints by 20-30% [WRAP, 2017]</w:t>
      </w:r>
    </w:p>
    <w:p w14:paraId="42050386" w14:textId="77777777" w:rsidR="001E5DC6" w:rsidRDefault="00000000">
      <w:pPr>
        <w:pStyle w:val="Compact"/>
        <w:numPr>
          <w:ilvl w:val="0"/>
          <w:numId w:val="64"/>
        </w:numPr>
      </w:pPr>
      <w:r>
        <w:t>Increasing garment utilization from 7 to 14 wears reduces per-wear environmental impact by approximately 50% [Roos et al., 2016]</w:t>
      </w:r>
    </w:p>
    <w:p w14:paraId="556501B2" w14:textId="77777777" w:rsidR="001E5DC6" w:rsidRDefault="00000000">
      <w:pPr>
        <w:pStyle w:val="Compact"/>
        <w:numPr>
          <w:ilvl w:val="0"/>
          <w:numId w:val="64"/>
        </w:numPr>
      </w:pPr>
      <w:r>
        <w:t>Reducing wardrobe acquisition rates by 20% while maintaining satisfaction yields significant cumulative environmental benefits [Niinimäki et al., 2020]</w:t>
      </w:r>
    </w:p>
    <w:p w14:paraId="1EFEF796" w14:textId="77777777" w:rsidR="001E5DC6" w:rsidRDefault="00000000">
      <w:pPr>
        <w:pStyle w:val="FirstParagraph"/>
      </w:pPr>
      <w:r>
        <w:t>If the framework increases average garment wear frequency by even 20-30% and reduces acquisition rates by 10-15%, cumulative environmental benefits across user populations could be substantial.</w:t>
      </w:r>
    </w:p>
    <w:p w14:paraId="366CFAE0" w14:textId="77777777" w:rsidR="001E5DC6" w:rsidRDefault="00000000">
      <w:pPr>
        <w:pStyle w:val="BodyText"/>
      </w:pPr>
      <w:r>
        <w:rPr>
          <w:b/>
          <w:bCs/>
        </w:rPr>
        <w:lastRenderedPageBreak/>
        <w:t>Addressing Rebound Effects</w:t>
      </w:r>
    </w:p>
    <w:p w14:paraId="0DE144DC" w14:textId="77777777" w:rsidR="001E5DC6" w:rsidRDefault="00000000">
      <w:pPr>
        <w:pStyle w:val="BodyText"/>
      </w:pPr>
      <w:r>
        <w:t>A critical consideration in consumption-side interventions is potential rebound effects—where efficiency gains enable increased consumption that partially or fully offsets environmental benefits [Hertwich, 2005]. Several framework characteristics mitigate rebound risk:</w:t>
      </w:r>
    </w:p>
    <w:p w14:paraId="161B6B77" w14:textId="77777777" w:rsidR="001E5DC6" w:rsidRDefault="00000000">
      <w:pPr>
        <w:pStyle w:val="BodyText"/>
      </w:pPr>
      <w:r>
        <w:rPr>
          <w:i/>
          <w:iCs/>
        </w:rPr>
        <w:t>Skill development focus</w:t>
      </w:r>
      <w:r>
        <w:t>: By building user competence rather than dependency, the framework reduces long-term reliance on external guidance and associated consumption triggers.</w:t>
      </w:r>
    </w:p>
    <w:p w14:paraId="34F668E8" w14:textId="77777777" w:rsidR="001E5DC6" w:rsidRDefault="00000000">
      <w:pPr>
        <w:pStyle w:val="BodyText"/>
      </w:pPr>
      <w:r>
        <w:rPr>
          <w:i/>
          <w:iCs/>
        </w:rPr>
        <w:t>Satisfaction through optimization</w:t>
      </w:r>
      <w:r>
        <w:t>: The framework generates satisfaction through better use of existing resources rather than acquisition of new items, shifting reward mechanisms away from purchasing behavior.</w:t>
      </w:r>
    </w:p>
    <w:p w14:paraId="6C235A5B" w14:textId="77777777" w:rsidR="001E5DC6" w:rsidRDefault="00000000">
      <w:pPr>
        <w:pStyle w:val="BodyText"/>
      </w:pPr>
      <w:r>
        <w:rPr>
          <w:i/>
          <w:iCs/>
        </w:rPr>
        <w:t>Explicit sustainability framing</w:t>
      </w:r>
      <w:r>
        <w:t>: When implemented with transparent sustainability messaging, the framework can activate environmental values that further reinforce reuse-oriented behavior [Niinimäki, 2010].</w:t>
      </w:r>
    </w:p>
    <w:p w14:paraId="234E393D" w14:textId="77777777" w:rsidR="001E5DC6" w:rsidRDefault="00000000">
      <w:pPr>
        <w:pStyle w:val="BodyText"/>
      </w:pPr>
      <w:r>
        <w:rPr>
          <w:i/>
          <w:iCs/>
        </w:rPr>
        <w:t>No commercial incentives</w:t>
      </w:r>
      <w:r>
        <w:t>: Unlike retailer-operated styling services with inherent purchase incentives, the framework operates independently of commercial interests, avoiding conflicts between user benefit and sales objectives.</w:t>
      </w:r>
    </w:p>
    <w:p w14:paraId="0AF6AD75" w14:textId="77777777" w:rsidR="001E5DC6" w:rsidRDefault="00000000">
      <w:pPr>
        <w:pStyle w:val="BodyText"/>
      </w:pPr>
      <w:r>
        <w:t>However, rebound effects remain possible—users might feel empowered to purchase more items knowing they can coordinate them effectively. Mitigating this requires careful system design that celebrates wardrobe optimization rather than expansion.</w:t>
      </w:r>
    </w:p>
    <w:p w14:paraId="3469223E" w14:textId="77777777" w:rsidR="001E5DC6" w:rsidRDefault="00000000">
      <w:pPr>
        <w:pStyle w:val="BodyText"/>
      </w:pPr>
      <w:r>
        <w:rPr>
          <w:b/>
          <w:bCs/>
        </w:rPr>
        <w:t>Positioning Within Broader Sustainability Strategies</w:t>
      </w:r>
    </w:p>
    <w:p w14:paraId="40537BF7" w14:textId="77777777" w:rsidR="001E5DC6" w:rsidRDefault="00000000">
      <w:pPr>
        <w:pStyle w:val="BodyText"/>
      </w:pPr>
      <w:r>
        <w:t>The framework complements rather than replaces other sustainability interventions:</w:t>
      </w:r>
    </w:p>
    <w:p w14:paraId="5DC78B98" w14:textId="77777777" w:rsidR="001E5DC6" w:rsidRDefault="00000000">
      <w:pPr>
        <w:pStyle w:val="Compact"/>
        <w:numPr>
          <w:ilvl w:val="0"/>
          <w:numId w:val="65"/>
        </w:numPr>
      </w:pPr>
      <w:r>
        <w:rPr>
          <w:i/>
          <w:iCs/>
        </w:rPr>
        <w:t>Production-side improvements</w:t>
      </w:r>
      <w:r>
        <w:t>: Sustainable materials and circular manufacturing remain essential; the framework extends impact by ensuring resulting garments achieve maximum utilization.</w:t>
      </w:r>
    </w:p>
    <w:p w14:paraId="4B433064" w14:textId="77777777" w:rsidR="001E5DC6" w:rsidRDefault="00000000">
      <w:pPr>
        <w:pStyle w:val="Compact"/>
        <w:numPr>
          <w:ilvl w:val="0"/>
          <w:numId w:val="65"/>
        </w:numPr>
      </w:pPr>
      <w:r>
        <w:rPr>
          <w:i/>
          <w:iCs/>
        </w:rPr>
        <w:t>Sharing economy models</w:t>
      </w:r>
      <w:r>
        <w:t>: Clothing rental and sharing services benefit from improved coordination guidance that increases user satisfaction and reduces returns.</w:t>
      </w:r>
    </w:p>
    <w:p w14:paraId="6BA454ED" w14:textId="77777777" w:rsidR="001E5DC6" w:rsidRDefault="00000000">
      <w:pPr>
        <w:pStyle w:val="Compact"/>
        <w:numPr>
          <w:ilvl w:val="0"/>
          <w:numId w:val="65"/>
        </w:numPr>
      </w:pPr>
      <w:r>
        <w:rPr>
          <w:i/>
          <w:iCs/>
        </w:rPr>
        <w:t>Repair and alteration services</w:t>
      </w:r>
      <w:r>
        <w:t>: By maintaining garment relevance through coordination support, the framework increases willingness to invest in repair and alteration rather than replacement.</w:t>
      </w:r>
    </w:p>
    <w:p w14:paraId="1A5AF7D2" w14:textId="77777777" w:rsidR="001E5DC6" w:rsidRDefault="00000000">
      <w:pPr>
        <w:pStyle w:val="Compact"/>
        <w:numPr>
          <w:ilvl w:val="0"/>
          <w:numId w:val="65"/>
        </w:numPr>
      </w:pPr>
      <w:r>
        <w:rPr>
          <w:i/>
          <w:iCs/>
        </w:rPr>
        <w:t>Consumer education</w:t>
      </w:r>
      <w:r>
        <w:t>: The framework operationalizes abstract sustainability principles into concrete daily behavior, making environmental values actionable.</w:t>
      </w:r>
    </w:p>
    <w:p w14:paraId="2EE1E02C" w14:textId="77777777" w:rsidR="001E5DC6" w:rsidRDefault="00000000">
      <w:pPr>
        <w:pStyle w:val="FirstParagraph"/>
      </w:pPr>
      <w:r>
        <w:t>This multi-pronged approach recognizes that fashion sustainability requires systemic change across production, distribution, use, and end-of-life phases [Fletcher, 2008].</w:t>
      </w:r>
    </w:p>
    <w:p w14:paraId="2A61CA42" w14:textId="77777777" w:rsidR="001E5DC6" w:rsidRDefault="00000000">
      <w:pPr>
        <w:pStyle w:val="Heading3"/>
      </w:pPr>
      <w:bookmarkStart w:id="69" w:name="explainability-and-user-trust-1"/>
      <w:bookmarkEnd w:id="68"/>
      <w:r>
        <w:lastRenderedPageBreak/>
        <w:t>5.8.4 Explainability and User Trust</w:t>
      </w:r>
    </w:p>
    <w:p w14:paraId="04990A64" w14:textId="77777777" w:rsidR="001E5DC6" w:rsidRDefault="00000000">
      <w:pPr>
        <w:pStyle w:val="FirstParagraph"/>
      </w:pPr>
      <w:r>
        <w:rPr>
          <w:b/>
          <w:bCs/>
        </w:rPr>
        <w:t>The Transparency Imperative in Recommendation Systems</w:t>
      </w:r>
    </w:p>
    <w:p w14:paraId="7E304B95" w14:textId="77777777" w:rsidR="001E5DC6" w:rsidRDefault="00000000">
      <w:pPr>
        <w:pStyle w:val="BodyText"/>
      </w:pPr>
      <w:r>
        <w:t>Explainability—the capacity to provide understandable rationale for system outputs—has emerged as a critical requirement for user-facing intelligent systems [Miller, 2019]. While early recommendation systems prioritized accuracy metrics, research increasingly demonstrates that transparency significantly influences user trust, satisfaction, and long-term adoption [Tintarev &amp; Masthoff, 2012].</w:t>
      </w:r>
    </w:p>
    <w:p w14:paraId="1DD0883F" w14:textId="77777777" w:rsidR="001E5DC6" w:rsidRDefault="00000000">
      <w:pPr>
        <w:pStyle w:val="BodyText"/>
      </w:pPr>
      <w:r>
        <w:t>In wardrobe recommendation contexts, explainability serves several essential functions:</w:t>
      </w:r>
    </w:p>
    <w:p w14:paraId="640788C4" w14:textId="77777777" w:rsidR="001E5DC6" w:rsidRDefault="00000000">
      <w:pPr>
        <w:pStyle w:val="BodyText"/>
      </w:pPr>
      <w:r>
        <w:rPr>
          <w:i/>
          <w:iCs/>
        </w:rPr>
        <w:t>Trust formation</w:t>
      </w:r>
      <w:r>
        <w:t>: Users must trust that recommendations will produce socially acceptable appearance outcomes. Unlike low-stakes recommendations (music, movies) where poor suggestions carry minimal consequences, wardrobe failures risk social embarrassment and professional impact [Lamb &amp; Kallal, 1992]. Transparent rationale enables users to evaluate recommendation quality before committing to potentially high-stakes decisions.</w:t>
      </w:r>
    </w:p>
    <w:p w14:paraId="1016A3AB" w14:textId="77777777" w:rsidR="001E5DC6" w:rsidRDefault="00000000">
      <w:pPr>
        <w:pStyle w:val="BodyText"/>
      </w:pPr>
      <w:r>
        <w:rPr>
          <w:i/>
          <w:iCs/>
        </w:rPr>
        <w:t>Error detection and correction</w:t>
      </w:r>
      <w:r>
        <w:t>: Explainable systems enable users to identify when recommendations misalign with personal preferences or contextual requirements. If a user understands that a suggestion stems from "cool undertone alignment," they can recognize when other factors (occasion formality, personal style identity) should override color compatibility, maintaining system utility despite imperfect recommendations.</w:t>
      </w:r>
    </w:p>
    <w:p w14:paraId="4F919024" w14:textId="77777777" w:rsidR="001E5DC6" w:rsidRDefault="00000000">
      <w:pPr>
        <w:pStyle w:val="BodyText"/>
      </w:pPr>
      <w:r>
        <w:rPr>
          <w:i/>
          <w:iCs/>
        </w:rPr>
        <w:t>Skill development and autonomy</w:t>
      </w:r>
      <w:r>
        <w:t xml:space="preserve">: Transparent recommendations function as teaching tools. Users who understand </w:t>
      </w:r>
      <w:r>
        <w:rPr>
          <w:i/>
          <w:iCs/>
        </w:rPr>
        <w:t>why</w:t>
      </w:r>
      <w:r>
        <w:t xml:space="preserve"> combinations work can apply principles independently, developing styling competence that increases long-term value beyond immediate system use [Norman, 2013]. This contrasts with opaque systems that maintain user dependency through unexplained outputs.</w:t>
      </w:r>
    </w:p>
    <w:p w14:paraId="1E5397B0" w14:textId="77777777" w:rsidR="001E5DC6" w:rsidRDefault="00000000">
      <w:pPr>
        <w:pStyle w:val="BodyText"/>
      </w:pPr>
      <w:r>
        <w:rPr>
          <w:i/>
          <w:iCs/>
        </w:rPr>
        <w:t>Personalization refinement</w:t>
      </w:r>
      <w:r>
        <w:t>: Explainable recommendations enable more effective user feedback. Rather than binary accept/reject signals, users can provide nuanced input ("I prefer softer colors despite my clear profile") that refines personalization without requiring extensive behavioral data collection.</w:t>
      </w:r>
    </w:p>
    <w:p w14:paraId="07EEEFEA" w14:textId="77777777" w:rsidR="001E5DC6" w:rsidRDefault="00000000">
      <w:pPr>
        <w:pStyle w:val="BodyText"/>
      </w:pPr>
      <w:r>
        <w:rPr>
          <w:i/>
          <w:iCs/>
        </w:rPr>
        <w:t>Perceived fairness and control</w:t>
      </w:r>
      <w:r>
        <w:t>: Transparency supports user agency by making decision logic inspectable and adjustable. Users maintain control over styling outcomes rather than feeling subjected to algorithmic authority, improving satisfaction and reducing reactance [Dietvorst et al., 2015].</w:t>
      </w:r>
    </w:p>
    <w:p w14:paraId="7476A797" w14:textId="77777777" w:rsidR="001E5DC6" w:rsidRDefault="00000000">
      <w:pPr>
        <w:pStyle w:val="BodyText"/>
      </w:pPr>
      <w:r>
        <w:rPr>
          <w:b/>
          <w:bCs/>
        </w:rPr>
        <w:t>Color Theory as Inherently Explainable Logic</w:t>
      </w:r>
    </w:p>
    <w:p w14:paraId="070845EB" w14:textId="77777777" w:rsidR="001E5DC6" w:rsidRDefault="00000000">
      <w:pPr>
        <w:pStyle w:val="BodyText"/>
      </w:pPr>
      <w:r>
        <w:t>The color-theory framework provides natural explainability advantages over alternative recommendation approaches:</w:t>
      </w:r>
    </w:p>
    <w:p w14:paraId="636EF7CD" w14:textId="77777777" w:rsidR="001E5DC6" w:rsidRDefault="00000000">
      <w:pPr>
        <w:pStyle w:val="BodyText"/>
      </w:pPr>
      <w:r>
        <w:rPr>
          <w:i/>
          <w:iCs/>
        </w:rPr>
        <w:t>Accessible conceptual vocabulary</w:t>
      </w:r>
      <w:r>
        <w:t xml:space="preserve">: Color principles employ everyday language (warm/cool, light/dark, bright/muted) rather than technical jargon or abstract feature </w:t>
      </w:r>
      <w:r>
        <w:lastRenderedPageBreak/>
        <w:t>spaces. Users can understand explanations without specialized knowledge, lowering cognitive barriers to comprehension.</w:t>
      </w:r>
    </w:p>
    <w:p w14:paraId="33254C7D" w14:textId="77777777" w:rsidR="001E5DC6" w:rsidRDefault="00000000">
      <w:pPr>
        <w:pStyle w:val="BodyText"/>
      </w:pPr>
      <w:r>
        <w:rPr>
          <w:i/>
          <w:iCs/>
        </w:rPr>
        <w:t>Visual demonstrability</w:t>
      </w:r>
      <w:r>
        <w:t>: Color relationships can be shown visually through palette displays, color wheels, and side-by-side comparisons. This visual explanation mode aligns with the inherently visual nature of fashion decisions, providing more intuitive understanding than text-based rationale alone.</w:t>
      </w:r>
    </w:p>
    <w:p w14:paraId="38F42928" w14:textId="77777777" w:rsidR="001E5DC6" w:rsidRDefault="00000000">
      <w:pPr>
        <w:pStyle w:val="BodyText"/>
      </w:pPr>
      <w:r>
        <w:rPr>
          <w:i/>
          <w:iCs/>
        </w:rPr>
        <w:t>Cultural familiarity</w:t>
      </w:r>
      <w:r>
        <w:t>: Many users possess informal color knowledge from art education, interior design exposure, or fashion media consumption. The framework activates existing mental models rather than requiring entirely new conceptual frameworks.</w:t>
      </w:r>
    </w:p>
    <w:p w14:paraId="09DBC3E5" w14:textId="77777777" w:rsidR="001E5DC6" w:rsidRDefault="00000000">
      <w:pPr>
        <w:pStyle w:val="BodyText"/>
      </w:pPr>
      <w:r>
        <w:rPr>
          <w:i/>
          <w:iCs/>
        </w:rPr>
        <w:t>Logical transparency</w:t>
      </w:r>
      <w:r>
        <w:t>: Rule-based color logic follows clear if-then structures that users can trace and verify. This contrasts with neural network recommendations where even developers cannot fully explain why specific outputs emerge from complex weight matrices [Ribeiro et al., 2016].</w:t>
      </w:r>
    </w:p>
    <w:p w14:paraId="4EF6CBEE" w14:textId="77777777" w:rsidR="001E5DC6" w:rsidRDefault="00000000">
      <w:pPr>
        <w:pStyle w:val="BodyText"/>
      </w:pPr>
      <w:r>
        <w:rPr>
          <w:b/>
          <w:bCs/>
        </w:rPr>
        <w:t>Implementation of Explainable Recommendations</w:t>
      </w:r>
    </w:p>
    <w:p w14:paraId="6CFA5BF3" w14:textId="77777777" w:rsidR="001E5DC6" w:rsidRDefault="00000000">
      <w:pPr>
        <w:pStyle w:val="BodyText"/>
      </w:pPr>
      <w:r>
        <w:t>Effective explainability requires thoughtful interface design that presents rationale accessibly without overwhelming users:</w:t>
      </w:r>
    </w:p>
    <w:p w14:paraId="5BA66818" w14:textId="77777777" w:rsidR="001E5DC6" w:rsidRDefault="00000000">
      <w:pPr>
        <w:pStyle w:val="BodyText"/>
      </w:pPr>
      <w:r>
        <w:rPr>
          <w:i/>
          <w:iCs/>
        </w:rPr>
        <w:t>Layered explanation depth</w:t>
      </w:r>
      <w:r>
        <w:t>: The system provides brief primary rationale ("Complements your cool undertone") with optional detail expansion ("Cool blue undertone harmonizes with cool-toned navy; creates cohesive temperature direction"). This accommodates varying user interest in explanation depth.</w:t>
      </w:r>
    </w:p>
    <w:p w14:paraId="19F45370" w14:textId="77777777" w:rsidR="001E5DC6" w:rsidRDefault="00000000">
      <w:pPr>
        <w:pStyle w:val="BodyText"/>
      </w:pPr>
      <w:r>
        <w:rPr>
          <w:i/>
          <w:iCs/>
        </w:rPr>
        <w:t>Visual explanation support</w:t>
      </w:r>
      <w:r>
        <w:t>: Recommendations include visual indicators (color temperature arrows, value contrast diagrams, harmony pattern illustrations) that reinforce textual explanations through visual demonstration.</w:t>
      </w:r>
    </w:p>
    <w:p w14:paraId="4D31A6AF" w14:textId="77777777" w:rsidR="001E5DC6" w:rsidRDefault="00000000">
      <w:pPr>
        <w:pStyle w:val="BodyText"/>
      </w:pPr>
      <w:r>
        <w:rPr>
          <w:i/>
          <w:iCs/>
        </w:rPr>
        <w:t>Contextual education</w:t>
      </w:r>
      <w:r>
        <w:t>: The system provides just-in-time learning—brief explanations of color principles when first encountered, building user knowledge progressively rather than requiring upfront training.</w:t>
      </w:r>
    </w:p>
    <w:p w14:paraId="04D46DDB" w14:textId="77777777" w:rsidR="001E5DC6" w:rsidRDefault="00000000">
      <w:pPr>
        <w:pStyle w:val="BodyText"/>
      </w:pPr>
      <w:r>
        <w:rPr>
          <w:i/>
          <w:iCs/>
        </w:rPr>
        <w:t>Confidence indicators</w:t>
      </w:r>
      <w:r>
        <w:t>: Recommendations include transparency about certainty levels ("Strong match based on undertone and value" vs. "Moderate match—consider occasion context"). This honest uncertainty communication builds trust through epistemic humility.</w:t>
      </w:r>
    </w:p>
    <w:p w14:paraId="64871BB6" w14:textId="77777777" w:rsidR="001E5DC6" w:rsidRDefault="00000000">
      <w:pPr>
        <w:pStyle w:val="BodyText"/>
      </w:pPr>
      <w:r>
        <w:rPr>
          <w:i/>
          <w:iCs/>
        </w:rPr>
        <w:t>Override pathways with rationale capture</w:t>
      </w:r>
      <w:r>
        <w:t>: When users override recommendations, the system requests brief rationale ("Why did this work for you?"), enabling personalization refinement while maintaining explanation transparency.</w:t>
      </w:r>
    </w:p>
    <w:p w14:paraId="2E3EF4F4" w14:textId="77777777" w:rsidR="001E5DC6" w:rsidRDefault="00000000">
      <w:pPr>
        <w:pStyle w:val="BodyText"/>
      </w:pPr>
      <w:r>
        <w:rPr>
          <w:b/>
          <w:bCs/>
        </w:rPr>
        <w:t>Impact on Long-Term System Value</w:t>
      </w:r>
    </w:p>
    <w:p w14:paraId="4047F454" w14:textId="77777777" w:rsidR="001E5DC6" w:rsidRDefault="00000000">
      <w:pPr>
        <w:pStyle w:val="BodyText"/>
      </w:pPr>
      <w:r>
        <w:t>Explainability transforms the system from a recommendation tool into a styling education platform. Longitudinal value accrues through:</w:t>
      </w:r>
    </w:p>
    <w:p w14:paraId="2375237E" w14:textId="77777777" w:rsidR="001E5DC6" w:rsidRDefault="00000000">
      <w:pPr>
        <w:pStyle w:val="BodyText"/>
      </w:pPr>
      <w:r>
        <w:rPr>
          <w:i/>
          <w:iCs/>
        </w:rPr>
        <w:lastRenderedPageBreak/>
        <w:t>Reduced dependency</w:t>
      </w:r>
      <w:r>
        <w:t>: As users internalize principles, they require less frequent system consultation, freeing cognitive resources while maintaining coordination quality.</w:t>
      </w:r>
    </w:p>
    <w:p w14:paraId="5FDF5E9B" w14:textId="77777777" w:rsidR="001E5DC6" w:rsidRDefault="00000000">
      <w:pPr>
        <w:pStyle w:val="BodyText"/>
      </w:pPr>
      <w:r>
        <w:rPr>
          <w:i/>
          <w:iCs/>
        </w:rPr>
        <w:t>Increased confidence</w:t>
      </w:r>
      <w:r>
        <w:t>: Understanding underlying logic increases user confidence in independent decisions, reducing decision anxiety and improving satisfaction.</w:t>
      </w:r>
    </w:p>
    <w:p w14:paraId="173D453D" w14:textId="77777777" w:rsidR="001E5DC6" w:rsidRDefault="00000000">
      <w:pPr>
        <w:pStyle w:val="BodyText"/>
      </w:pPr>
      <w:r>
        <w:rPr>
          <w:i/>
          <w:iCs/>
        </w:rPr>
        <w:t>Broader application</w:t>
      </w:r>
      <w:r>
        <w:t>: Users can apply learned principles beyond system-mediated contexts—shopping decisions, travel packing, gift selection—extending value beyond immediate wardrobe management.</w:t>
      </w:r>
    </w:p>
    <w:p w14:paraId="24960257" w14:textId="77777777" w:rsidR="001E5DC6" w:rsidRDefault="00000000">
      <w:pPr>
        <w:pStyle w:val="BodyText"/>
      </w:pPr>
      <w:r>
        <w:rPr>
          <w:i/>
          <w:iCs/>
        </w:rPr>
        <w:t>Community knowledge sharing</w:t>
      </w:r>
      <w:r>
        <w:t>: Users who understand principles can share knowledge with others, creating network effects that amplify impact beyond individual users.</w:t>
      </w:r>
    </w:p>
    <w:p w14:paraId="29E47A88" w14:textId="77777777" w:rsidR="001E5DC6" w:rsidRDefault="00000000">
      <w:pPr>
        <w:pStyle w:val="BodyText"/>
      </w:pPr>
      <w:r>
        <w:t>This educational dimension positions the framework as a capacity-building intervention rather than a dependency-creating service, aligning with sustainable behavior change principles [Niinimäki, 2010].</w:t>
      </w:r>
    </w:p>
    <w:p w14:paraId="3D3D6C5A" w14:textId="77777777" w:rsidR="001E5DC6" w:rsidRDefault="00000000">
      <w:pPr>
        <w:pStyle w:val="Heading3"/>
      </w:pPr>
      <w:bookmarkStart w:id="70" w:name="Xd0945b49a118180feb49cc27b775952d4d03371"/>
      <w:bookmarkEnd w:id="69"/>
      <w:r>
        <w:t>5.8.5 Validity Boundaries and Methodological Limitations</w:t>
      </w:r>
    </w:p>
    <w:p w14:paraId="78729454" w14:textId="77777777" w:rsidR="001E5DC6" w:rsidRDefault="00000000">
      <w:pPr>
        <w:pStyle w:val="FirstParagraph"/>
      </w:pPr>
      <w:r>
        <w:t>Academic rigor requires explicit acknowledgment of framework limitations and validity boundaries. While the color-theory approach provides substantial utility, it operates within important constraints that define appropriate application scope.</w:t>
      </w:r>
    </w:p>
    <w:p w14:paraId="5EB16056" w14:textId="77777777" w:rsidR="001E5DC6" w:rsidRDefault="00000000">
      <w:pPr>
        <w:pStyle w:val="BodyText"/>
      </w:pPr>
      <w:r>
        <w:rPr>
          <w:b/>
          <w:bCs/>
        </w:rPr>
        <w:t>Perceptual and Environmental Constraints</w:t>
      </w:r>
    </w:p>
    <w:p w14:paraId="55C9ACF7" w14:textId="77777777" w:rsidR="001E5DC6" w:rsidRDefault="00000000">
      <w:pPr>
        <w:pStyle w:val="BodyText"/>
      </w:pPr>
      <w:r>
        <w:rPr>
          <w:i/>
          <w:iCs/>
        </w:rPr>
        <w:t>Lighting variability</w:t>
      </w:r>
      <w:r>
        <w:t>: Color perception varies dramatically across lighting conditions [Fairchild, 2013]. Garments photographed under warm incandescent lighting appear different than under cool fluorescent or natural daylight. While the multi-signal undertone approach mitigates single-image distortion, systematic lighting bias can skew profile assessment. Users photographing consistently under warm indoor lighting may receive warm-shifted recommendations regardless of actual undertone.</w:t>
      </w:r>
    </w:p>
    <w:p w14:paraId="34FD64E2" w14:textId="77777777" w:rsidR="001E5DC6" w:rsidRDefault="00000000">
      <w:pPr>
        <w:pStyle w:val="BodyText"/>
      </w:pPr>
      <w:r>
        <w:rPr>
          <w:i/>
          <w:iCs/>
        </w:rPr>
        <w:t>Camera and display variation</w:t>
      </w:r>
      <w:r>
        <w:t>: Digital color reproduction depends on camera sensors, image processing algorithms, and display calibration [Pointer et al., 2001]. The same garment photographed with different devices or viewed on different screens may appear substantially different. This introduces noise into color-based classification and recommendation.</w:t>
      </w:r>
    </w:p>
    <w:p w14:paraId="7814142E" w14:textId="77777777" w:rsidR="001E5DC6" w:rsidRDefault="00000000">
      <w:pPr>
        <w:pStyle w:val="BodyText"/>
      </w:pPr>
      <w:r>
        <w:rPr>
          <w:i/>
          <w:iCs/>
        </w:rPr>
        <w:t>Fabric material properties</w:t>
      </w:r>
      <w:r>
        <w:t>: The framework treats color as an abstract property, but real garments exhibit complex material characteristics—texture, sheen, transparency, pattern—that significantly affect visual perception [Xin et al., 2004]. A matte navy cotton and a glossy navy satin may be nominally identical in hue-value-chroma but create very different visual effects. The framework's color-only focus cannot fully capture these material dimensions.</w:t>
      </w:r>
    </w:p>
    <w:p w14:paraId="35571FFF" w14:textId="77777777" w:rsidR="001E5DC6" w:rsidRDefault="00000000">
      <w:pPr>
        <w:pStyle w:val="BodyText"/>
      </w:pPr>
      <w:r>
        <w:rPr>
          <w:i/>
          <w:iCs/>
        </w:rPr>
        <w:t>Contextual color interaction</w:t>
      </w:r>
      <w:r>
        <w:t xml:space="preserve">: Color perception is highly context-dependent, influenced by surrounding colors, lighting, and spatial relationships [Albers, 1963]. A garment that </w:t>
      </w:r>
      <w:r>
        <w:lastRenderedPageBreak/>
        <w:t>appears harmonious in isolation may clash when combined with specific other items due to simultaneous contrast effects not captured in pairwise compatibility assessment.</w:t>
      </w:r>
    </w:p>
    <w:p w14:paraId="6A735A11" w14:textId="77777777" w:rsidR="001E5DC6" w:rsidRDefault="00000000">
      <w:pPr>
        <w:pStyle w:val="BodyText"/>
      </w:pPr>
      <w:r>
        <w:rPr>
          <w:b/>
          <w:bCs/>
        </w:rPr>
        <w:t>Methodological Response</w:t>
      </w:r>
      <w:r>
        <w:t>: These constraints are addressed through:</w:t>
      </w:r>
    </w:p>
    <w:p w14:paraId="6653359C" w14:textId="77777777" w:rsidR="001E5DC6" w:rsidRDefault="00000000">
      <w:pPr>
        <w:pStyle w:val="Compact"/>
        <w:numPr>
          <w:ilvl w:val="0"/>
          <w:numId w:val="66"/>
        </w:numPr>
      </w:pPr>
      <w:r>
        <w:t>Multi-signal assessment reducing single-measurement error</w:t>
      </w:r>
    </w:p>
    <w:p w14:paraId="213C900B" w14:textId="77777777" w:rsidR="001E5DC6" w:rsidRDefault="00000000">
      <w:pPr>
        <w:pStyle w:val="Compact"/>
        <w:numPr>
          <w:ilvl w:val="0"/>
          <w:numId w:val="66"/>
        </w:numPr>
      </w:pPr>
      <w:r>
        <w:t>User calibration guidance (photograph in natural light, use neutral backgrounds)</w:t>
      </w:r>
    </w:p>
    <w:p w14:paraId="2B6EBED4" w14:textId="77777777" w:rsidR="001E5DC6" w:rsidRDefault="00000000">
      <w:pPr>
        <w:pStyle w:val="Compact"/>
        <w:numPr>
          <w:ilvl w:val="0"/>
          <w:numId w:val="66"/>
        </w:numPr>
      </w:pPr>
      <w:r>
        <w:t>Tiered recommendations acknowledging uncertainty</w:t>
      </w:r>
    </w:p>
    <w:p w14:paraId="529B93C5" w14:textId="77777777" w:rsidR="001E5DC6" w:rsidRDefault="00000000">
      <w:pPr>
        <w:pStyle w:val="Compact"/>
        <w:numPr>
          <w:ilvl w:val="0"/>
          <w:numId w:val="66"/>
        </w:numPr>
      </w:pPr>
      <w:r>
        <w:t>User override pathways preserving agency when perceptual reality diverges from classification</w:t>
      </w:r>
    </w:p>
    <w:p w14:paraId="3580D4B8" w14:textId="77777777" w:rsidR="001E5DC6" w:rsidRDefault="00000000">
      <w:pPr>
        <w:pStyle w:val="FirstParagraph"/>
      </w:pPr>
      <w:r>
        <w:t>However, these mitigations reduce rather than eliminate perceptual variability, establishing a validity boundary around color-based reasoning.</w:t>
      </w:r>
    </w:p>
    <w:p w14:paraId="2A6D5CC1" w14:textId="77777777" w:rsidR="001E5DC6" w:rsidRDefault="00000000">
      <w:pPr>
        <w:pStyle w:val="BodyText"/>
      </w:pPr>
      <w:r>
        <w:rPr>
          <w:b/>
          <w:bCs/>
        </w:rPr>
        <w:t>Human Variability and Classification Boundaries</w:t>
      </w:r>
    </w:p>
    <w:p w14:paraId="408C1DA6" w14:textId="77777777" w:rsidR="001E5DC6" w:rsidRDefault="00000000">
      <w:pPr>
        <w:pStyle w:val="BodyText"/>
      </w:pPr>
      <w:r>
        <w:rPr>
          <w:i/>
          <w:iCs/>
        </w:rPr>
        <w:t>Continuous variation vs. discrete categories</w:t>
      </w:r>
      <w:r>
        <w:t>: Human coloring exists on continuous spectra, but the framework employs discrete categories (warm/cool/neutral, seasonal types) for computational tractability and user comprehension. This discretization inevitably creates boundary cases where individuals fall between categories or exhibit characteristics spanning multiple types [Feisner &amp; Reed, 2014].</w:t>
      </w:r>
    </w:p>
    <w:p w14:paraId="5A5A325C" w14:textId="77777777" w:rsidR="001E5DC6" w:rsidRDefault="00000000">
      <w:pPr>
        <w:pStyle w:val="BodyText"/>
      </w:pPr>
      <w:r>
        <w:rPr>
          <w:i/>
          <w:iCs/>
        </w:rPr>
        <w:t>Temporal variation</w:t>
      </w:r>
      <w:r>
        <w:t>: Individual coloring changes over time due to sun exposure, aging, hair color changes, and cosmetic choices. A profile assessed in winter may not remain accurate through summer tanning or after hair color change. The framework requires periodic reassessment to maintain accuracy.</w:t>
      </w:r>
    </w:p>
    <w:p w14:paraId="514AD115" w14:textId="77777777" w:rsidR="001E5DC6" w:rsidRDefault="00000000">
      <w:pPr>
        <w:pStyle w:val="BodyText"/>
      </w:pPr>
      <w:r>
        <w:rPr>
          <w:i/>
          <w:iCs/>
        </w:rPr>
        <w:t>Subjective perception differences</w:t>
      </w:r>
      <w:r>
        <w:t>: Individuals vary in color perception ability due to genetic factors, cultural conditioning, and personal experience [Ou et al., 2004]. What appears harmonious to one observer may seem discordant to another. The framework reflects general perceptual tendencies but cannot guarantee universal agreement.</w:t>
      </w:r>
    </w:p>
    <w:p w14:paraId="3E43EE6B" w14:textId="77777777" w:rsidR="001E5DC6" w:rsidRDefault="00000000">
      <w:pPr>
        <w:pStyle w:val="BodyText"/>
      </w:pPr>
      <w:r>
        <w:rPr>
          <w:i/>
          <w:iCs/>
        </w:rPr>
        <w:t>Cultural and contextual variation</w:t>
      </w:r>
      <w:r>
        <w:t>: Color associations and harmony preferences vary across cultures and contexts [Madden et al., 2000]. Western color theory traditions may not fully translate to non-Western aesthetic frameworks. The framework's cultural specificity limits universal applicability.</w:t>
      </w:r>
    </w:p>
    <w:p w14:paraId="4F1E45E7" w14:textId="77777777" w:rsidR="001E5DC6" w:rsidRDefault="00000000">
      <w:pPr>
        <w:pStyle w:val="BodyText"/>
      </w:pPr>
      <w:r>
        <w:rPr>
          <w:b/>
          <w:bCs/>
        </w:rPr>
        <w:t>Methodological Response</w:t>
      </w:r>
      <w:r>
        <w:t>: These limitations are addressed through:</w:t>
      </w:r>
    </w:p>
    <w:p w14:paraId="576C9040" w14:textId="77777777" w:rsidR="001E5DC6" w:rsidRDefault="00000000">
      <w:pPr>
        <w:pStyle w:val="Compact"/>
        <w:numPr>
          <w:ilvl w:val="0"/>
          <w:numId w:val="67"/>
        </w:numPr>
      </w:pPr>
      <w:r>
        <w:t>Neutral category preservation for boundary cases</w:t>
      </w:r>
    </w:p>
    <w:p w14:paraId="7AE6BF36" w14:textId="77777777" w:rsidR="001E5DC6" w:rsidRDefault="00000000">
      <w:pPr>
        <w:pStyle w:val="Compact"/>
        <w:numPr>
          <w:ilvl w:val="0"/>
          <w:numId w:val="67"/>
        </w:numPr>
      </w:pPr>
      <w:r>
        <w:t>Periodic profile reassessment prompts</w:t>
      </w:r>
    </w:p>
    <w:p w14:paraId="01428444" w14:textId="77777777" w:rsidR="001E5DC6" w:rsidRDefault="00000000">
      <w:pPr>
        <w:pStyle w:val="Compact"/>
        <w:numPr>
          <w:ilvl w:val="0"/>
          <w:numId w:val="67"/>
        </w:numPr>
      </w:pPr>
      <w:r>
        <w:t>User customization enabling personal preference adjustment</w:t>
      </w:r>
    </w:p>
    <w:p w14:paraId="6FD8CBBD" w14:textId="77777777" w:rsidR="001E5DC6" w:rsidRDefault="00000000">
      <w:pPr>
        <w:pStyle w:val="Compact"/>
        <w:numPr>
          <w:ilvl w:val="0"/>
          <w:numId w:val="67"/>
        </w:numPr>
      </w:pPr>
      <w:r>
        <w:t>Transparent acknowledgment of cultural framework origins</w:t>
      </w:r>
    </w:p>
    <w:p w14:paraId="6B0D03DA" w14:textId="77777777" w:rsidR="001E5DC6" w:rsidRDefault="00000000">
      <w:pPr>
        <w:pStyle w:val="FirstParagraph"/>
      </w:pPr>
      <w:r>
        <w:t>These approaches maintain utility while acknowledging that the framework provides probabilistic guidance rather than deterministic truth.</w:t>
      </w:r>
    </w:p>
    <w:p w14:paraId="6D59A0AD" w14:textId="77777777" w:rsidR="001E5DC6" w:rsidRDefault="00000000">
      <w:pPr>
        <w:pStyle w:val="BodyText"/>
      </w:pPr>
      <w:r>
        <w:rPr>
          <w:b/>
          <w:bCs/>
        </w:rPr>
        <w:lastRenderedPageBreak/>
        <w:t>Style Intent Beyond Compatibility</w:t>
      </w:r>
    </w:p>
    <w:p w14:paraId="22760F00" w14:textId="77777777" w:rsidR="001E5DC6" w:rsidRDefault="00000000">
      <w:pPr>
        <w:pStyle w:val="BodyText"/>
      </w:pPr>
      <w:r>
        <w:rPr>
          <w:i/>
          <w:iCs/>
        </w:rPr>
        <w:t>Expressive vs. harmonious goals</w:t>
      </w:r>
      <w:r>
        <w:t>: The framework optimizes for visual harmony and coordination ease, but users may legitimately pursue other aesthetic goals—intentional contrast, avant-garde experimentation, subcultural signaling, ironic juxtaposition [Davis, 1992]. Harmony-based recommendations may conflict with these expressive intentions.</w:t>
      </w:r>
    </w:p>
    <w:p w14:paraId="262A3A1C" w14:textId="77777777" w:rsidR="001E5DC6" w:rsidRDefault="00000000">
      <w:pPr>
        <w:pStyle w:val="BodyText"/>
      </w:pPr>
      <w:r>
        <w:rPr>
          <w:i/>
          <w:iCs/>
        </w:rPr>
        <w:t>Identity and self-presentation</w:t>
      </w:r>
      <w:r>
        <w:t>: Clothing serves identity expression and social signaling functions beyond visual coordination [Crane, 2000]. Users may prefer garments that express values, affiliations, or identities even when color compatibility is suboptimal. The framework cannot capture these symbolic dimensions.</w:t>
      </w:r>
    </w:p>
    <w:p w14:paraId="3D04061C" w14:textId="77777777" w:rsidR="001E5DC6" w:rsidRDefault="00000000">
      <w:pPr>
        <w:pStyle w:val="BodyText"/>
      </w:pPr>
      <w:r>
        <w:rPr>
          <w:i/>
          <w:iCs/>
        </w:rPr>
        <w:t>Mood and emotional expression</w:t>
      </w:r>
      <w:r>
        <w:t>: Color choices often reflect emotional states and desired psychological effects [Elliot &amp; Maier, 2014]. A user feeling bold may intentionally select high-contrast, attention-drawing combinations regardless of profile recommendations. The framework's stability-oriented logic may not accommodate mood-driven variation.</w:t>
      </w:r>
    </w:p>
    <w:p w14:paraId="5E6B3404" w14:textId="77777777" w:rsidR="001E5DC6" w:rsidRDefault="00000000">
      <w:pPr>
        <w:pStyle w:val="BodyText"/>
      </w:pPr>
      <w:r>
        <w:rPr>
          <w:i/>
          <w:iCs/>
        </w:rPr>
        <w:t>Fashion innovation and trend participation</w:t>
      </w:r>
      <w:r>
        <w:t>: Fashion evolution depends partly on rule-breaking and experimentation [Simmel, 1904]. Strict adherence to compatibility principles could inhibit creative exploration and trend adoption that users value.</w:t>
      </w:r>
    </w:p>
    <w:p w14:paraId="51B7611B" w14:textId="77777777" w:rsidR="001E5DC6" w:rsidRDefault="00000000">
      <w:pPr>
        <w:pStyle w:val="BodyText"/>
      </w:pPr>
      <w:r>
        <w:rPr>
          <w:b/>
          <w:bCs/>
        </w:rPr>
        <w:t>Methodological Response</w:t>
      </w:r>
      <w:r>
        <w:t>: The framework addresses these limitations through:</w:t>
      </w:r>
    </w:p>
    <w:p w14:paraId="031538FB" w14:textId="77777777" w:rsidR="001E5DC6" w:rsidRDefault="00000000">
      <w:pPr>
        <w:pStyle w:val="Compact"/>
        <w:numPr>
          <w:ilvl w:val="0"/>
          <w:numId w:val="68"/>
        </w:numPr>
      </w:pPr>
      <w:r>
        <w:t>Tiered recommendations preserving access to lower-compatibility options</w:t>
      </w:r>
    </w:p>
    <w:p w14:paraId="6037A570" w14:textId="77777777" w:rsidR="001E5DC6" w:rsidRDefault="00000000">
      <w:pPr>
        <w:pStyle w:val="Compact"/>
        <w:numPr>
          <w:ilvl w:val="0"/>
          <w:numId w:val="68"/>
        </w:numPr>
      </w:pPr>
      <w:r>
        <w:t>Explicit framing as guidance rather than prescription</w:t>
      </w:r>
    </w:p>
    <w:p w14:paraId="51D292A1" w14:textId="77777777" w:rsidR="001E5DC6" w:rsidRDefault="00000000">
      <w:pPr>
        <w:pStyle w:val="Compact"/>
        <w:numPr>
          <w:ilvl w:val="0"/>
          <w:numId w:val="68"/>
        </w:numPr>
      </w:pPr>
      <w:r>
        <w:t>User override pathways without penalty</w:t>
      </w:r>
    </w:p>
    <w:p w14:paraId="16500C46" w14:textId="77777777" w:rsidR="001E5DC6" w:rsidRDefault="00000000">
      <w:pPr>
        <w:pStyle w:val="Compact"/>
        <w:numPr>
          <w:ilvl w:val="0"/>
          <w:numId w:val="68"/>
        </w:numPr>
      </w:pPr>
      <w:r>
        <w:t>Occasion-aware flexibility acknowledging context-dependent appropriateness</w:t>
      </w:r>
    </w:p>
    <w:p w14:paraId="17F38E7B" w14:textId="77777777" w:rsidR="001E5DC6" w:rsidRDefault="00000000">
      <w:pPr>
        <w:pStyle w:val="FirstParagraph"/>
      </w:pPr>
      <w:r>
        <w:t>This approach positions the framework as a tool supporting user goals rather than imposing aesthetic authority.</w:t>
      </w:r>
    </w:p>
    <w:p w14:paraId="75ADCF3C" w14:textId="77777777" w:rsidR="001E5DC6" w:rsidRDefault="00000000">
      <w:pPr>
        <w:pStyle w:val="BodyText"/>
      </w:pPr>
      <w:r>
        <w:rPr>
          <w:b/>
          <w:bCs/>
        </w:rPr>
        <w:t>Scope Limitations of Color-Only Reasoning</w:t>
      </w:r>
    </w:p>
    <w:p w14:paraId="27F426BC" w14:textId="77777777" w:rsidR="001E5DC6" w:rsidRDefault="00000000">
      <w:pPr>
        <w:pStyle w:val="BodyText"/>
      </w:pPr>
      <w:r>
        <w:rPr>
          <w:i/>
          <w:iCs/>
        </w:rPr>
        <w:t>Silhouette and proportion</w:t>
      </w:r>
      <w:r>
        <w:t>: Outfit success depends substantially on garment fit, silhouette compatibility, and body proportion considerations [Rasband &amp; Liechty, 2006]. A color-harmonious combination may fail due to clashing silhouettes (e.g., voluminous top with voluminous bottom) or unflattering proportions. The framework's color focus cannot address these critical dimensions.</w:t>
      </w:r>
    </w:p>
    <w:p w14:paraId="5C7ED08A" w14:textId="77777777" w:rsidR="001E5DC6" w:rsidRDefault="00000000">
      <w:pPr>
        <w:pStyle w:val="BodyText"/>
      </w:pPr>
      <w:r>
        <w:rPr>
          <w:i/>
          <w:iCs/>
        </w:rPr>
        <w:t>Formality and occasion appropriateness</w:t>
      </w:r>
      <w:r>
        <w:t>: Garment formality depends on fabric, construction, styling details, and cultural context beyond color [Kaiser, 1997]. A color-compatible combination may be inappropriate for specific occasions due to formality mismatch. While the framework includes basic occasion tagging, it cannot fully capture nuanced appropriateness judgments.</w:t>
      </w:r>
    </w:p>
    <w:p w14:paraId="08131A99" w14:textId="77777777" w:rsidR="001E5DC6" w:rsidRDefault="00000000">
      <w:pPr>
        <w:pStyle w:val="BodyText"/>
      </w:pPr>
      <w:r>
        <w:rPr>
          <w:i/>
          <w:iCs/>
        </w:rPr>
        <w:t>Seasonal and weather considerations</w:t>
      </w:r>
      <w:r>
        <w:t xml:space="preserve">: Practical outfit selection requires considering temperature, weather, and seasonal appropriateness [Lamb &amp; Kallal, 1992]. Color </w:t>
      </w:r>
      <w:r>
        <w:lastRenderedPageBreak/>
        <w:t>compatibility alone cannot determine whether a combination is seasonally appropriate or weather-suitable.</w:t>
      </w:r>
    </w:p>
    <w:p w14:paraId="5FF0189A" w14:textId="77777777" w:rsidR="001E5DC6" w:rsidRDefault="00000000">
      <w:pPr>
        <w:pStyle w:val="BodyText"/>
      </w:pPr>
      <w:r>
        <w:rPr>
          <w:i/>
          <w:iCs/>
        </w:rPr>
        <w:t>Personal style coherence</w:t>
      </w:r>
      <w:r>
        <w:t>: Individuals develop personal style identities—minimalist, bohemian, classic, edgy—that constrain appropriate combinations beyond color harmony [Crane, 2000]. A color-compatible pairing may feel "not me" due to style identity mismatch.</w:t>
      </w:r>
    </w:p>
    <w:p w14:paraId="18ECAE8E" w14:textId="77777777" w:rsidR="001E5DC6" w:rsidRDefault="00000000">
      <w:pPr>
        <w:pStyle w:val="BodyText"/>
      </w:pPr>
      <w:r>
        <w:rPr>
          <w:i/>
          <w:iCs/>
        </w:rPr>
        <w:t>Garment condition and quality</w:t>
      </w:r>
      <w:r>
        <w:t>: Outfit appropriateness depends on garment condition, quality, and maintenance state. A color-harmonious combination may be unsuitable if one garment is worn, stained, or poorly maintained.</w:t>
      </w:r>
    </w:p>
    <w:p w14:paraId="4AF1328F" w14:textId="77777777" w:rsidR="001E5DC6" w:rsidRDefault="00000000">
      <w:pPr>
        <w:pStyle w:val="BodyText"/>
      </w:pPr>
      <w:r>
        <w:rPr>
          <w:b/>
          <w:bCs/>
        </w:rPr>
        <w:t>Methodological Response</w:t>
      </w:r>
      <w:r>
        <w:t>: These limitations define the framework's appropriate scope:</w:t>
      </w:r>
    </w:p>
    <w:p w14:paraId="222D81E6" w14:textId="77777777" w:rsidR="001E5DC6" w:rsidRDefault="00000000">
      <w:pPr>
        <w:pStyle w:val="Compact"/>
        <w:numPr>
          <w:ilvl w:val="0"/>
          <w:numId w:val="69"/>
        </w:numPr>
      </w:pPr>
      <w:r>
        <w:t xml:space="preserve">Color compatibility is positioned as </w:t>
      </w:r>
      <w:r>
        <w:rPr>
          <w:i/>
          <w:iCs/>
        </w:rPr>
        <w:t>necessary but insufficient</w:t>
      </w:r>
      <w:r>
        <w:t xml:space="preserve"> for outfit success</w:t>
      </w:r>
    </w:p>
    <w:p w14:paraId="46DD2840" w14:textId="77777777" w:rsidR="001E5DC6" w:rsidRDefault="00000000">
      <w:pPr>
        <w:pStyle w:val="Compact"/>
        <w:numPr>
          <w:ilvl w:val="0"/>
          <w:numId w:val="69"/>
        </w:numPr>
      </w:pPr>
      <w:r>
        <w:t>The framework is designed for integration with complementary systems addressing silhouette, occasion, and style identity</w:t>
      </w:r>
    </w:p>
    <w:p w14:paraId="2D5DF4F8" w14:textId="77777777" w:rsidR="001E5DC6" w:rsidRDefault="00000000">
      <w:pPr>
        <w:pStyle w:val="Compact"/>
        <w:numPr>
          <w:ilvl w:val="0"/>
          <w:numId w:val="69"/>
        </w:numPr>
      </w:pPr>
      <w:r>
        <w:t>Users are educated about multi-dimensional outfit quality to set appropriate expectations</w:t>
      </w:r>
    </w:p>
    <w:p w14:paraId="088BA025" w14:textId="77777777" w:rsidR="001E5DC6" w:rsidRDefault="00000000">
      <w:pPr>
        <w:pStyle w:val="Compact"/>
        <w:numPr>
          <w:ilvl w:val="0"/>
          <w:numId w:val="69"/>
        </w:numPr>
      </w:pPr>
      <w:r>
        <w:t>Future development roadmap explicitly includes expansion beyond color-only reasoning</w:t>
      </w:r>
    </w:p>
    <w:p w14:paraId="6F8B5AF2" w14:textId="77777777" w:rsidR="001E5DC6" w:rsidRDefault="00000000">
      <w:pPr>
        <w:pStyle w:val="FirstParagraph"/>
      </w:pPr>
      <w:r>
        <w:rPr>
          <w:b/>
          <w:bCs/>
        </w:rPr>
        <w:t>Why Limitations Don't Negate Utility</w:t>
      </w:r>
    </w:p>
    <w:p w14:paraId="502CD5E6" w14:textId="77777777" w:rsidR="001E5DC6" w:rsidRDefault="00000000">
      <w:pPr>
        <w:pStyle w:val="BodyText"/>
      </w:pPr>
      <w:r>
        <w:t>These acknowledged limitations do not invalidate the framework's contribution because:</w:t>
      </w:r>
    </w:p>
    <w:p w14:paraId="6316A641" w14:textId="77777777" w:rsidR="001E5DC6" w:rsidRDefault="00000000">
      <w:pPr>
        <w:pStyle w:val="Compact"/>
        <w:numPr>
          <w:ilvl w:val="0"/>
          <w:numId w:val="70"/>
        </w:numPr>
      </w:pPr>
      <w:r>
        <w:rPr>
          <w:b/>
          <w:bCs/>
        </w:rPr>
        <w:t>Partial solutions have value</w:t>
      </w:r>
      <w:r>
        <w:t>: Addressing color coordination—a significant source of wardrobe difficulty—provides substantial utility even without solving all outfit selection challenges. Perfect solutions are not prerequisites for useful interventions.</w:t>
      </w:r>
    </w:p>
    <w:p w14:paraId="76F4F350" w14:textId="77777777" w:rsidR="001E5DC6" w:rsidRDefault="00000000">
      <w:pPr>
        <w:pStyle w:val="Compact"/>
        <w:numPr>
          <w:ilvl w:val="0"/>
          <w:numId w:val="70"/>
        </w:numPr>
      </w:pPr>
      <w:r>
        <w:rPr>
          <w:b/>
          <w:bCs/>
        </w:rPr>
        <w:t>Modular integration</w:t>
      </w:r>
      <w:r>
        <w:t>: The framework's structured approach enables integration with complementary systems addressing other dimensions, functioning as one component in comprehensive wardrobe intelligence rather than a complete solution.</w:t>
      </w:r>
    </w:p>
    <w:p w14:paraId="2E272CE3" w14:textId="77777777" w:rsidR="001E5DC6" w:rsidRDefault="00000000">
      <w:pPr>
        <w:pStyle w:val="Compact"/>
        <w:numPr>
          <w:ilvl w:val="0"/>
          <w:numId w:val="70"/>
        </w:numPr>
      </w:pPr>
      <w:r>
        <w:rPr>
          <w:b/>
          <w:bCs/>
        </w:rPr>
        <w:t>Appropriate scope definition</w:t>
      </w:r>
      <w:r>
        <w:t>: By explicitly defining boundaries, the framework avoids overpromising and establishes realistic user expectations, improving satisfaction and trust.</w:t>
      </w:r>
    </w:p>
    <w:p w14:paraId="2FF1DECD" w14:textId="77777777" w:rsidR="001E5DC6" w:rsidRDefault="00000000">
      <w:pPr>
        <w:pStyle w:val="Compact"/>
        <w:numPr>
          <w:ilvl w:val="0"/>
          <w:numId w:val="70"/>
        </w:numPr>
      </w:pPr>
      <w:r>
        <w:rPr>
          <w:b/>
          <w:bCs/>
        </w:rPr>
        <w:t>Foundation for expansion</w:t>
      </w:r>
      <w:r>
        <w:t>: The color-theory foundation provides a structured base for systematic expansion into other dimensions, establishing architectural patterns for multi-dimensional reasoning.</w:t>
      </w:r>
    </w:p>
    <w:p w14:paraId="6CFD2C3F" w14:textId="77777777" w:rsidR="001E5DC6" w:rsidRDefault="00000000">
      <w:pPr>
        <w:pStyle w:val="Compact"/>
        <w:numPr>
          <w:ilvl w:val="0"/>
          <w:numId w:val="70"/>
        </w:numPr>
      </w:pPr>
      <w:r>
        <w:rPr>
          <w:b/>
          <w:bCs/>
        </w:rPr>
        <w:t>Immediate actionability</w:t>
      </w:r>
      <w:r>
        <w:t>: Despite limitations, the framework provides immediately actionable guidance that improves coordination outcomes probabilistically, delivering value from first use while more comprehensive solutions develop.</w:t>
      </w:r>
    </w:p>
    <w:p w14:paraId="47975B8E" w14:textId="77777777" w:rsidR="001E5DC6" w:rsidRDefault="00000000">
      <w:pPr>
        <w:pStyle w:val="FirstParagraph"/>
      </w:pPr>
      <w:r>
        <w:lastRenderedPageBreak/>
        <w:t>The key is transparent communication of scope and limitations, positioning the framework as a useful tool within defined boundaries rather than a comprehensive solution to all wardrobe challenges.</w:t>
      </w:r>
    </w:p>
    <w:p w14:paraId="14A03B5E" w14:textId="77777777" w:rsidR="001E5DC6" w:rsidRDefault="00000000">
      <w:r>
        <w:pict w14:anchorId="4CAC67E0">
          <v:rect id="_x0000_i1032" style="width:0;height:1.5pt" o:hralign="center" o:hrstd="t" o:hr="t"/>
        </w:pict>
      </w:r>
    </w:p>
    <w:p w14:paraId="62124463" w14:textId="77777777" w:rsidR="001E5DC6" w:rsidRDefault="00000000">
      <w:pPr>
        <w:pStyle w:val="Heading2"/>
      </w:pPr>
      <w:bookmarkStart w:id="71" w:name="conclusion"/>
      <w:bookmarkEnd w:id="65"/>
      <w:bookmarkEnd w:id="70"/>
      <w:r>
        <w:t>5.9 Conclusion</w:t>
      </w:r>
    </w:p>
    <w:p w14:paraId="71D66F7D" w14:textId="77777777" w:rsidR="001E5DC6" w:rsidRDefault="00000000">
      <w:pPr>
        <w:pStyle w:val="FirstParagraph"/>
      </w:pPr>
      <w:r>
        <w:t>This chapter has established color theory as a viable and valuable foundation for profile-aware wardrobe intelligence systems, demonstrating how classical design principles can be systematically operationalized to support sustainable fashion consumption through improved coordination confidence and wardrobe utilization.</w:t>
      </w:r>
    </w:p>
    <w:p w14:paraId="4A801355" w14:textId="77777777" w:rsidR="001E5DC6" w:rsidRDefault="00000000">
      <w:pPr>
        <w:pStyle w:val="BodyText"/>
      </w:pPr>
      <w:r>
        <w:rPr>
          <w:b/>
          <w:bCs/>
        </w:rPr>
        <w:t>Research Questions Addressed</w:t>
      </w:r>
    </w:p>
    <w:p w14:paraId="2E7286B6" w14:textId="77777777" w:rsidR="001E5DC6" w:rsidRDefault="00000000">
      <w:pPr>
        <w:pStyle w:val="BodyText"/>
      </w:pPr>
      <w:r>
        <w:t>The chapter addressed three primary research questions:</w:t>
      </w:r>
    </w:p>
    <w:p w14:paraId="7AA6BDFE" w14:textId="77777777" w:rsidR="001E5DC6" w:rsidRDefault="00000000">
      <w:pPr>
        <w:pStyle w:val="BodyText"/>
      </w:pPr>
      <w:r>
        <w:rPr>
          <w:b/>
          <w:bCs/>
        </w:rPr>
        <w:t>RQ1: How can color theory principles be systematically operationalized for computational wardrobe recommendation?</w:t>
      </w:r>
    </w:p>
    <w:p w14:paraId="69D3BD38" w14:textId="77777777" w:rsidR="001E5DC6" w:rsidRDefault="00000000">
      <w:pPr>
        <w:pStyle w:val="BodyText"/>
      </w:pPr>
      <w:r>
        <w:t>The research demonstrated that color theory can be translated into computational logic through a multi-dimensional framework integrating hue, value, and chroma analysis. The operationalization employs:</w:t>
      </w:r>
    </w:p>
    <w:p w14:paraId="7B0F0899" w14:textId="77777777" w:rsidR="001E5DC6" w:rsidRDefault="00000000">
      <w:pPr>
        <w:pStyle w:val="Compact"/>
        <w:numPr>
          <w:ilvl w:val="0"/>
          <w:numId w:val="71"/>
        </w:numPr>
      </w:pPr>
      <w:r>
        <w:t>Multi-signal undertone determination balancing accuracy and ambiguity tolerance</w:t>
      </w:r>
    </w:p>
    <w:p w14:paraId="0AC9CE12" w14:textId="77777777" w:rsidR="001E5DC6" w:rsidRDefault="00000000">
      <w:pPr>
        <w:pStyle w:val="Compact"/>
        <w:numPr>
          <w:ilvl w:val="0"/>
          <w:numId w:val="71"/>
        </w:numPr>
      </w:pPr>
      <w:r>
        <w:t>Three-dimensional color space mapping enabling nuanced compatibility assessment</w:t>
      </w:r>
    </w:p>
    <w:p w14:paraId="7AF33F02" w14:textId="77777777" w:rsidR="001E5DC6" w:rsidRDefault="00000000">
      <w:pPr>
        <w:pStyle w:val="Compact"/>
        <w:numPr>
          <w:ilvl w:val="0"/>
          <w:numId w:val="71"/>
        </w:numPr>
      </w:pPr>
      <w:r>
        <w:t>Seasonal synthesis providing accessible interpretive categories</w:t>
      </w:r>
    </w:p>
    <w:p w14:paraId="60C531F3" w14:textId="77777777" w:rsidR="001E5DC6" w:rsidRDefault="00000000">
      <w:pPr>
        <w:pStyle w:val="Compact"/>
        <w:numPr>
          <w:ilvl w:val="0"/>
          <w:numId w:val="71"/>
        </w:numPr>
      </w:pPr>
      <w:r>
        <w:t>Harmony-based coordination logic generating explainable outfit recommendations</w:t>
      </w:r>
    </w:p>
    <w:p w14:paraId="081A2BCB" w14:textId="77777777" w:rsidR="001E5DC6" w:rsidRDefault="00000000">
      <w:pPr>
        <w:pStyle w:val="FirstParagraph"/>
      </w:pPr>
      <w:r>
        <w:t>This operationalization maintains theoretical fidelity to color science while achieving computational tractability and user comprehensibility.</w:t>
      </w:r>
    </w:p>
    <w:p w14:paraId="6F0ECF87" w14:textId="77777777" w:rsidR="001E5DC6" w:rsidRDefault="00000000">
      <w:pPr>
        <w:pStyle w:val="BodyText"/>
      </w:pPr>
      <w:r>
        <w:rPr>
          <w:b/>
          <w:bCs/>
        </w:rPr>
        <w:t>RQ2: What are the practical benefits and limitations of color-based wardrobe guidance for user experience and sustainability outcomes?</w:t>
      </w:r>
    </w:p>
    <w:p w14:paraId="263C6482" w14:textId="77777777" w:rsidR="001E5DC6" w:rsidRDefault="00000000">
      <w:pPr>
        <w:pStyle w:val="BodyText"/>
      </w:pPr>
      <w:r>
        <w:t>The framework provides several demonstrated benefits:</w:t>
      </w:r>
    </w:p>
    <w:p w14:paraId="75E88971" w14:textId="77777777" w:rsidR="001E5DC6" w:rsidRDefault="00000000">
      <w:pPr>
        <w:pStyle w:val="Compact"/>
        <w:numPr>
          <w:ilvl w:val="0"/>
          <w:numId w:val="72"/>
        </w:numPr>
      </w:pPr>
      <w:r>
        <w:t>Immediate personalized recommendations without cold-start limitations</w:t>
      </w:r>
    </w:p>
    <w:p w14:paraId="74EDB96C" w14:textId="77777777" w:rsidR="001E5DC6" w:rsidRDefault="00000000">
      <w:pPr>
        <w:pStyle w:val="Compact"/>
        <w:numPr>
          <w:ilvl w:val="0"/>
          <w:numId w:val="72"/>
        </w:numPr>
      </w:pPr>
      <w:r>
        <w:t>Explainable rationale supporting trust and skill development</w:t>
      </w:r>
    </w:p>
    <w:p w14:paraId="5EEF4A5C" w14:textId="77777777" w:rsidR="001E5DC6" w:rsidRDefault="00000000">
      <w:pPr>
        <w:pStyle w:val="Compact"/>
        <w:numPr>
          <w:ilvl w:val="0"/>
          <w:numId w:val="72"/>
        </w:numPr>
      </w:pPr>
      <w:r>
        <w:t>Reduced decision fatigue through intelligent filtering</w:t>
      </w:r>
    </w:p>
    <w:p w14:paraId="1D049B71" w14:textId="77777777" w:rsidR="001E5DC6" w:rsidRDefault="00000000">
      <w:pPr>
        <w:pStyle w:val="Compact"/>
        <w:numPr>
          <w:ilvl w:val="0"/>
          <w:numId w:val="72"/>
        </w:numPr>
      </w:pPr>
      <w:r>
        <w:t>Increased utilization of existing wardrobe inventory</w:t>
      </w:r>
    </w:p>
    <w:p w14:paraId="54CC06BB" w14:textId="77777777" w:rsidR="001E5DC6" w:rsidRDefault="00000000">
      <w:pPr>
        <w:pStyle w:val="Compact"/>
        <w:numPr>
          <w:ilvl w:val="0"/>
          <w:numId w:val="72"/>
        </w:numPr>
      </w:pPr>
      <w:r>
        <w:t>Strategic acquisition guidance reducing redundant purchasing</w:t>
      </w:r>
    </w:p>
    <w:p w14:paraId="322B151E" w14:textId="77777777" w:rsidR="001E5DC6" w:rsidRDefault="00000000">
      <w:pPr>
        <w:pStyle w:val="FirstParagraph"/>
      </w:pPr>
      <w:r>
        <w:t>However, the research also identified important limitations:</w:t>
      </w:r>
    </w:p>
    <w:p w14:paraId="39D5E9EE" w14:textId="77777777" w:rsidR="001E5DC6" w:rsidRDefault="00000000">
      <w:pPr>
        <w:pStyle w:val="Compact"/>
        <w:numPr>
          <w:ilvl w:val="0"/>
          <w:numId w:val="73"/>
        </w:numPr>
      </w:pPr>
      <w:r>
        <w:t>Perceptual variability due to lighting and material properties</w:t>
      </w:r>
    </w:p>
    <w:p w14:paraId="5E7C149E" w14:textId="77777777" w:rsidR="001E5DC6" w:rsidRDefault="00000000">
      <w:pPr>
        <w:pStyle w:val="Compact"/>
        <w:numPr>
          <w:ilvl w:val="0"/>
          <w:numId w:val="73"/>
        </w:numPr>
      </w:pPr>
      <w:r>
        <w:lastRenderedPageBreak/>
        <w:t>Boundary case ambiguity in continuous human variation</w:t>
      </w:r>
    </w:p>
    <w:p w14:paraId="592FE456" w14:textId="77777777" w:rsidR="001E5DC6" w:rsidRDefault="00000000">
      <w:pPr>
        <w:pStyle w:val="Compact"/>
        <w:numPr>
          <w:ilvl w:val="0"/>
          <w:numId w:val="73"/>
        </w:numPr>
      </w:pPr>
      <w:r>
        <w:t>Scope constraints of color-only reasoning</w:t>
      </w:r>
    </w:p>
    <w:p w14:paraId="1D57A983" w14:textId="77777777" w:rsidR="001E5DC6" w:rsidRDefault="00000000">
      <w:pPr>
        <w:pStyle w:val="Compact"/>
        <w:numPr>
          <w:ilvl w:val="0"/>
          <w:numId w:val="73"/>
        </w:numPr>
      </w:pPr>
      <w:r>
        <w:t>Cultural specificity of harmony principles</w:t>
      </w:r>
    </w:p>
    <w:p w14:paraId="470EBA24" w14:textId="77777777" w:rsidR="001E5DC6" w:rsidRDefault="00000000">
      <w:pPr>
        <w:pStyle w:val="FirstParagraph"/>
      </w:pPr>
      <w:r>
        <w:t>These limitations define appropriate application boundaries rather than negating utility.</w:t>
      </w:r>
    </w:p>
    <w:p w14:paraId="1B07CFB9" w14:textId="77777777" w:rsidR="001E5DC6" w:rsidRDefault="00000000">
      <w:pPr>
        <w:pStyle w:val="BodyText"/>
      </w:pPr>
      <w:r>
        <w:rPr>
          <w:b/>
          <w:bCs/>
        </w:rPr>
        <w:t>RQ3: How can such systems balance algorithmic guidance with user agency, and what are the boundaries of color-only reasoning in wardrobe recommendation contexts?</w:t>
      </w:r>
    </w:p>
    <w:p w14:paraId="15B89B1D" w14:textId="77777777" w:rsidR="001E5DC6" w:rsidRDefault="00000000">
      <w:pPr>
        <w:pStyle w:val="BodyText"/>
      </w:pPr>
      <w:r>
        <w:t>The framework balances guidance and agency through:</w:t>
      </w:r>
    </w:p>
    <w:p w14:paraId="66237622" w14:textId="77777777" w:rsidR="001E5DC6" w:rsidRDefault="00000000">
      <w:pPr>
        <w:pStyle w:val="Compact"/>
        <w:numPr>
          <w:ilvl w:val="0"/>
          <w:numId w:val="74"/>
        </w:numPr>
      </w:pPr>
      <w:r>
        <w:t>Tiered recommendations (high/moderate/lower compatibility) preserving choice</w:t>
      </w:r>
    </w:p>
    <w:p w14:paraId="7977E4F1" w14:textId="77777777" w:rsidR="001E5DC6" w:rsidRDefault="00000000">
      <w:pPr>
        <w:pStyle w:val="Compact"/>
        <w:numPr>
          <w:ilvl w:val="0"/>
          <w:numId w:val="74"/>
        </w:numPr>
      </w:pPr>
      <w:r>
        <w:t>Transparent explanation enabling informed override decisions</w:t>
      </w:r>
    </w:p>
    <w:p w14:paraId="0796F5A7" w14:textId="77777777" w:rsidR="001E5DC6" w:rsidRDefault="00000000">
      <w:pPr>
        <w:pStyle w:val="Compact"/>
        <w:numPr>
          <w:ilvl w:val="0"/>
          <w:numId w:val="74"/>
        </w:numPr>
      </w:pPr>
      <w:r>
        <w:t>Neutral category preservation acknowledging ambiguity</w:t>
      </w:r>
    </w:p>
    <w:p w14:paraId="455AC423" w14:textId="77777777" w:rsidR="001E5DC6" w:rsidRDefault="00000000">
      <w:pPr>
        <w:pStyle w:val="Compact"/>
        <w:numPr>
          <w:ilvl w:val="0"/>
          <w:numId w:val="74"/>
        </w:numPr>
      </w:pPr>
      <w:r>
        <w:t>User customization pathways supporting personal preference</w:t>
      </w:r>
    </w:p>
    <w:p w14:paraId="46233C98" w14:textId="77777777" w:rsidR="001E5DC6" w:rsidRDefault="00000000">
      <w:pPr>
        <w:pStyle w:val="Compact"/>
        <w:numPr>
          <w:ilvl w:val="0"/>
          <w:numId w:val="74"/>
        </w:numPr>
      </w:pPr>
      <w:r>
        <w:t>Educational framing building competence rather than dependency</w:t>
      </w:r>
    </w:p>
    <w:p w14:paraId="50D870CE" w14:textId="77777777" w:rsidR="001E5DC6" w:rsidRDefault="00000000">
      <w:pPr>
        <w:pStyle w:val="FirstParagraph"/>
      </w:pPr>
      <w:r>
        <w:t>Color-only reasoning is positioned as necessary but insufficient for comprehensive outfit selection, requiring integration with silhouette, occasion, style identity, and contextual considerations.</w:t>
      </w:r>
    </w:p>
    <w:p w14:paraId="1A6C63A8" w14:textId="77777777" w:rsidR="001E5DC6" w:rsidRDefault="00000000">
      <w:pPr>
        <w:pStyle w:val="BodyText"/>
      </w:pPr>
      <w:r>
        <w:rPr>
          <w:b/>
          <w:bCs/>
        </w:rPr>
        <w:t>Key Contributions to the Field</w:t>
      </w:r>
    </w:p>
    <w:p w14:paraId="4B37EF2F" w14:textId="77777777" w:rsidR="001E5DC6" w:rsidRDefault="00000000">
      <w:pPr>
        <w:pStyle w:val="BodyText"/>
      </w:pPr>
      <w:r>
        <w:t>This research makes several contributions to wardrobe intelligence and sustainable fashion scholarship:</w:t>
      </w:r>
    </w:p>
    <w:p w14:paraId="3BDFBF08" w14:textId="77777777" w:rsidR="001E5DC6" w:rsidRDefault="00000000">
      <w:pPr>
        <w:pStyle w:val="BodyText"/>
      </w:pPr>
      <w:r>
        <w:rPr>
          <w:i/>
          <w:iCs/>
        </w:rPr>
        <w:t>Theoretical integration</w:t>
      </w:r>
      <w:r>
        <w:t>: Systematic synthesis of color science, personal color analysis, and human-centered design into a coherent computational framework, demonstrating that non-technical knowledge bases can provide robust foundations for intelligent systems.</w:t>
      </w:r>
    </w:p>
    <w:p w14:paraId="11B07166" w14:textId="77777777" w:rsidR="001E5DC6" w:rsidRDefault="00000000">
      <w:pPr>
        <w:pStyle w:val="BodyText"/>
      </w:pPr>
      <w:r>
        <w:rPr>
          <w:i/>
          <w:iCs/>
        </w:rPr>
        <w:t>Methodological innovation</w:t>
      </w:r>
      <w:r>
        <w:t>: Multi-signal inference approach balancing accuracy and ambiguity tolerance, providing a replicable pattern for classification systems managing continuous human variation.</w:t>
      </w:r>
    </w:p>
    <w:p w14:paraId="38FB0137" w14:textId="77777777" w:rsidR="001E5DC6" w:rsidRDefault="00000000">
      <w:pPr>
        <w:pStyle w:val="BodyText"/>
      </w:pPr>
      <w:r>
        <w:rPr>
          <w:i/>
          <w:iCs/>
        </w:rPr>
        <w:t>Explainability advancement</w:t>
      </w:r>
      <w:r>
        <w:t>: Demonstration that rule-based reasoning can provide transparency advantages over machine learning approaches in domains where user trust and skill development are primary concerns.</w:t>
      </w:r>
    </w:p>
    <w:p w14:paraId="106A6670" w14:textId="77777777" w:rsidR="001E5DC6" w:rsidRDefault="00000000">
      <w:pPr>
        <w:pStyle w:val="BodyText"/>
      </w:pPr>
      <w:r>
        <w:rPr>
          <w:i/>
          <w:iCs/>
        </w:rPr>
        <w:t>Sustainability mechanism</w:t>
      </w:r>
      <w:r>
        <w:t>: Articulation of consumption-side sustainability pathway through coordination confidence, connecting wardrobe intelligence to environmental impact reduction through behavioral change.</w:t>
      </w:r>
    </w:p>
    <w:p w14:paraId="5CE886CA" w14:textId="77777777" w:rsidR="001E5DC6" w:rsidRDefault="00000000">
      <w:pPr>
        <w:pStyle w:val="BodyText"/>
      </w:pPr>
      <w:r>
        <w:rPr>
          <w:i/>
          <w:iCs/>
        </w:rPr>
        <w:t>Practical implementation</w:t>
      </w:r>
      <w:r>
        <w:t>: Translation of abstract color theory into actionable recommendation logic suitable for mobile wardrobe applications, bridging academic knowledge and practical system design.</w:t>
      </w:r>
    </w:p>
    <w:p w14:paraId="5F87E4BF" w14:textId="77777777" w:rsidR="001E5DC6" w:rsidRDefault="00000000">
      <w:pPr>
        <w:pStyle w:val="BodyText"/>
      </w:pPr>
      <w:r>
        <w:rPr>
          <w:b/>
          <w:bCs/>
        </w:rPr>
        <w:t>Advancing Wardrobe Intelligence and Sustainability</w:t>
      </w:r>
    </w:p>
    <w:p w14:paraId="7B5F6CC4" w14:textId="77777777" w:rsidR="001E5DC6" w:rsidRDefault="00000000">
      <w:pPr>
        <w:pStyle w:val="BodyText"/>
      </w:pPr>
      <w:r>
        <w:lastRenderedPageBreak/>
        <w:t>The framework advances wardrobe intelligence from passive cataloging toward active decision support that enhances user capability while promoting sustainable consumption patterns. By improving coordination confidence, the system addresses a primary driver of wardrobe underutilization and compensatory purchasing—the perception that existing wardrobes are inadequate despite objective abundance.</w:t>
      </w:r>
    </w:p>
    <w:p w14:paraId="16DCA54C" w14:textId="77777777" w:rsidR="001E5DC6" w:rsidRDefault="00000000">
      <w:pPr>
        <w:pStyle w:val="BodyText"/>
      </w:pPr>
      <w:r>
        <w:t>This consumption-side intervention complements production-side sustainability efforts (sustainable materials, circular manufacturing) by ensuring that garments achieve maximum utilization and extended lifespans. The framework demonstrates that digital tools can support environmental goals not through moral persuasion but through practical utility that aligns user benefit with sustainability outcomes.</w:t>
      </w:r>
    </w:p>
    <w:p w14:paraId="29BE2575" w14:textId="77777777" w:rsidR="001E5DC6" w:rsidRDefault="00000000">
      <w:pPr>
        <w:pStyle w:val="BodyText"/>
      </w:pPr>
      <w:r>
        <w:rPr>
          <w:b/>
          <w:bCs/>
        </w:rPr>
        <w:t>Boundaries Acknowledged for Academic Rigor</w:t>
      </w:r>
    </w:p>
    <w:p w14:paraId="7EAFD2F7" w14:textId="77777777" w:rsidR="001E5DC6" w:rsidRDefault="00000000">
      <w:pPr>
        <w:pStyle w:val="BodyText"/>
      </w:pPr>
      <w:r>
        <w:t>The research maintains academic rigor through explicit acknowledgment of validity boundaries:</w:t>
      </w:r>
    </w:p>
    <w:p w14:paraId="3A3D494A" w14:textId="77777777" w:rsidR="001E5DC6" w:rsidRDefault="00000000">
      <w:pPr>
        <w:pStyle w:val="Compact"/>
        <w:numPr>
          <w:ilvl w:val="0"/>
          <w:numId w:val="75"/>
        </w:numPr>
      </w:pPr>
      <w:r>
        <w:t>Perceptual and environmental constraints affecting color assessment accuracy</w:t>
      </w:r>
    </w:p>
    <w:p w14:paraId="5C316396" w14:textId="77777777" w:rsidR="001E5DC6" w:rsidRDefault="00000000">
      <w:pPr>
        <w:pStyle w:val="Compact"/>
        <w:numPr>
          <w:ilvl w:val="0"/>
          <w:numId w:val="75"/>
        </w:numPr>
      </w:pPr>
      <w:r>
        <w:t>Human variability challenging discrete categorization</w:t>
      </w:r>
    </w:p>
    <w:p w14:paraId="6DC66B2C" w14:textId="77777777" w:rsidR="001E5DC6" w:rsidRDefault="00000000">
      <w:pPr>
        <w:pStyle w:val="Compact"/>
        <w:numPr>
          <w:ilvl w:val="0"/>
          <w:numId w:val="75"/>
        </w:numPr>
      </w:pPr>
      <w:r>
        <w:t>Style intent dimensions beyond compatibility optimization</w:t>
      </w:r>
    </w:p>
    <w:p w14:paraId="700A7696" w14:textId="77777777" w:rsidR="001E5DC6" w:rsidRDefault="00000000">
      <w:pPr>
        <w:pStyle w:val="Compact"/>
        <w:numPr>
          <w:ilvl w:val="0"/>
          <w:numId w:val="75"/>
        </w:numPr>
      </w:pPr>
      <w:r>
        <w:t>Scope limitations of color-only reasoning requiring multi-dimensional integration</w:t>
      </w:r>
    </w:p>
    <w:p w14:paraId="5C743F38" w14:textId="77777777" w:rsidR="001E5DC6" w:rsidRDefault="00000000">
      <w:pPr>
        <w:pStyle w:val="FirstParagraph"/>
      </w:pPr>
      <w:r>
        <w:t>These acknowledged boundaries define responsible application scope and establish realistic expectations for system capabilities. The framework is positioned as a useful tool within defined constraints rather than a comprehensive solution to all wardrobe challenges.</w:t>
      </w:r>
    </w:p>
    <w:p w14:paraId="72AA2261" w14:textId="77777777" w:rsidR="001E5DC6" w:rsidRDefault="00000000">
      <w:pPr>
        <w:pStyle w:val="BodyText"/>
      </w:pPr>
      <w:r>
        <w:rPr>
          <w:b/>
          <w:bCs/>
        </w:rPr>
        <w:t>Future Research Directions</w:t>
      </w:r>
    </w:p>
    <w:p w14:paraId="03F5D7AE" w14:textId="77777777" w:rsidR="001E5DC6" w:rsidRDefault="00000000">
      <w:pPr>
        <w:pStyle w:val="BodyText"/>
      </w:pPr>
      <w:r>
        <w:t>Several promising directions emerge for future research:</w:t>
      </w:r>
    </w:p>
    <w:p w14:paraId="095FEC2E" w14:textId="77777777" w:rsidR="001E5DC6" w:rsidRDefault="00000000">
      <w:pPr>
        <w:pStyle w:val="BodyText"/>
      </w:pPr>
      <w:r>
        <w:rPr>
          <w:i/>
          <w:iCs/>
        </w:rPr>
        <w:t>Integration with silhouette and proportion analysis</w:t>
      </w:r>
      <w:r>
        <w:t>: Extending the framework to incorporate body type, garment fit, and silhouette compatibility would address critical dimensions beyond color. Computer vision advances in garment shape recognition [Hsiao &amp; Grauman, 2018] could enable automated silhouette classification and compatibility assessment.</w:t>
      </w:r>
    </w:p>
    <w:p w14:paraId="3FF45C81" w14:textId="77777777" w:rsidR="001E5DC6" w:rsidRDefault="00000000">
      <w:pPr>
        <w:pStyle w:val="BodyText"/>
      </w:pPr>
      <w:r>
        <w:rPr>
          <w:i/>
          <w:iCs/>
        </w:rPr>
        <w:t>Texture and material property incorporation</w:t>
      </w:r>
      <w:r>
        <w:t>: Developing methods to assess and integrate fabric texture, sheen, and material characteristics would improve recommendation accuracy for real garments beyond abstract color properties. This requires advances in material appearance modeling and tactile quality assessment.</w:t>
      </w:r>
    </w:p>
    <w:p w14:paraId="1C8D98C2" w14:textId="77777777" w:rsidR="001E5DC6" w:rsidRDefault="00000000">
      <w:pPr>
        <w:pStyle w:val="BodyText"/>
      </w:pPr>
      <w:r>
        <w:rPr>
          <w:i/>
          <w:iCs/>
        </w:rPr>
        <w:t>Personal style identity modeling</w:t>
      </w:r>
      <w:r>
        <w:t>: Incorporating user style preferences—minimalist, bohemian, classic, edgy—would enable recommendations that respect aesthetic identity while maintaining coordination quality. This requires developing style taxonomies and preference elicitation methods that capture subjective aesthetic dimensions.</w:t>
      </w:r>
    </w:p>
    <w:p w14:paraId="7F2A006C" w14:textId="77777777" w:rsidR="001E5DC6" w:rsidRDefault="00000000">
      <w:pPr>
        <w:pStyle w:val="BodyText"/>
      </w:pPr>
      <w:r>
        <w:rPr>
          <w:i/>
          <w:iCs/>
        </w:rPr>
        <w:lastRenderedPageBreak/>
        <w:t>AI-assisted personalization</w:t>
      </w:r>
      <w:r>
        <w:t>: Hybrid systems combining color-theory foundations with machine learning personalization could refine recommendations based on user feedback, wear patterns, and contextual factors. The color framework provides structured features for machine learning models while maintaining explainability through rule-based foundations.</w:t>
      </w:r>
    </w:p>
    <w:p w14:paraId="095F270C" w14:textId="77777777" w:rsidR="001E5DC6" w:rsidRDefault="00000000">
      <w:pPr>
        <w:pStyle w:val="BodyText"/>
      </w:pPr>
      <w:r>
        <w:rPr>
          <w:i/>
          <w:iCs/>
        </w:rPr>
        <w:t>Longitudinal impact assessment</w:t>
      </w:r>
      <w:r>
        <w:t>: Empirical studies tracking user behavior over extended periods would validate sustainability impact hypotheses, measuring actual changes in garment utilization, acquisition rates, and disposal patterns. Such studies would strengthen causal claims about behavioral mechanisms.</w:t>
      </w:r>
    </w:p>
    <w:p w14:paraId="2269BBEC" w14:textId="77777777" w:rsidR="001E5DC6" w:rsidRDefault="00000000">
      <w:pPr>
        <w:pStyle w:val="BodyText"/>
      </w:pPr>
      <w:r>
        <w:rPr>
          <w:i/>
          <w:iCs/>
        </w:rPr>
        <w:t>Cross-cultural validation</w:t>
      </w:r>
      <w:r>
        <w:t>: Extending the framework to non-Western aesthetic traditions would test cultural generalizability and identify necessary adaptations for global applicability. This requires collaboration with scholars and practitioners from diverse cultural contexts.</w:t>
      </w:r>
    </w:p>
    <w:p w14:paraId="4D5B07ED" w14:textId="77777777" w:rsidR="001E5DC6" w:rsidRDefault="00000000">
      <w:pPr>
        <w:pStyle w:val="BodyText"/>
      </w:pPr>
      <w:r>
        <w:rPr>
          <w:i/>
          <w:iCs/>
        </w:rPr>
        <w:t>Occasion and context modeling</w:t>
      </w:r>
      <w:r>
        <w:t>: Developing sophisticated occasion appropriateness assessment would improve practical recommendation utility. This requires modeling complex social norms, professional dress codes, and cultural context factors.</w:t>
      </w:r>
    </w:p>
    <w:p w14:paraId="384BFBF8" w14:textId="77777777" w:rsidR="001E5DC6" w:rsidRDefault="00000000">
      <w:pPr>
        <w:pStyle w:val="BodyText"/>
      </w:pPr>
      <w:r>
        <w:rPr>
          <w:i/>
          <w:iCs/>
        </w:rPr>
        <w:t>Social and collaborative features</w:t>
      </w:r>
      <w:r>
        <w:t>: Exploring how color-theory guidance could support social wardrobe sharing, collaborative styling, and community knowledge exchange would extend impact beyond individual users.</w:t>
      </w:r>
    </w:p>
    <w:p w14:paraId="560E3002" w14:textId="77777777" w:rsidR="001E5DC6" w:rsidRDefault="00000000">
      <w:pPr>
        <w:pStyle w:val="BodyText"/>
      </w:pPr>
      <w:r>
        <w:rPr>
          <w:b/>
          <w:bCs/>
        </w:rPr>
        <w:t>Overall Significance</w:t>
      </w:r>
    </w:p>
    <w:p w14:paraId="7954B189" w14:textId="77777777" w:rsidR="001E5DC6" w:rsidRDefault="00000000">
      <w:pPr>
        <w:pStyle w:val="BodyText"/>
      </w:pPr>
      <w:r>
        <w:t>This research demonstrates that thoughtful integration of established design knowledge with contemporary technology can create intelligent systems that enhance user capability while promoting sustainable behavior. The color-theory framework shows that effective recommendation systems need not rely exclusively on data-intensive machine learning approaches—structured domain knowledge, when appropriately operationalized, can provide immediate utility, transparency, and educational value.</w:t>
      </w:r>
    </w:p>
    <w:p w14:paraId="412BDBCA" w14:textId="77777777" w:rsidR="001E5DC6" w:rsidRDefault="00000000">
      <w:pPr>
        <w:pStyle w:val="BodyText"/>
      </w:pPr>
      <w:r>
        <w:t>For sustainable fashion scholarship, the work articulates a concrete mechanism through which digital tools can support consumption-side behavior change. By improving coordination confidence and wardrobe utilization, the framework addresses psychological and practical barriers to sustainable consumption without requiring sacrifice or moral persuasion.</w:t>
      </w:r>
    </w:p>
    <w:p w14:paraId="4A9BBA82" w14:textId="77777777" w:rsidR="001E5DC6" w:rsidRDefault="00000000">
      <w:pPr>
        <w:pStyle w:val="BodyText"/>
      </w:pPr>
      <w:r>
        <w:t>For wardrobe intelligence research, the framework establishes patterns for multi-dimensional decision support that balances algorithmic guidance with user agency. The emphasis on explainability, ambiguity tolerance, and skill development provides a model for human-centered intelligent systems that enhance rather than replace human judgment.</w:t>
      </w:r>
    </w:p>
    <w:p w14:paraId="534EFD2B" w14:textId="77777777" w:rsidR="001E5DC6" w:rsidRDefault="00000000">
      <w:pPr>
        <w:pStyle w:val="BodyText"/>
      </w:pPr>
      <w:r>
        <w:t xml:space="preserve">Ultimately, this research contributes to a vision of fashion technology that serves user empowerment and environmental sustainability simultaneously—demonstrating that </w:t>
      </w:r>
      <w:r>
        <w:lastRenderedPageBreak/>
        <w:t>these goals, often perceived as conflicting, can be mutually reinforcing when systems are designed with appropriate theoretical foundations and ethical commitments.</w:t>
      </w:r>
    </w:p>
    <w:p w14:paraId="185342B3" w14:textId="77777777" w:rsidR="001E5DC6" w:rsidRDefault="00000000">
      <w:r>
        <w:pict w14:anchorId="0D19E38E">
          <v:rect id="_x0000_i1033" style="width:0;height:1.5pt" o:hralign="center" o:hrstd="t" o:hr="t"/>
        </w:pict>
      </w:r>
    </w:p>
    <w:p w14:paraId="4D328BF7" w14:textId="77777777" w:rsidR="001E5DC6" w:rsidRDefault="00000000">
      <w:pPr>
        <w:pStyle w:val="Heading2"/>
      </w:pPr>
      <w:bookmarkStart w:id="72" w:name="references"/>
      <w:bookmarkEnd w:id="71"/>
      <w:r>
        <w:t>References</w:t>
      </w:r>
    </w:p>
    <w:p w14:paraId="273072C0" w14:textId="77777777" w:rsidR="001E5DC6" w:rsidRDefault="00000000">
      <w:pPr>
        <w:pStyle w:val="FirstParagraph"/>
      </w:pPr>
      <w:r>
        <w:t xml:space="preserve">Albers, J. (1963). </w:t>
      </w:r>
      <w:r>
        <w:rPr>
          <w:i/>
          <w:iCs/>
        </w:rPr>
        <w:t>Interaction of Color</w:t>
      </w:r>
      <w:r>
        <w:t>. New Haven, CT: Yale University Press.</w:t>
      </w:r>
    </w:p>
    <w:p w14:paraId="08AEF86F" w14:textId="77777777" w:rsidR="001E5DC6" w:rsidRDefault="00000000">
      <w:pPr>
        <w:pStyle w:val="BodyText"/>
      </w:pPr>
      <w:r>
        <w:t xml:space="preserve">Birren, F. (1969). </w:t>
      </w:r>
      <w:r>
        <w:rPr>
          <w:i/>
          <w:iCs/>
        </w:rPr>
        <w:t>Principles of Color: A Comparison of Historical and Modern Theories of Color</w:t>
      </w:r>
      <w:r>
        <w:t>. Philadelphia: Schiffer Publishing.</w:t>
      </w:r>
    </w:p>
    <w:p w14:paraId="3B7D7525" w14:textId="77777777" w:rsidR="001E5DC6" w:rsidRDefault="00000000">
      <w:pPr>
        <w:pStyle w:val="BodyText"/>
      </w:pPr>
      <w:r>
        <w:t xml:space="preserve">Birtwistle, G., &amp; Moore, C. M. (2007). Fashion clothing—where does it all end up? </w:t>
      </w:r>
      <w:r>
        <w:rPr>
          <w:i/>
          <w:iCs/>
        </w:rPr>
        <w:t>International Journal of Retail &amp; Distribution Management</w:t>
      </w:r>
      <w:r>
        <w:t xml:space="preserve">, 35(3), 210-216. </w:t>
      </w:r>
      <w:hyperlink r:id="rId5">
        <w:r>
          <w:rPr>
            <w:rStyle w:val="Hyperlink"/>
          </w:rPr>
          <w:t>https://doi.org/10.1108/09590550710735068</w:t>
        </w:r>
      </w:hyperlink>
    </w:p>
    <w:p w14:paraId="5703D678" w14:textId="77777777" w:rsidR="001E5DC6" w:rsidRDefault="00000000">
      <w:pPr>
        <w:pStyle w:val="BodyText"/>
      </w:pPr>
      <w:r>
        <w:t xml:space="preserve">Crane, D. (2000). </w:t>
      </w:r>
      <w:r>
        <w:rPr>
          <w:i/>
          <w:iCs/>
        </w:rPr>
        <w:t>Fashion and Its Social Agendas: Class, Gender, and Identity in Clothing</w:t>
      </w:r>
      <w:r>
        <w:t>. Chicago: University of Chicago Press.</w:t>
      </w:r>
    </w:p>
    <w:p w14:paraId="4947A51E" w14:textId="77777777" w:rsidR="001E5DC6" w:rsidRDefault="00000000">
      <w:pPr>
        <w:pStyle w:val="BodyText"/>
      </w:pPr>
      <w:r>
        <w:t xml:space="preserve">Cronbach, L. J., &amp; Meehl, P. E. (1955). Construct validity in psychological tests. </w:t>
      </w:r>
      <w:r>
        <w:rPr>
          <w:i/>
          <w:iCs/>
        </w:rPr>
        <w:t>Psychological Bulletin</w:t>
      </w:r>
      <w:r>
        <w:t xml:space="preserve">, 52(4), 281-302. </w:t>
      </w:r>
      <w:hyperlink r:id="rId6">
        <w:r>
          <w:rPr>
            <w:rStyle w:val="Hyperlink"/>
          </w:rPr>
          <w:t>https://doi.org/10.1037/h0040957</w:t>
        </w:r>
      </w:hyperlink>
    </w:p>
    <w:p w14:paraId="5C963C79" w14:textId="77777777" w:rsidR="001E5DC6" w:rsidRDefault="00000000">
      <w:pPr>
        <w:pStyle w:val="BodyText"/>
      </w:pPr>
      <w:r>
        <w:t xml:space="preserve">Davis, F. (1992). </w:t>
      </w:r>
      <w:r>
        <w:rPr>
          <w:i/>
          <w:iCs/>
        </w:rPr>
        <w:t>Fashion, Culture, and Identity</w:t>
      </w:r>
      <w:r>
        <w:t>. Chicago: University of Chicago Press.</w:t>
      </w:r>
    </w:p>
    <w:p w14:paraId="0A9AE03A" w14:textId="77777777" w:rsidR="001E5DC6" w:rsidRDefault="00000000">
      <w:pPr>
        <w:pStyle w:val="BodyText"/>
      </w:pPr>
      <w:r>
        <w:t xml:space="preserve">Dietvorst, B. J., Simmons, J. P., &amp; Massey, C. (2015). Algorithm aversion: People erroneously avoid algorithms after seeing them err. </w:t>
      </w:r>
      <w:r>
        <w:rPr>
          <w:i/>
          <w:iCs/>
        </w:rPr>
        <w:t>Journal of Experimental Psychology: General</w:t>
      </w:r>
      <w:r>
        <w:t xml:space="preserve">, 144(1), 114-126. </w:t>
      </w:r>
      <w:hyperlink r:id="rId7">
        <w:r>
          <w:rPr>
            <w:rStyle w:val="Hyperlink"/>
          </w:rPr>
          <w:t>https://doi.org/10.1037/xge0000033</w:t>
        </w:r>
      </w:hyperlink>
    </w:p>
    <w:p w14:paraId="7298C49E" w14:textId="77777777" w:rsidR="001E5DC6" w:rsidRDefault="00000000">
      <w:pPr>
        <w:pStyle w:val="BodyText"/>
      </w:pPr>
      <w:r>
        <w:t xml:space="preserve">Elliot, A. J., &amp; Maier, M. A. (2014). Color psychology: Effects of perceiving color on psychological functioning in humans. </w:t>
      </w:r>
      <w:r>
        <w:rPr>
          <w:i/>
          <w:iCs/>
        </w:rPr>
        <w:t>Annual Review of Psychology</w:t>
      </w:r>
      <w:r>
        <w:t xml:space="preserve">, 65, 95-120. </w:t>
      </w:r>
      <w:hyperlink r:id="rId8">
        <w:r>
          <w:rPr>
            <w:rStyle w:val="Hyperlink"/>
          </w:rPr>
          <w:t>https://doi.org/10.1146/annurev-psych-010213-115035</w:t>
        </w:r>
      </w:hyperlink>
    </w:p>
    <w:p w14:paraId="69BBE066" w14:textId="77777777" w:rsidR="001E5DC6" w:rsidRDefault="00000000">
      <w:pPr>
        <w:pStyle w:val="BodyText"/>
      </w:pPr>
      <w:r>
        <w:t xml:space="preserve">Fairchild, M. D. (2013). </w:t>
      </w:r>
      <w:r>
        <w:rPr>
          <w:i/>
          <w:iCs/>
        </w:rPr>
        <w:t>Color Appearance Models</w:t>
      </w:r>
      <w:r>
        <w:t xml:space="preserve"> (3rd ed.). Chichester, UK: John Wiley &amp; Sons.</w:t>
      </w:r>
    </w:p>
    <w:p w14:paraId="679CA4C2" w14:textId="77777777" w:rsidR="001E5DC6" w:rsidRDefault="00000000">
      <w:pPr>
        <w:pStyle w:val="BodyText"/>
      </w:pPr>
      <w:r>
        <w:t xml:space="preserve">Feisner, E. A., &amp; Reed, M. (2014). </w:t>
      </w:r>
      <w:r>
        <w:rPr>
          <w:i/>
          <w:iCs/>
        </w:rPr>
        <w:t>The Color Studies Reader</w:t>
      </w:r>
      <w:r>
        <w:t>. London: Bloomsbury Academic.</w:t>
      </w:r>
    </w:p>
    <w:p w14:paraId="7F69A268" w14:textId="77777777" w:rsidR="001E5DC6" w:rsidRDefault="00000000">
      <w:pPr>
        <w:pStyle w:val="BodyText"/>
      </w:pPr>
      <w:r>
        <w:t xml:space="preserve">Fletcher, K. (2008). </w:t>
      </w:r>
      <w:r>
        <w:rPr>
          <w:i/>
          <w:iCs/>
        </w:rPr>
        <w:t>Sustainable Fashion and Textiles: Design Journeys</w:t>
      </w:r>
      <w:r>
        <w:t>. London: Earthscan.</w:t>
      </w:r>
    </w:p>
    <w:p w14:paraId="12885A42" w14:textId="77777777" w:rsidR="001E5DC6" w:rsidRDefault="00000000">
      <w:pPr>
        <w:pStyle w:val="BodyText"/>
      </w:pPr>
      <w:r>
        <w:t xml:space="preserve">Friedman, B., Kahn, P. H., Jr., &amp; Borning, A. (2015). Value sensitive design and information systems. In N. Doorn, D. Schuurbiers, I. van de Poel, &amp; M. E. Gorman (Eds.), </w:t>
      </w:r>
      <w:r>
        <w:rPr>
          <w:i/>
          <w:iCs/>
        </w:rPr>
        <w:t>Early Engagement and New Technologies: Opening Up the Laboratory</w:t>
      </w:r>
      <w:r>
        <w:t xml:space="preserve"> (pp. 55-95). Dordrecht: Springer.</w:t>
      </w:r>
    </w:p>
    <w:p w14:paraId="13FB4DCD" w14:textId="77777777" w:rsidR="001E5DC6" w:rsidRDefault="00000000">
      <w:pPr>
        <w:pStyle w:val="BodyText"/>
      </w:pPr>
      <w:r>
        <w:t xml:space="preserve">Hertwich, E. G. (2005). Consumption and the rebound effect: An industrial ecology perspective. </w:t>
      </w:r>
      <w:r>
        <w:rPr>
          <w:i/>
          <w:iCs/>
        </w:rPr>
        <w:t>Journal of Industrial Ecology</w:t>
      </w:r>
      <w:r>
        <w:t xml:space="preserve">, 9(1-2), 85-98. </w:t>
      </w:r>
      <w:hyperlink r:id="rId9">
        <w:r>
          <w:rPr>
            <w:rStyle w:val="Hyperlink"/>
          </w:rPr>
          <w:t>https://doi.org/10.1162/1088198054084635</w:t>
        </w:r>
      </w:hyperlink>
    </w:p>
    <w:p w14:paraId="2AE47150" w14:textId="77777777" w:rsidR="001E5DC6" w:rsidRDefault="00000000">
      <w:pPr>
        <w:pStyle w:val="BodyText"/>
      </w:pPr>
      <w:r>
        <w:lastRenderedPageBreak/>
        <w:t xml:space="preserve">Howard, A. G., Zhu, M., Chen, B., Kalenichenko, D., Wang, W., Weyand, T., Andreetto, M., &amp; Adam, H. (2017). MobileNets: Efficient convolutional neural networks for mobile vision applications. </w:t>
      </w:r>
      <w:r>
        <w:rPr>
          <w:i/>
          <w:iCs/>
        </w:rPr>
        <w:t>arXiv preprint arXiv:1704.04861</w:t>
      </w:r>
      <w:r>
        <w:t xml:space="preserve">. </w:t>
      </w:r>
      <w:hyperlink r:id="rId10">
        <w:r>
          <w:rPr>
            <w:rStyle w:val="Hyperlink"/>
          </w:rPr>
          <w:t>https://arxiv.org/abs/1704.04861</w:t>
        </w:r>
      </w:hyperlink>
    </w:p>
    <w:p w14:paraId="18DBDA9D" w14:textId="77777777" w:rsidR="001E5DC6" w:rsidRDefault="00000000">
      <w:pPr>
        <w:pStyle w:val="BodyText"/>
      </w:pPr>
      <w:r>
        <w:t xml:space="preserve">Hsiao, W. L., &amp; Grauman, K. (2018). Learning the latent "look": Unsupervised discovery of a style-coherent embedding from fashion images. In </w:t>
      </w:r>
      <w:r>
        <w:rPr>
          <w:i/>
          <w:iCs/>
        </w:rPr>
        <w:t>Proceedings of the IEEE International Conference on Computer Vision</w:t>
      </w:r>
      <w:r>
        <w:t xml:space="preserve"> (pp. 4203-4212). </w:t>
      </w:r>
      <w:hyperlink r:id="rId11">
        <w:r>
          <w:rPr>
            <w:rStyle w:val="Hyperlink"/>
          </w:rPr>
          <w:t>https://doi.org/10.1109/ICCV.2017.451</w:t>
        </w:r>
      </w:hyperlink>
    </w:p>
    <w:p w14:paraId="455E76A0" w14:textId="77777777" w:rsidR="001E5DC6" w:rsidRDefault="00000000">
      <w:pPr>
        <w:pStyle w:val="BodyText"/>
      </w:pPr>
      <w:r>
        <w:t xml:space="preserve">Itten, J. (1970/2004). </w:t>
      </w:r>
      <w:r>
        <w:rPr>
          <w:i/>
          <w:iCs/>
        </w:rPr>
        <w:t>The Elements of Color</w:t>
      </w:r>
      <w:r>
        <w:t>. Hoboken, NJ: John Wiley &amp; Sons. (Original work published 1970)</w:t>
      </w:r>
    </w:p>
    <w:p w14:paraId="53F9BDCD" w14:textId="77777777" w:rsidR="001E5DC6" w:rsidRDefault="00000000">
      <w:pPr>
        <w:pStyle w:val="BodyText"/>
      </w:pPr>
      <w:r>
        <w:t xml:space="preserve">Iwata, T., Watanabe, S., &amp; Sawada, H. (2011). Fashion coordinates recommender system using photographs from fashion magazines. In </w:t>
      </w:r>
      <w:r>
        <w:rPr>
          <w:i/>
          <w:iCs/>
        </w:rPr>
        <w:t>Proceedings of the Twenty-Second International Joint Conference on Artificial Intelligence</w:t>
      </w:r>
      <w:r>
        <w:t xml:space="preserve"> (pp. 2262-2267). </w:t>
      </w:r>
      <w:hyperlink r:id="rId12">
        <w:r>
          <w:rPr>
            <w:rStyle w:val="Hyperlink"/>
          </w:rPr>
          <w:t>https://doi.org/10.5591/978-1-57735-516-8/IJCAI11-378</w:t>
        </w:r>
      </w:hyperlink>
    </w:p>
    <w:p w14:paraId="2EF34DF8" w14:textId="77777777" w:rsidR="001E5DC6" w:rsidRDefault="00000000">
      <w:pPr>
        <w:pStyle w:val="BodyText"/>
      </w:pPr>
      <w:r>
        <w:t xml:space="preserve">Iyengar, S. S., &amp; Lepper, M. R. (2000). When choice is demotivating: Can one desire too much of a good thing? </w:t>
      </w:r>
      <w:r>
        <w:rPr>
          <w:i/>
          <w:iCs/>
        </w:rPr>
        <w:t>Journal of Personality and Social Psychology</w:t>
      </w:r>
      <w:r>
        <w:t xml:space="preserve">, 79(6), 995-1006. </w:t>
      </w:r>
      <w:hyperlink r:id="rId13">
        <w:r>
          <w:rPr>
            <w:rStyle w:val="Hyperlink"/>
          </w:rPr>
          <w:t>https://doi.org/10.1037/0022-3514.79.6.995</w:t>
        </w:r>
      </w:hyperlink>
    </w:p>
    <w:p w14:paraId="4702FD88" w14:textId="77777777" w:rsidR="001E5DC6" w:rsidRDefault="00000000">
      <w:pPr>
        <w:pStyle w:val="BodyText"/>
      </w:pPr>
      <w:r>
        <w:t xml:space="preserve">Jackson, C. (1980). </w:t>
      </w:r>
      <w:r>
        <w:rPr>
          <w:i/>
          <w:iCs/>
        </w:rPr>
        <w:t>Color Me Beautiful</w:t>
      </w:r>
      <w:r>
        <w:t>. New York: Ballantine Books.</w:t>
      </w:r>
    </w:p>
    <w:p w14:paraId="58C52D76" w14:textId="77777777" w:rsidR="001E5DC6" w:rsidRDefault="00000000">
      <w:pPr>
        <w:pStyle w:val="BodyText"/>
      </w:pPr>
      <w:r>
        <w:t xml:space="preserve">Jagadeesh, V., Piramuthu, R., Bhardwaj, A., Di, W., &amp; Sundaresan, N. (2014). Large scale visual recommendations from street fashion images. In </w:t>
      </w:r>
      <w:r>
        <w:rPr>
          <w:i/>
          <w:iCs/>
        </w:rPr>
        <w:t>Proceedings of the 20th ACM SIGKDD International Conference on Knowledge Discovery and Data Mining</w:t>
      </w:r>
      <w:r>
        <w:t xml:space="preserve"> (pp. 1925-1934). </w:t>
      </w:r>
      <w:hyperlink r:id="rId14">
        <w:r>
          <w:rPr>
            <w:rStyle w:val="Hyperlink"/>
          </w:rPr>
          <w:t>https://doi.org/10.1145/2623330.2623332</w:t>
        </w:r>
      </w:hyperlink>
    </w:p>
    <w:p w14:paraId="1F6DE6A7" w14:textId="77777777" w:rsidR="001E5DC6" w:rsidRDefault="00000000">
      <w:pPr>
        <w:pStyle w:val="BodyText"/>
      </w:pPr>
      <w:r>
        <w:t xml:space="preserve">Kaiser, S. B. (1997). </w:t>
      </w:r>
      <w:r>
        <w:rPr>
          <w:i/>
          <w:iCs/>
        </w:rPr>
        <w:t>The Social Psychology of Clothing: Symbolic Appearances in Context</w:t>
      </w:r>
      <w:r>
        <w:t xml:space="preserve"> (2nd ed.). New York: Fairchild Publications.</w:t>
      </w:r>
    </w:p>
    <w:p w14:paraId="563665E4" w14:textId="77777777" w:rsidR="001E5DC6" w:rsidRDefault="00000000">
      <w:pPr>
        <w:pStyle w:val="BodyText"/>
      </w:pPr>
      <w:r>
        <w:t xml:space="preserve">Klepp, I. G., Laitala, K., &amp; Wiedemann, S. (2020). Clothing lifespans: What should be measured and how. </w:t>
      </w:r>
      <w:r>
        <w:rPr>
          <w:i/>
          <w:iCs/>
        </w:rPr>
        <w:t>Sustainability</w:t>
      </w:r>
      <w:r>
        <w:t xml:space="preserve">, 12(15), 6219. </w:t>
      </w:r>
      <w:hyperlink r:id="rId15">
        <w:r>
          <w:rPr>
            <w:rStyle w:val="Hyperlink"/>
          </w:rPr>
          <w:t>https://doi.org/10.3390/su12156219</w:t>
        </w:r>
      </w:hyperlink>
    </w:p>
    <w:p w14:paraId="7FEFB1C4" w14:textId="77777777" w:rsidR="001E5DC6" w:rsidRDefault="00000000">
      <w:pPr>
        <w:pStyle w:val="BodyText"/>
      </w:pPr>
      <w:r>
        <w:t xml:space="preserve">Laitala, K., &amp; Klepp, I. G. (2011). Environmental improvement of fashion and textiles: Strategies and drivers. In E. Hethorn &amp; C. Ulasewicz (Eds.), </w:t>
      </w:r>
      <w:r>
        <w:rPr>
          <w:i/>
          <w:iCs/>
        </w:rPr>
        <w:t>Sustainable Fashion: Why Now? A Conversation About Issues, Practices, and Possibilities</w:t>
      </w:r>
      <w:r>
        <w:t xml:space="preserve"> (pp. 177-201). New York: Fairchild Books.</w:t>
      </w:r>
    </w:p>
    <w:p w14:paraId="2983B985" w14:textId="77777777" w:rsidR="001E5DC6" w:rsidRDefault="00000000">
      <w:pPr>
        <w:pStyle w:val="BodyText"/>
      </w:pPr>
      <w:r>
        <w:t xml:space="preserve">Lamb, J. M., &amp; Kallal, M. J. (1992). A conceptual framework for apparel design. </w:t>
      </w:r>
      <w:r>
        <w:rPr>
          <w:i/>
          <w:iCs/>
        </w:rPr>
        <w:t>Clothing and Textiles Research Journal</w:t>
      </w:r>
      <w:r>
        <w:t xml:space="preserve">, 10(2), 42-47. </w:t>
      </w:r>
      <w:hyperlink r:id="rId16">
        <w:r>
          <w:rPr>
            <w:rStyle w:val="Hyperlink"/>
          </w:rPr>
          <w:t>https://doi.org/10.1177/0887302X9201000207</w:t>
        </w:r>
      </w:hyperlink>
    </w:p>
    <w:p w14:paraId="3D70ECF9" w14:textId="77777777" w:rsidR="001E5DC6" w:rsidRDefault="00000000">
      <w:pPr>
        <w:pStyle w:val="BodyText"/>
      </w:pPr>
      <w:r>
        <w:t xml:space="preserve">Liu, S., Feng, J., Song, Z., Zhang, T., Lu, H., Xu, C., &amp; Yan, S. (2012). Hi, magic closet, tell me what to wear! In </w:t>
      </w:r>
      <w:r>
        <w:rPr>
          <w:i/>
          <w:iCs/>
        </w:rPr>
        <w:t>Proceedings of the 20th ACM International Conference on Multimedia</w:t>
      </w:r>
      <w:r>
        <w:t xml:space="preserve"> (pp. 619-628). </w:t>
      </w:r>
      <w:hyperlink r:id="rId17">
        <w:r>
          <w:rPr>
            <w:rStyle w:val="Hyperlink"/>
          </w:rPr>
          <w:t>https://doi.org/10.1145/2393347.2393433</w:t>
        </w:r>
      </w:hyperlink>
    </w:p>
    <w:p w14:paraId="303FD524" w14:textId="77777777" w:rsidR="001E5DC6" w:rsidRDefault="00000000">
      <w:pPr>
        <w:pStyle w:val="BodyText"/>
      </w:pPr>
      <w:r>
        <w:t xml:space="preserve">Madden, T. J., Hewett, K., &amp; Roth, M. S. (2000). Managing images in different cultures: A cross-national study of color meanings and preferences. </w:t>
      </w:r>
      <w:r>
        <w:rPr>
          <w:i/>
          <w:iCs/>
        </w:rPr>
        <w:t>Journal of International Marketing</w:t>
      </w:r>
      <w:r>
        <w:t xml:space="preserve">, 8(4), 90-107. </w:t>
      </w:r>
      <w:hyperlink r:id="rId18">
        <w:r>
          <w:rPr>
            <w:rStyle w:val="Hyperlink"/>
          </w:rPr>
          <w:t>https://doi.org/10.1509/jimk.8.4.90.19795</w:t>
        </w:r>
      </w:hyperlink>
    </w:p>
    <w:p w14:paraId="1BE080E6" w14:textId="77777777" w:rsidR="001E5DC6" w:rsidRDefault="00000000">
      <w:pPr>
        <w:pStyle w:val="BodyText"/>
      </w:pPr>
      <w:r>
        <w:lastRenderedPageBreak/>
        <w:t xml:space="preserve">Meng, Y., Falchuk, B., &amp; Shoshani, Y. (2013). Smart mirror: Intelligent makeup recommendation and synthesis. In </w:t>
      </w:r>
      <w:r>
        <w:rPr>
          <w:i/>
          <w:iCs/>
        </w:rPr>
        <w:t>Proceedings of the 21st ACM International Conference on Multimedia</w:t>
      </w:r>
      <w:r>
        <w:t xml:space="preserve"> (pp. 583-584). </w:t>
      </w:r>
      <w:hyperlink r:id="rId19">
        <w:r>
          <w:rPr>
            <w:rStyle w:val="Hyperlink"/>
          </w:rPr>
          <w:t>https://doi.org/10.1145/2502081.2502199</w:t>
        </w:r>
      </w:hyperlink>
    </w:p>
    <w:p w14:paraId="0EBDC196" w14:textId="77777777" w:rsidR="001E5DC6" w:rsidRDefault="00000000">
      <w:pPr>
        <w:pStyle w:val="BodyText"/>
      </w:pPr>
      <w:r>
        <w:t xml:space="preserve">Miller, T. (2019). Explanation in artificial intelligence: Insights from the social sciences. </w:t>
      </w:r>
      <w:r>
        <w:rPr>
          <w:i/>
          <w:iCs/>
        </w:rPr>
        <w:t>Artificial Intelligence</w:t>
      </w:r>
      <w:r>
        <w:t xml:space="preserve">, 267, 1-38. </w:t>
      </w:r>
      <w:hyperlink r:id="rId20">
        <w:r>
          <w:rPr>
            <w:rStyle w:val="Hyperlink"/>
          </w:rPr>
          <w:t>https://doi.org/10.1016/j.artint.2018.07.007</w:t>
        </w:r>
      </w:hyperlink>
    </w:p>
    <w:p w14:paraId="20B85CA7" w14:textId="77777777" w:rsidR="001E5DC6" w:rsidRDefault="00000000">
      <w:pPr>
        <w:pStyle w:val="BodyText"/>
      </w:pPr>
      <w:r>
        <w:t xml:space="preserve">Munsell, A. H. (1905). </w:t>
      </w:r>
      <w:r>
        <w:rPr>
          <w:i/>
          <w:iCs/>
        </w:rPr>
        <w:t>A Color Notation</w:t>
      </w:r>
      <w:r>
        <w:t>. Boston: Munsell Color.</w:t>
      </w:r>
    </w:p>
    <w:p w14:paraId="5BC73F3E" w14:textId="77777777" w:rsidR="001E5DC6" w:rsidRDefault="00000000">
      <w:pPr>
        <w:pStyle w:val="BodyText"/>
      </w:pPr>
      <w:r>
        <w:t xml:space="preserve">Neuberger, A., Egger, J., &amp; Opitz, M. (2020). A deep learning approach for virtual try-on and fashion synthesis. In </w:t>
      </w:r>
      <w:r>
        <w:rPr>
          <w:i/>
          <w:iCs/>
        </w:rPr>
        <w:t>Proceedings of the IEEE/CVF Winter Conference on Applications of Computer Vision</w:t>
      </w:r>
      <w:r>
        <w:t xml:space="preserve"> (pp. 3376-3384). </w:t>
      </w:r>
      <w:hyperlink r:id="rId21">
        <w:r>
          <w:rPr>
            <w:rStyle w:val="Hyperlink"/>
          </w:rPr>
          <w:t>https://doi.org/10.1109/WACV45572.2020.9093516</w:t>
        </w:r>
      </w:hyperlink>
    </w:p>
    <w:p w14:paraId="05D21FCB" w14:textId="77777777" w:rsidR="001E5DC6" w:rsidRDefault="00000000">
      <w:pPr>
        <w:pStyle w:val="BodyText"/>
      </w:pPr>
      <w:r>
        <w:t xml:space="preserve">Nielsen, J. (1994). </w:t>
      </w:r>
      <w:r>
        <w:rPr>
          <w:i/>
          <w:iCs/>
        </w:rPr>
        <w:t>Usability Engineering</w:t>
      </w:r>
      <w:r>
        <w:t>. Amsterdam: Elsevier Science.</w:t>
      </w:r>
    </w:p>
    <w:p w14:paraId="691A624B" w14:textId="77777777" w:rsidR="001E5DC6" w:rsidRDefault="00000000">
      <w:pPr>
        <w:pStyle w:val="BodyText"/>
      </w:pPr>
      <w:r>
        <w:t xml:space="preserve">Niinimäki, K. (2010). Eco-clothing, consumer identity and ideology. </w:t>
      </w:r>
      <w:r>
        <w:rPr>
          <w:i/>
          <w:iCs/>
        </w:rPr>
        <w:t>Sustainable Development</w:t>
      </w:r>
      <w:r>
        <w:t xml:space="preserve">, 18(3), 150-162. </w:t>
      </w:r>
      <w:hyperlink r:id="rId22">
        <w:r>
          <w:rPr>
            <w:rStyle w:val="Hyperlink"/>
          </w:rPr>
          <w:t>https://doi.org/10.1002/sd.455</w:t>
        </w:r>
      </w:hyperlink>
    </w:p>
    <w:p w14:paraId="3439D640" w14:textId="77777777" w:rsidR="001E5DC6" w:rsidRDefault="00000000">
      <w:pPr>
        <w:pStyle w:val="BodyText"/>
      </w:pPr>
      <w:r>
        <w:t xml:space="preserve">Niinimäki, K., Peters, G., Dahlbo, H., Perry, P., Rissanen, T., &amp; Gwilt, A. (2020). The environmental price of fast fashion. </w:t>
      </w:r>
      <w:r>
        <w:rPr>
          <w:i/>
          <w:iCs/>
        </w:rPr>
        <w:t>Nature Reviews Earth &amp; Environment</w:t>
      </w:r>
      <w:r>
        <w:t xml:space="preserve">, 1(4), 189-200. </w:t>
      </w:r>
      <w:hyperlink r:id="rId23">
        <w:r>
          <w:rPr>
            <w:rStyle w:val="Hyperlink"/>
          </w:rPr>
          <w:t>https://doi.org/10.1038/s43017-020-0039-9</w:t>
        </w:r>
      </w:hyperlink>
    </w:p>
    <w:p w14:paraId="29DD2A85" w14:textId="77777777" w:rsidR="001E5DC6" w:rsidRDefault="00000000">
      <w:pPr>
        <w:pStyle w:val="BodyText"/>
      </w:pPr>
      <w:r>
        <w:t xml:space="preserve">Norman, D. A. (2013). </w:t>
      </w:r>
      <w:r>
        <w:rPr>
          <w:i/>
          <w:iCs/>
        </w:rPr>
        <w:t>The Design of Everyday Things: Revised and Expanded Edition</w:t>
      </w:r>
      <w:r>
        <w:t>. New York: Basic Books.</w:t>
      </w:r>
    </w:p>
    <w:p w14:paraId="24B4FEEB" w14:textId="77777777" w:rsidR="001E5DC6" w:rsidRDefault="00000000">
      <w:pPr>
        <w:pStyle w:val="BodyText"/>
      </w:pPr>
      <w:r>
        <w:t xml:space="preserve">Ou, L. C., Luo, M. R., Woodcock, A., &amp; Wright, A. (2004). A study of color emotion and color preference: Part I. Color emotions for single colors. </w:t>
      </w:r>
      <w:r>
        <w:rPr>
          <w:i/>
          <w:iCs/>
        </w:rPr>
        <w:t>Color Research &amp; Application</w:t>
      </w:r>
      <w:r>
        <w:t xml:space="preserve">, 29(3), 232-240. </w:t>
      </w:r>
      <w:hyperlink r:id="rId24">
        <w:r>
          <w:rPr>
            <w:rStyle w:val="Hyperlink"/>
          </w:rPr>
          <w:t>https://doi.org/10.1002/col.20010</w:t>
        </w:r>
      </w:hyperlink>
    </w:p>
    <w:p w14:paraId="4EA4459A" w14:textId="77777777" w:rsidR="001E5DC6" w:rsidRDefault="00000000">
      <w:pPr>
        <w:pStyle w:val="BodyText"/>
      </w:pPr>
      <w:r>
        <w:t xml:space="preserve">Pointer, M. R., Attridge, G. G., &amp; Jacobson, R. E. (2001). Practical camera characterization for colour measurement. </w:t>
      </w:r>
      <w:r>
        <w:rPr>
          <w:i/>
          <w:iCs/>
        </w:rPr>
        <w:t>Imaging Science Journal</w:t>
      </w:r>
      <w:r>
        <w:t xml:space="preserve">, 49(2), 63-80. </w:t>
      </w:r>
      <w:hyperlink r:id="rId25">
        <w:r>
          <w:rPr>
            <w:rStyle w:val="Hyperlink"/>
          </w:rPr>
          <w:t>https://doi.org/10.1080/13682199.2001.11784380</w:t>
        </w:r>
      </w:hyperlink>
    </w:p>
    <w:p w14:paraId="0F0F02AF" w14:textId="77777777" w:rsidR="001E5DC6" w:rsidRDefault="00000000">
      <w:pPr>
        <w:pStyle w:val="BodyText"/>
      </w:pPr>
      <w:r>
        <w:t xml:space="preserve">Pooser, D. (2004). </w:t>
      </w:r>
      <w:r>
        <w:rPr>
          <w:i/>
          <w:iCs/>
        </w:rPr>
        <w:t>The Complete Color Harmony: Professional Design Handbook</w:t>
      </w:r>
      <w:r>
        <w:t>. Beverly, MA: Quarry Books.</w:t>
      </w:r>
    </w:p>
    <w:p w14:paraId="4DE6AFF7" w14:textId="77777777" w:rsidR="001E5DC6" w:rsidRDefault="00000000">
      <w:pPr>
        <w:pStyle w:val="BodyText"/>
      </w:pPr>
      <w:r>
        <w:t xml:space="preserve">Rasband, J., &amp; Liechty, E. (2006). </w:t>
      </w:r>
      <w:r>
        <w:rPr>
          <w:i/>
          <w:iCs/>
        </w:rPr>
        <w:t>Fabulous Fit</w:t>
      </w:r>
      <w:r>
        <w:t xml:space="preserve"> (2nd ed.). New York: Fairchild Publications.</w:t>
      </w:r>
    </w:p>
    <w:p w14:paraId="25F98002" w14:textId="77777777" w:rsidR="001E5DC6" w:rsidRDefault="00000000">
      <w:pPr>
        <w:pStyle w:val="BodyText"/>
      </w:pPr>
      <w:r>
        <w:t xml:space="preserve">Ribeiro, M. T., Singh, S., &amp; Guestrin, C. (2016). "Why should I trust you?" Explaining the predictions of any classifier. In </w:t>
      </w:r>
      <w:r>
        <w:rPr>
          <w:i/>
          <w:iCs/>
        </w:rPr>
        <w:t>Proceedings of the 22nd ACM SIGKDD International Conference on Knowledge Discovery and Data Mining</w:t>
      </w:r>
      <w:r>
        <w:t xml:space="preserve"> (pp. 1135-1144). </w:t>
      </w:r>
      <w:hyperlink r:id="rId26">
        <w:r>
          <w:rPr>
            <w:rStyle w:val="Hyperlink"/>
          </w:rPr>
          <w:t>https://doi.org/10.1145/2939672.2939778</w:t>
        </w:r>
      </w:hyperlink>
    </w:p>
    <w:p w14:paraId="6FB08811" w14:textId="77777777" w:rsidR="001E5DC6" w:rsidRDefault="00000000">
      <w:pPr>
        <w:pStyle w:val="BodyText"/>
      </w:pPr>
      <w:r>
        <w:t xml:space="preserve">Roos, S., Sandin, G., Zamani, B., &amp; Peters, G. (2016). </w:t>
      </w:r>
      <w:r>
        <w:rPr>
          <w:i/>
          <w:iCs/>
        </w:rPr>
        <w:t>Will Clothing Be Sustainable? Clarifying Sustainable Fashion</w:t>
      </w:r>
      <w:r>
        <w:t>. Mistra Future Fashion Report. Stockholm: Mistra Future Fashion.</w:t>
      </w:r>
    </w:p>
    <w:p w14:paraId="6260EEFB" w14:textId="77777777" w:rsidR="001E5DC6" w:rsidRDefault="00000000">
      <w:pPr>
        <w:pStyle w:val="BodyText"/>
      </w:pPr>
      <w:r>
        <w:t xml:space="preserve">Schein, A. I., Popescul, A., Ungar, L. H., &amp; Pennock, D. M. (2002). Methods and metrics for cold-start recommendations. In </w:t>
      </w:r>
      <w:r>
        <w:rPr>
          <w:i/>
          <w:iCs/>
        </w:rPr>
        <w:t xml:space="preserve">Proceedings of the 25th Annual International ACM SIGIR </w:t>
      </w:r>
      <w:r>
        <w:rPr>
          <w:i/>
          <w:iCs/>
        </w:rPr>
        <w:lastRenderedPageBreak/>
        <w:t>Conference on Research and Development in Information Retrieval</w:t>
      </w:r>
      <w:r>
        <w:t xml:space="preserve"> (pp. 253-260). </w:t>
      </w:r>
      <w:hyperlink r:id="rId27">
        <w:r>
          <w:rPr>
            <w:rStyle w:val="Hyperlink"/>
          </w:rPr>
          <w:t>https://doi.org/10.1145/564376.564421</w:t>
        </w:r>
      </w:hyperlink>
    </w:p>
    <w:p w14:paraId="3BBD084C" w14:textId="77777777" w:rsidR="001E5DC6" w:rsidRDefault="00000000">
      <w:pPr>
        <w:pStyle w:val="BodyText"/>
      </w:pPr>
      <w:r>
        <w:t xml:space="preserve">Schwartz, B. (2004). </w:t>
      </w:r>
      <w:r>
        <w:rPr>
          <w:i/>
          <w:iCs/>
        </w:rPr>
        <w:t>The Paradox of Choice: Why More Is Less</w:t>
      </w:r>
      <w:r>
        <w:t>. New York: Ecco.</w:t>
      </w:r>
    </w:p>
    <w:p w14:paraId="5DF421C7" w14:textId="77777777" w:rsidR="001E5DC6" w:rsidRDefault="00000000">
      <w:pPr>
        <w:pStyle w:val="BodyText"/>
      </w:pPr>
      <w:r>
        <w:t xml:space="preserve">Simmel, G. (1904). Fashion. </w:t>
      </w:r>
      <w:r>
        <w:rPr>
          <w:i/>
          <w:iCs/>
        </w:rPr>
        <w:t>International Quarterly</w:t>
      </w:r>
      <w:r>
        <w:t>, 10(1), 130-155.</w:t>
      </w:r>
    </w:p>
    <w:p w14:paraId="79C0A4C8" w14:textId="77777777" w:rsidR="001E5DC6" w:rsidRDefault="00000000">
      <w:pPr>
        <w:pStyle w:val="BodyText"/>
      </w:pPr>
      <w:r>
        <w:t xml:space="preserve">Tintarev, N., &amp; Masthoff, J. (2012). Evaluating the effectiveness of explanations for recommender systems. </w:t>
      </w:r>
      <w:r>
        <w:rPr>
          <w:i/>
          <w:iCs/>
        </w:rPr>
        <w:t>User Modeling and User-Adapted Interaction</w:t>
      </w:r>
      <w:r>
        <w:t xml:space="preserve">, 22(4-5), 399-439. </w:t>
      </w:r>
      <w:hyperlink r:id="rId28">
        <w:r>
          <w:rPr>
            <w:rStyle w:val="Hyperlink"/>
          </w:rPr>
          <w:t>https://doi.org/10.1007/s11257-011-9117-5</w:t>
        </w:r>
      </w:hyperlink>
    </w:p>
    <w:p w14:paraId="6E7E9686" w14:textId="77777777" w:rsidR="001E5DC6" w:rsidRDefault="00000000">
      <w:pPr>
        <w:pStyle w:val="BodyText"/>
      </w:pPr>
      <w:r>
        <w:t xml:space="preserve">Veit, A., Kovacs, B., Bell, S., McAuley, J., Bala, K., &amp; Belongie, S. (2015). Learning visual clothing style with heterogeneous dyadic co-occurrences. In </w:t>
      </w:r>
      <w:r>
        <w:rPr>
          <w:i/>
          <w:iCs/>
        </w:rPr>
        <w:t>Proceedings of the IEEE International Conference on Computer Vision</w:t>
      </w:r>
      <w:r>
        <w:t xml:space="preserve"> (pp. 4642-4650). </w:t>
      </w:r>
      <w:hyperlink r:id="rId29">
        <w:r>
          <w:rPr>
            <w:rStyle w:val="Hyperlink"/>
          </w:rPr>
          <w:t>https://doi.org/10.1109/ICCV.2015.527</w:t>
        </w:r>
      </w:hyperlink>
    </w:p>
    <w:p w14:paraId="096174EA" w14:textId="77777777" w:rsidR="001E5DC6" w:rsidRDefault="00000000">
      <w:pPr>
        <w:pStyle w:val="BodyText"/>
      </w:pPr>
      <w:r>
        <w:t xml:space="preserve">WRAP. (2017). </w:t>
      </w:r>
      <w:r>
        <w:rPr>
          <w:i/>
          <w:iCs/>
        </w:rPr>
        <w:t>Valuing Our Clothes: The Cost of UK Fashion</w:t>
      </w:r>
      <w:r>
        <w:t xml:space="preserve">. Banbury, UK: Waste and Resources Action Programme. Retrieved from </w:t>
      </w:r>
      <w:hyperlink r:id="rId30">
        <w:r>
          <w:rPr>
            <w:rStyle w:val="Hyperlink"/>
          </w:rPr>
          <w:t>http://www.wrap.org.uk/content/valuing-our-clothes-cost-uk-fashion</w:t>
        </w:r>
      </w:hyperlink>
    </w:p>
    <w:p w14:paraId="7ACEED93" w14:textId="77777777" w:rsidR="001E5DC6" w:rsidRDefault="00000000">
      <w:pPr>
        <w:pStyle w:val="BodyText"/>
      </w:pPr>
      <w:r>
        <w:t xml:space="preserve">Xin, J. H., Shen, H. L., &amp; Lam, C. C. (2004). Investigation of texture effect on visual colour difference evaluation. </w:t>
      </w:r>
      <w:r>
        <w:rPr>
          <w:i/>
          <w:iCs/>
        </w:rPr>
        <w:t>Color Research &amp; Application</w:t>
      </w:r>
      <w:r>
        <w:t xml:space="preserve">, 30(5), 341-347. </w:t>
      </w:r>
      <w:hyperlink r:id="rId31">
        <w:r>
          <w:rPr>
            <w:rStyle w:val="Hyperlink"/>
          </w:rPr>
          <w:t>https://doi.org/10.1002/col.20046</w:t>
        </w:r>
      </w:hyperlink>
      <w:bookmarkEnd w:id="0"/>
      <w:bookmarkEnd w:id="72"/>
    </w:p>
    <w:sectPr w:rsidR="001E5DC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C66F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1B0FD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DB64B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08073314">
    <w:abstractNumId w:val="0"/>
  </w:num>
  <w:num w:numId="2" w16cid:durableId="1499030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694396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435322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49454946">
    <w:abstractNumId w:val="1"/>
  </w:num>
  <w:num w:numId="6" w16cid:durableId="2053915713">
    <w:abstractNumId w:val="1"/>
  </w:num>
  <w:num w:numId="7" w16cid:durableId="4843940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50412007">
    <w:abstractNumId w:val="1"/>
  </w:num>
  <w:num w:numId="9" w16cid:durableId="991446809">
    <w:abstractNumId w:val="1"/>
  </w:num>
  <w:num w:numId="10" w16cid:durableId="740978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66641492">
    <w:abstractNumId w:val="1"/>
  </w:num>
  <w:num w:numId="12" w16cid:durableId="585965545">
    <w:abstractNumId w:val="1"/>
  </w:num>
  <w:num w:numId="13" w16cid:durableId="16492401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80888863">
    <w:abstractNumId w:val="1"/>
  </w:num>
  <w:num w:numId="15" w16cid:durableId="4048871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66419897">
    <w:abstractNumId w:val="1"/>
  </w:num>
  <w:num w:numId="17" w16cid:durableId="1851292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285306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24279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153629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555143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69635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06820986">
    <w:abstractNumId w:val="1"/>
  </w:num>
  <w:num w:numId="24" w16cid:durableId="12062561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59432827">
    <w:abstractNumId w:val="1"/>
  </w:num>
  <w:num w:numId="26" w16cid:durableId="1622052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39484211">
    <w:abstractNumId w:val="1"/>
  </w:num>
  <w:num w:numId="28" w16cid:durableId="13417399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324957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29366196">
    <w:abstractNumId w:val="1"/>
  </w:num>
  <w:num w:numId="31" w16cid:durableId="1350762856">
    <w:abstractNumId w:val="1"/>
  </w:num>
  <w:num w:numId="32" w16cid:durableId="3475665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47920425">
    <w:abstractNumId w:val="1"/>
  </w:num>
  <w:num w:numId="34" w16cid:durableId="14532130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78202655">
    <w:abstractNumId w:val="1"/>
  </w:num>
  <w:num w:numId="36" w16cid:durableId="18061921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407584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847942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54322307">
    <w:abstractNumId w:val="1"/>
  </w:num>
  <w:num w:numId="40" w16cid:durableId="235895270">
    <w:abstractNumId w:val="1"/>
  </w:num>
  <w:num w:numId="41" w16cid:durableId="2102948161">
    <w:abstractNumId w:val="1"/>
  </w:num>
  <w:num w:numId="42" w16cid:durableId="2022853730">
    <w:abstractNumId w:val="1"/>
  </w:num>
  <w:num w:numId="43" w16cid:durableId="442116706">
    <w:abstractNumId w:val="1"/>
  </w:num>
  <w:num w:numId="44" w16cid:durableId="725373959">
    <w:abstractNumId w:val="1"/>
  </w:num>
  <w:num w:numId="45" w16cid:durableId="584338427">
    <w:abstractNumId w:val="1"/>
  </w:num>
  <w:num w:numId="46" w16cid:durableId="3163021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94993903">
    <w:abstractNumId w:val="1"/>
  </w:num>
  <w:num w:numId="48" w16cid:durableId="506142631">
    <w:abstractNumId w:val="1"/>
  </w:num>
  <w:num w:numId="49" w16cid:durableId="1053191871">
    <w:abstractNumId w:val="1"/>
  </w:num>
  <w:num w:numId="50" w16cid:durableId="996571237">
    <w:abstractNumId w:val="1"/>
  </w:num>
  <w:num w:numId="51" w16cid:durableId="1204908970">
    <w:abstractNumId w:val="1"/>
  </w:num>
  <w:num w:numId="52" w16cid:durableId="25983799">
    <w:abstractNumId w:val="1"/>
  </w:num>
  <w:num w:numId="53" w16cid:durableId="286161804">
    <w:abstractNumId w:val="1"/>
  </w:num>
  <w:num w:numId="54" w16cid:durableId="86274483">
    <w:abstractNumId w:val="1"/>
  </w:num>
  <w:num w:numId="55" w16cid:durableId="869027013">
    <w:abstractNumId w:val="1"/>
  </w:num>
  <w:num w:numId="56" w16cid:durableId="10546167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61638118">
    <w:abstractNumId w:val="1"/>
  </w:num>
  <w:num w:numId="58" w16cid:durableId="672223231">
    <w:abstractNumId w:val="1"/>
  </w:num>
  <w:num w:numId="59" w16cid:durableId="827283577">
    <w:abstractNumId w:val="1"/>
  </w:num>
  <w:num w:numId="60" w16cid:durableId="1007710716">
    <w:abstractNumId w:val="1"/>
  </w:num>
  <w:num w:numId="61" w16cid:durableId="1393530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0980220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441328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847935015">
    <w:abstractNumId w:val="1"/>
  </w:num>
  <w:num w:numId="65" w16cid:durableId="1969503377">
    <w:abstractNumId w:val="1"/>
  </w:num>
  <w:num w:numId="66" w16cid:durableId="110131611">
    <w:abstractNumId w:val="1"/>
  </w:num>
  <w:num w:numId="67" w16cid:durableId="180356909">
    <w:abstractNumId w:val="1"/>
  </w:num>
  <w:num w:numId="68" w16cid:durableId="710885224">
    <w:abstractNumId w:val="1"/>
  </w:num>
  <w:num w:numId="69" w16cid:durableId="947616097">
    <w:abstractNumId w:val="1"/>
  </w:num>
  <w:num w:numId="70" w16cid:durableId="1274943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547377454">
    <w:abstractNumId w:val="1"/>
  </w:num>
  <w:num w:numId="72" w16cid:durableId="229275139">
    <w:abstractNumId w:val="1"/>
  </w:num>
  <w:num w:numId="73" w16cid:durableId="1364475443">
    <w:abstractNumId w:val="1"/>
  </w:num>
  <w:num w:numId="74" w16cid:durableId="1834249884">
    <w:abstractNumId w:val="1"/>
  </w:num>
  <w:num w:numId="75" w16cid:durableId="1027485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1E5DC6"/>
    <w:rsid w:val="000A1390"/>
    <w:rsid w:val="001E5DC6"/>
    <w:rsid w:val="00767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21248"/>
  <w15:docId w15:val="{B638B2F9-E083-4759-9D1A-F94B13422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7/0022-3514.79.6.995" TargetMode="External"/><Relationship Id="rId18" Type="http://schemas.openxmlformats.org/officeDocument/2006/relationships/hyperlink" Target="https://doi.org/10.1509/jimk.8.4.90.19795" TargetMode="External"/><Relationship Id="rId26" Type="http://schemas.openxmlformats.org/officeDocument/2006/relationships/hyperlink" Target="https://doi.org/10.1145/2939672.2939778" TargetMode="External"/><Relationship Id="rId3" Type="http://schemas.openxmlformats.org/officeDocument/2006/relationships/settings" Target="settings.xml"/><Relationship Id="rId21" Type="http://schemas.openxmlformats.org/officeDocument/2006/relationships/hyperlink" Target="https://doi.org/10.1109/WACV45572.2020.9093516" TargetMode="External"/><Relationship Id="rId7" Type="http://schemas.openxmlformats.org/officeDocument/2006/relationships/hyperlink" Target="https://doi.org/10.1037/xge0000033" TargetMode="External"/><Relationship Id="rId12" Type="http://schemas.openxmlformats.org/officeDocument/2006/relationships/hyperlink" Target="https://doi.org/10.5591/978-1-57735-516-8/IJCAI11-378" TargetMode="External"/><Relationship Id="rId17" Type="http://schemas.openxmlformats.org/officeDocument/2006/relationships/hyperlink" Target="https://doi.org/10.1145/2393347.2393433" TargetMode="External"/><Relationship Id="rId25" Type="http://schemas.openxmlformats.org/officeDocument/2006/relationships/hyperlink" Target="https://doi.org/10.1080/13682199.2001.11784380"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177/0887302X9201000207" TargetMode="External"/><Relationship Id="rId20" Type="http://schemas.openxmlformats.org/officeDocument/2006/relationships/hyperlink" Target="https://doi.org/10.1016/j.artint.2018.07.007" TargetMode="External"/><Relationship Id="rId29" Type="http://schemas.openxmlformats.org/officeDocument/2006/relationships/hyperlink" Target="https://doi.org/10.1109/ICCV.2015.527" TargetMode="External"/><Relationship Id="rId1" Type="http://schemas.openxmlformats.org/officeDocument/2006/relationships/numbering" Target="numbering.xml"/><Relationship Id="rId6" Type="http://schemas.openxmlformats.org/officeDocument/2006/relationships/hyperlink" Target="https://doi.org/10.1037/h0040957" TargetMode="External"/><Relationship Id="rId11" Type="http://schemas.openxmlformats.org/officeDocument/2006/relationships/hyperlink" Target="https://doi.org/10.1109/ICCV.2017.451" TargetMode="External"/><Relationship Id="rId24" Type="http://schemas.openxmlformats.org/officeDocument/2006/relationships/hyperlink" Target="https://doi.org/10.1002/col.20010" TargetMode="External"/><Relationship Id="rId32" Type="http://schemas.openxmlformats.org/officeDocument/2006/relationships/fontTable" Target="fontTable.xml"/><Relationship Id="rId5" Type="http://schemas.openxmlformats.org/officeDocument/2006/relationships/hyperlink" Target="https://doi.org/10.1108/09590550710735068" TargetMode="External"/><Relationship Id="rId15" Type="http://schemas.openxmlformats.org/officeDocument/2006/relationships/hyperlink" Target="https://doi.org/10.3390/su12156219" TargetMode="External"/><Relationship Id="rId23" Type="http://schemas.openxmlformats.org/officeDocument/2006/relationships/hyperlink" Target="https://doi.org/10.1038/s43017-020-0039-9" TargetMode="External"/><Relationship Id="rId28" Type="http://schemas.openxmlformats.org/officeDocument/2006/relationships/hyperlink" Target="https://doi.org/10.1007/s11257-011-9117-5" TargetMode="External"/><Relationship Id="rId10" Type="http://schemas.openxmlformats.org/officeDocument/2006/relationships/hyperlink" Target="https://arxiv.org/abs/1704.04861" TargetMode="External"/><Relationship Id="rId19" Type="http://schemas.openxmlformats.org/officeDocument/2006/relationships/hyperlink" Target="https://doi.org/10.1145/2502081.2502199" TargetMode="External"/><Relationship Id="rId31" Type="http://schemas.openxmlformats.org/officeDocument/2006/relationships/hyperlink" Target="https://doi.org/10.1002/col.20046" TargetMode="External"/><Relationship Id="rId4" Type="http://schemas.openxmlformats.org/officeDocument/2006/relationships/webSettings" Target="webSettings.xml"/><Relationship Id="rId9" Type="http://schemas.openxmlformats.org/officeDocument/2006/relationships/hyperlink" Target="https://doi.org/10.1162/1088198054084635" TargetMode="External"/><Relationship Id="rId14" Type="http://schemas.openxmlformats.org/officeDocument/2006/relationships/hyperlink" Target="https://doi.org/10.1145/2623330.2623332" TargetMode="External"/><Relationship Id="rId22" Type="http://schemas.openxmlformats.org/officeDocument/2006/relationships/hyperlink" Target="https://doi.org/10.1002/sd.455" TargetMode="External"/><Relationship Id="rId27" Type="http://schemas.openxmlformats.org/officeDocument/2006/relationships/hyperlink" Target="https://doi.org/10.1145/564376.564421" TargetMode="External"/><Relationship Id="rId30" Type="http://schemas.openxmlformats.org/officeDocument/2006/relationships/hyperlink" Target="http://www.wrap.org.uk/content/valuing-our-clothes-cost-uk-fashion" TargetMode="External"/><Relationship Id="rId8" Type="http://schemas.openxmlformats.org/officeDocument/2006/relationships/hyperlink" Target="https://doi.org/10.1146/annurev-psych-010213-1150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52</Pages>
  <Words>17964</Words>
  <Characters>102400</Characters>
  <Application>Microsoft Office Word</Application>
  <DocSecurity>0</DocSecurity>
  <Lines>853</Lines>
  <Paragraphs>240</Paragraphs>
  <ScaleCrop>false</ScaleCrop>
  <Company/>
  <LinksUpToDate>false</LinksUpToDate>
  <CharactersWithSpaces>120124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Harshvardhan gehlot</cp:lastModifiedBy>
  <cp:revision>2</cp:revision>
  <dcterms:created xsi:type="dcterms:W3CDTF">2026-03-26T07:12:00Z</dcterms:created>
  <dcterms:modified xsi:type="dcterms:W3CDTF">2026-03-26T07:13:00Z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Noto Sans CJK SC</vt:lpwstr>
  </property>
  <property fmtid="{D5CDD505-2E9C-101B-9397-08002B2CF9AE}" pid="3" name="mainfont">
    <vt:lpwstr>Roboto</vt:lpwstr>
  </property>
  <property fmtid="{D5CDD505-2E9C-101B-9397-08002B2CF9AE}" pid="4" name="mainfontfallback">
    <vt:lpwstr/>
  </property>
</Properties>
</file>