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NHẬT KÝ THỰC HIỆN – MÔN HỌC PHÁT TRIỂN ỨNG DỤNG</w:t>
      </w:r>
    </w:p>
    <w:p w:rsidR="00000000" w:rsidDel="00000000" w:rsidP="00000000" w:rsidRDefault="00000000" w:rsidRPr="00000000" w14:paraId="00000002">
      <w:pPr>
        <w:spacing w:after="120" w:before="240" w:line="276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Nhóm 07 - Thành viên nhóm :</w:t>
      </w:r>
    </w:p>
    <w:p w:rsidR="00000000" w:rsidDel="00000000" w:rsidP="00000000" w:rsidRDefault="00000000" w:rsidRPr="00000000" w14:paraId="00000003">
      <w:pPr>
        <w:spacing w:after="120" w:before="240" w:line="276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Hậu (Nhóm trưởng)</w:t>
      </w:r>
    </w:p>
    <w:p w:rsidR="00000000" w:rsidDel="00000000" w:rsidP="00000000" w:rsidRDefault="00000000" w:rsidRPr="00000000" w14:paraId="00000004">
      <w:pPr>
        <w:spacing w:after="120" w:before="240" w:line="276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Ngọc Tuấn</w:t>
      </w:r>
    </w:p>
    <w:p w:rsidR="00000000" w:rsidDel="00000000" w:rsidP="00000000" w:rsidRDefault="00000000" w:rsidRPr="00000000" w14:paraId="00000005">
      <w:pPr>
        <w:spacing w:after="120" w:before="240" w:line="276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Hùng</w:t>
      </w:r>
    </w:p>
    <w:p w:rsidR="00000000" w:rsidDel="00000000" w:rsidP="00000000" w:rsidRDefault="00000000" w:rsidRPr="00000000" w14:paraId="00000006">
      <w:pPr>
        <w:spacing w:after="120" w:before="240" w:line="276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Thế Vinh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Tên ứng dụng: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CHƯƠNG TRÌNH QUẢN LÝ HỆ THỐNG THƯ VIỆN</w:t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spacing w:after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Thời gian thực hiện: Từ 15/08/2022 đến ../../2022 (12 tuần)</w:t>
      </w:r>
    </w:p>
    <w:p w:rsidR="00000000" w:rsidDel="00000000" w:rsidP="00000000" w:rsidRDefault="00000000" w:rsidRPr="00000000" w14:paraId="00000009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28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5"/>
        <w:gridCol w:w="3861"/>
        <w:gridCol w:w="3124"/>
        <w:gridCol w:w="926.0000000000002"/>
        <w:gridCol w:w="2495"/>
        <w:gridCol w:w="1998"/>
        <w:tblGridChange w:id="0">
          <w:tblGrid>
            <w:gridCol w:w="1725"/>
            <w:gridCol w:w="3861"/>
            <w:gridCol w:w="3124"/>
            <w:gridCol w:w="926.0000000000002"/>
            <w:gridCol w:w="2495"/>
            <w:gridCol w:w="1998"/>
          </w:tblGrid>
        </w:tblGridChange>
      </w:tblGrid>
      <w:tr>
        <w:trPr>
          <w:cantSplit w:val="0"/>
          <w:trHeight w:val="340" w:hRule="atLeast"/>
          <w:tblHeader w:val="1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eebf6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Công việc</w:t>
            </w:r>
          </w:p>
        </w:tc>
        <w:tc>
          <w:tcPr>
            <w:tcBorders>
              <w:bottom w:color="000000" w:space="0" w:sz="4" w:val="single"/>
            </w:tcBorders>
            <w:shd w:fill="deebf6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Thành viên thực hiện</w:t>
            </w:r>
          </w:p>
        </w:tc>
        <w:tc>
          <w:tcPr>
            <w:tcBorders>
              <w:bottom w:color="000000" w:space="0" w:sz="4" w:val="single"/>
            </w:tcBorders>
            <w:shd w:fill="deebf6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Mức độ hoàn thành</w:t>
            </w:r>
          </w:p>
        </w:tc>
        <w:tc>
          <w:tcPr>
            <w:tcBorders>
              <w:bottom w:color="000000" w:space="0" w:sz="4" w:val="single"/>
            </w:tcBorders>
            <w:shd w:fill="deebf6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Nhận xét của GVHD</w:t>
            </w:r>
          </w:p>
        </w:tc>
        <w:tc>
          <w:tcPr>
            <w:tcBorders>
              <w:bottom w:color="000000" w:space="0" w:sz="4" w:val="single"/>
            </w:tcBorders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01</w:t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15/08/2022</w:t>
            </w:r>
          </w:p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21/08/2022)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Buổi họp vào ngày 20/08/2022 nhóm em đã thảo luận và phân chia công việc cụ thể cho từng thành viên như sau: 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Timekeeper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Tuấn Hùng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Notetaker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Ngọc Tuấn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Reporter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Dương Thế Vinh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Leader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Văn Hậu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hiểu sơ lược về hệ thống quản lý lương sản phẩm và hoạch định kế hoạch cho các tuần sau.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Tuấn Hùng</w:t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Ngọc Tuấn</w:t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Dương Thế Vinh</w:t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Văn Hậu</w:t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100% 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22 /08/2022</w:t>
            </w:r>
          </w:p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28/08/2022)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80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Đặc tả yêu cầu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Dương Thế Vinh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86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Danh sách các câu hỏi khi thu thập và làm rõ yêu cầu của ứng dụng(Câu hỏi và trả lời)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Dương Thế Vinh</w:t>
            </w:r>
          </w:p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Ngọc Tuấn</w:t>
            </w:r>
          </w:p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Văn Hậu</w:t>
            </w:r>
          </w:p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Tuấn Hùng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8F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Yêu cầu chức năng/phi chức năng của ứng dụng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Ngọc Tuấn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75%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95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Sơ đồ phân cấp chức năng của ứng dụng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Văn Hậu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9B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Các chức năng chính cho ứng dụng(Mục tiêu của ứng dụng)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Tuấn Hùng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A1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Vào thứ 7 tuần này lúc 1h30  chiều ngày 27 tháng 8. Nhóm họp trên google meet để tổng hợp lại các công việc từng thành viên và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a33"/>
                <w:sz w:val="28"/>
                <w:szCs w:val="28"/>
                <w:highlight w:val="white"/>
                <w:rtl w:val="0"/>
              </w:rPr>
              <w:t xml:space="preserve">thực hiện chỉnh sửa lần cuối với    file và tiến hành hoàn thiện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Tất cả thành viên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29 /8/2022</w:t>
            </w:r>
          </w:p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4/9/2022)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-Đặc tả hệ thống và vẽ các sơ đồ activity ,sequence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Tuấn Hùng:Vẽ sơ đồ activity ,sequence quản lý hợp đồng</w:t>
            </w:r>
          </w:p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-Nguyễn Ngọc Tuấn :Vẽ sơ đồ activity ,sequence quản lý công đoạn</w:t>
            </w:r>
          </w:p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-Dương Thế Vinh:Vẽ sơ đồ activity ,sequence quản lý sản phẩm</w:t>
            </w:r>
          </w:p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-Phạm Văn Hậu:Vẽ sơ đồ activity ,sequence quản lý nhân viên, người dùng</w:t>
            </w:r>
          </w:p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Cả nhóm:Vẽ sơ đồ activity ,sequence chấm công  và bảng lương, tính lương, các nút chức năng của trang chủ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/../2018</w:t>
            </w:r>
          </w:p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../../2018)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4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4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4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4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5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5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5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6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6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6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6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6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6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6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17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17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17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7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05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../../2018</w:t>
            </w:r>
          </w:p>
          <w:p w:rsidR="00000000" w:rsidDel="00000000" w:rsidP="00000000" w:rsidRDefault="00000000" w:rsidRPr="00000000" w14:paraId="0000017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../../2018)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7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7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7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7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7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7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7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8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8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8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8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8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8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8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8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8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8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8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8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9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9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9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9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9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9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9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9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9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9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9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9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9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9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A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A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A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A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A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A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A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A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A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A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A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A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A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B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B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B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B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B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B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B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B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B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B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B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B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B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C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C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C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C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1C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1C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1C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C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06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../../2018</w:t>
            </w:r>
          </w:p>
          <w:p w:rsidR="00000000" w:rsidDel="00000000" w:rsidP="00000000" w:rsidRDefault="00000000" w:rsidRPr="00000000" w14:paraId="000001C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../../2018)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C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C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C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D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D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D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D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D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D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D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D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D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D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D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D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D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E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E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E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E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E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E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E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E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E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E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E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E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E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E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F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F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F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F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F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F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F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F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F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F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F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F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F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0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0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0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0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0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0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0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0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0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0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0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0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0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1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1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1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1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1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1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1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1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1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21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21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21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2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07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../../2018</w:t>
            </w:r>
          </w:p>
          <w:p w:rsidR="00000000" w:rsidDel="00000000" w:rsidP="00000000" w:rsidRDefault="00000000" w:rsidRPr="00000000" w14:paraId="0000022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../../2018)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2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2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2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2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2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2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2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2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2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2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2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3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3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3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3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3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3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3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3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3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3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3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3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3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3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4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4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4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4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4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4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4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4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4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4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4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4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4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5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5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5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5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5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5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5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5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5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5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5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5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5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6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6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6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6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6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6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6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6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6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26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26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26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7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../../2018</w:t>
            </w:r>
          </w:p>
          <w:p w:rsidR="00000000" w:rsidDel="00000000" w:rsidP="00000000" w:rsidRDefault="00000000" w:rsidRPr="00000000" w14:paraId="0000027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../../2018)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7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7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7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7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7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7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7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7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7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7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7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8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8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8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8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8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8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8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8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8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8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8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8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8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8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9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9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9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9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9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9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9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9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9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9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9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9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9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A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A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A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A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A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A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A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A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A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A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A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A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A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B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B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B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B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B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B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B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B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B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2B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2B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2B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C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C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../../2018</w:t>
            </w:r>
          </w:p>
          <w:p w:rsidR="00000000" w:rsidDel="00000000" w:rsidP="00000000" w:rsidRDefault="00000000" w:rsidRPr="00000000" w14:paraId="000002C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../../2018)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C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C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C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C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C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C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C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C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C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C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C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D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D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D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D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D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D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D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D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D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D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D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D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D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D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E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E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E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E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E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E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F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F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F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F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F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0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0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0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0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0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1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1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1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1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1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../../2018</w:t>
            </w:r>
          </w:p>
          <w:p w:rsidR="00000000" w:rsidDel="00000000" w:rsidP="00000000" w:rsidRDefault="00000000" w:rsidRPr="00000000" w14:paraId="0000031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../../2018)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1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1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1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1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1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1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2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2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2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2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2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2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2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2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2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2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2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2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2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2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3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3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3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3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3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3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3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3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3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3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3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3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3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5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5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5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5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5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6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6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6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6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6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6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6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6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6C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11 </w:t>
            </w:r>
          </w:p>
          <w:p w:rsidR="00000000" w:rsidDel="00000000" w:rsidP="00000000" w:rsidRDefault="00000000" w:rsidRPr="00000000" w14:paraId="0000036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../../2018</w:t>
            </w:r>
          </w:p>
          <w:p w:rsidR="00000000" w:rsidDel="00000000" w:rsidP="00000000" w:rsidRDefault="00000000" w:rsidRPr="00000000" w14:paraId="0000036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../../2018)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6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7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7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7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7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7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7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7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7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7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7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7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7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7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7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8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8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8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8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8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8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8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8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8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8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8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8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8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9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9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9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9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9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A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A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A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A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A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B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B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B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B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B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B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C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C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3C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3C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3C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C8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12 </w:t>
            </w:r>
          </w:p>
          <w:p w:rsidR="00000000" w:rsidDel="00000000" w:rsidP="00000000" w:rsidRDefault="00000000" w:rsidRPr="00000000" w14:paraId="000003C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../../2018</w:t>
            </w:r>
          </w:p>
          <w:p w:rsidR="00000000" w:rsidDel="00000000" w:rsidP="00000000" w:rsidRDefault="00000000" w:rsidRPr="00000000" w14:paraId="000003C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../../2018)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C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C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C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C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C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D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D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D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D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D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D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E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E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E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E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E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F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F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F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F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F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0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0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0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0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0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0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1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1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1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1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1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1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1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1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1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1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1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1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41E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13 </w:t>
            </w:r>
          </w:p>
          <w:p w:rsidR="00000000" w:rsidDel="00000000" w:rsidP="00000000" w:rsidRDefault="00000000" w:rsidRPr="00000000" w14:paraId="0000041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../../2018</w:t>
            </w:r>
          </w:p>
          <w:p w:rsidR="00000000" w:rsidDel="00000000" w:rsidP="00000000" w:rsidRDefault="00000000" w:rsidRPr="00000000" w14:paraId="0000042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../../2018)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2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2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42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42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42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2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2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2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2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2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2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2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2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3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3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3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3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3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3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3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3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3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3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3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3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3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4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4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4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4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4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4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4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4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4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4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4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4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4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4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5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5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5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5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5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5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5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5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5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5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5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5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5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6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6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6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6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6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6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6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6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6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6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6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6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6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7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7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7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7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7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7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7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7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7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7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7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47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47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47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480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14 </w:t>
            </w:r>
          </w:p>
          <w:p w:rsidR="00000000" w:rsidDel="00000000" w:rsidP="00000000" w:rsidRDefault="00000000" w:rsidRPr="00000000" w14:paraId="0000048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../../2018</w:t>
            </w:r>
          </w:p>
          <w:p w:rsidR="00000000" w:rsidDel="00000000" w:rsidP="00000000" w:rsidRDefault="00000000" w:rsidRPr="00000000" w14:paraId="0000048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../../2018)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8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8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48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48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48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8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8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8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8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8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8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9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9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9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9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9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9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9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9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9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9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9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49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49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49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4A0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15</w:t>
            </w:r>
          </w:p>
          <w:p w:rsidR="00000000" w:rsidDel="00000000" w:rsidP="00000000" w:rsidRDefault="00000000" w:rsidRPr="00000000" w14:paraId="000004A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../../2018</w:t>
            </w:r>
          </w:p>
          <w:p w:rsidR="00000000" w:rsidDel="00000000" w:rsidP="00000000" w:rsidRDefault="00000000" w:rsidRPr="00000000" w14:paraId="000004A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../../2018)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A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A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4A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4A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4A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A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A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A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A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A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A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B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B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B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B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B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B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B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B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B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B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B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4B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4B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4B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C0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C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C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4C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4C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4C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6">
      <w:pPr>
        <w:spacing w:after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spacing w:after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footerReference r:id="rId7" w:type="default"/>
      <w:pgSz w:h="12240" w:w="15840" w:orient="landscape"/>
      <w:pgMar w:bottom="1134" w:top="851" w:left="851" w:right="851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C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6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Khoa Công nghệ thông tin – Trường Đại học Công nghiệp TP. Hồ Chí Minh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16000" y="3780000"/>
                        <a:ext cx="66600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4C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C3842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 w:val="1"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7450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Z5NH5Cu4orfz8NZmIk5ARvL+qw==">AMUW2mXtso3eONAjMHt/2/D3E3CwQ/SIcs0MuDDNNi31AIhu+F7wgaJlaXLNLhsir+DsFRp+IGkV1F+CauIhufuddZhkGKyxXJYXR2+OzEPmW0otS7eUe8V0qNLI2OnMWNLSbV2K83NS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2019-08-21T06:38:00Z</dcterms:created>
  <dc:creator>Thanh Van</dc:creator>
</cp:coreProperties>
</file>