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Y. Patil Deemed to be University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-356655</wp:posOffset>
            </wp:positionH>
            <wp:positionV relativeFrom="paragraph">
              <wp:posOffset>45291</wp:posOffset>
            </wp:positionV>
            <wp:extent cx="1738498" cy="700644"/>
            <wp:effectExtent b="0" l="0" r="0" t="0"/>
            <wp:wrapNone/>
            <wp:docPr descr="download.png" id="1" name="image1.png"/>
            <a:graphic>
              <a:graphicData uri="http://schemas.openxmlformats.org/drawingml/2006/picture">
                <pic:pic>
                  <pic:nvPicPr>
                    <pic:cNvPr descr="download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498" cy="700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RAMRAO ADIK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D. Y. Patil  Vidyanagar, Sector-7, Phase-1, Nerul, Navi Mumbai 400706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NO Dues Application for Department of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Instrumentation Engineering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of The Student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fullName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               Date :-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:- 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classValue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                                                                                Roll No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143510</wp:posOffset>
            </wp:positionV>
            <wp:extent cx="7066915" cy="7053580"/>
            <wp:effectExtent b="0" l="0" r="0" t="0"/>
            <wp:wrapNone/>
            <wp:docPr descr="ramrao-adik-institute-of-technology-navi-mumbai-logo.jpg" id="2" name="image2.png"/>
            <a:graphic>
              <a:graphicData uri="http://schemas.openxmlformats.org/drawingml/2006/picture">
                <pic:pic>
                  <pic:nvPicPr>
                    <pic:cNvPr descr="ramrao-adik-institute-of-technology-navi-mumbai-logo.jpg" id="0" name="image2.png"/>
                    <pic:cNvPicPr preferRelativeResize="0"/>
                  </pic:nvPicPr>
                  <pic:blipFill>
                    <a:blip r:embed="rId7">
                      <a:alphaModFix amt="38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705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Passed out in 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passedOutMonthYear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 Semester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semester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Exam Seat No :-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Postal Address :-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postalAddress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Email. ID: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Tel / Mobile No :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telMobileNo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B.E. Fee Receipt No :-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feeReceiptNo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            Date :-                                      Amount : 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1"/>
          <w:szCs w:val="21"/>
          <w:rtl w:val="0"/>
        </w:rPr>
        <w:t xml:space="preserve">feeAmount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976"/>
        <w:gridCol w:w="1701"/>
        <w:gridCol w:w="1529"/>
        <w:gridCol w:w="699"/>
        <w:gridCol w:w="891"/>
        <w:gridCol w:w="2176"/>
        <w:gridCol w:w="1538"/>
        <w:tblGridChange w:id="0">
          <w:tblGrid>
            <w:gridCol w:w="975"/>
            <w:gridCol w:w="976"/>
            <w:gridCol w:w="1701"/>
            <w:gridCol w:w="1529"/>
            <w:gridCol w:w="699"/>
            <w:gridCol w:w="891"/>
            <w:gridCol w:w="2176"/>
            <w:gridCol w:w="1538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 /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Section /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101-A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Section (Submit ID Card)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Process / DCS Lab.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101-B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 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Transducer &amp; Signal Conditioning Lab.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Examination 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&amp; Automation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112A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Analytical &amp; Biomedical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Library ( Submit Lib. ID Card)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112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B-007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Workshop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112 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Computational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Electrical Lab (BEE)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012-C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E-Yantra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Department Library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Engineering mechanics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Training &amp; Placement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Chemistry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Physics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Centre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Approved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</w:t>
        <w:tab/>
        <w:tab/>
        <w:t xml:space="preserve">________________________</w:t>
        <w:tab/>
        <w:tab/>
        <w:t xml:space="preserve">______________________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Head of The Department</w:t>
        <w:tab/>
        <w:tab/>
        <w:t xml:space="preserve">    </w:t>
        <w:tab/>
        <w:tab/>
        <w:t xml:space="preserve">Registrar</w:t>
        <w:tab/>
        <w:tab/>
        <w:tab/>
        <w:tab/>
        <w:t xml:space="preserve">Principal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Ramrao Adik Institute of Technology                           </w:t>
        <w:tab/>
        <w:t xml:space="preserve">Ramrao Adik Institute of Technology</w:t>
        <w:tab/>
        <w:t xml:space="preserve">             Ramrao Adik Institute of Technology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Enclose :- 1)  Final Semester Marksheet/ Earlier Attempts.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2) Photocopy of Final you fee Receipt</w:t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2" w:top="284" w:left="1134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