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8B9B" w14:textId="77777777" w:rsidR="00FA70DD" w:rsidRPr="00FA70DD" w:rsidRDefault="00FA70DD" w:rsidP="00FA70DD">
      <w:pPr>
        <w:rPr>
          <w:rFonts w:ascii="Times New Roman" w:hAnsi="Times New Roman" w:cs="Times New Roman"/>
        </w:rPr>
      </w:pPr>
      <w:r w:rsidRPr="00FA70DD">
        <w:rPr>
          <w:rFonts w:ascii="Times New Roman" w:hAnsi="Times New Roman" w:cs="Times New Roman"/>
        </w:rPr>
        <w:t>ITAI-1371 Mid Term - EDA</w:t>
      </w:r>
    </w:p>
    <w:p w14:paraId="040EA2E3" w14:textId="77777777" w:rsidR="00FA70DD" w:rsidRPr="00FA70DD" w:rsidRDefault="00FA70DD" w:rsidP="00FA70DD">
      <w:pPr>
        <w:rPr>
          <w:rFonts w:ascii="Times New Roman" w:hAnsi="Times New Roman" w:cs="Times New Roman"/>
        </w:rPr>
      </w:pPr>
      <w:r w:rsidRPr="00FA70DD">
        <w:rPr>
          <w:rFonts w:ascii="Times New Roman" w:hAnsi="Times New Roman" w:cs="Times New Roman"/>
        </w:rPr>
        <w:t>Group ML_19179_3</w:t>
      </w:r>
    </w:p>
    <w:p w14:paraId="408B8F65" w14:textId="77777777" w:rsidR="00FA70DD" w:rsidRPr="00FA70DD" w:rsidRDefault="00FA70DD" w:rsidP="00FA70DD">
      <w:pPr>
        <w:rPr>
          <w:rFonts w:ascii="Times New Roman" w:hAnsi="Times New Roman" w:cs="Times New Roman"/>
        </w:rPr>
      </w:pPr>
      <w:r w:rsidRPr="00FA70DD">
        <w:rPr>
          <w:rFonts w:ascii="Times New Roman" w:hAnsi="Times New Roman" w:cs="Times New Roman"/>
        </w:rPr>
        <w:t>Professor Viswanatha Rao</w:t>
      </w:r>
    </w:p>
    <w:p w14:paraId="4508E09F" w14:textId="77777777" w:rsidR="00FA70DD" w:rsidRPr="00FA70DD" w:rsidRDefault="00FA70DD" w:rsidP="00FA70DD">
      <w:pPr>
        <w:rPr>
          <w:rFonts w:ascii="Times New Roman" w:hAnsi="Times New Roman" w:cs="Times New Roman"/>
          <w:b/>
          <w:bCs/>
        </w:rPr>
      </w:pPr>
      <w:r w:rsidRPr="00FA70DD">
        <w:rPr>
          <w:rFonts w:ascii="Times New Roman" w:hAnsi="Times New Roman" w:cs="Times New Roman"/>
        </w:rPr>
        <w:t>18 March 2026</w:t>
      </w:r>
    </w:p>
    <w:p w14:paraId="009DFFD1" w14:textId="77777777" w:rsidR="00FA70DD" w:rsidRPr="00FA70DD" w:rsidRDefault="00FA70DD" w:rsidP="00FA70DD">
      <w:pPr>
        <w:jc w:val="center"/>
        <w:rPr>
          <w:rFonts w:ascii="Times New Roman" w:hAnsi="Times New Roman" w:cs="Times New Roman"/>
          <w:b/>
          <w:bCs/>
          <w:sz w:val="28"/>
          <w:szCs w:val="28"/>
        </w:rPr>
      </w:pPr>
      <w:r w:rsidRPr="00FA70DD">
        <w:rPr>
          <w:rFonts w:ascii="Times New Roman" w:hAnsi="Times New Roman" w:cs="Times New Roman"/>
          <w:b/>
          <w:bCs/>
          <w:sz w:val="28"/>
          <w:szCs w:val="28"/>
        </w:rPr>
        <w:t>Dataset &amp; Project Proposal</w:t>
      </w:r>
    </w:p>
    <w:p w14:paraId="486BB66A" w14:textId="77777777" w:rsidR="00FA70DD" w:rsidRPr="00FA70DD" w:rsidRDefault="00FA70DD" w:rsidP="00FA70DD">
      <w:pPr>
        <w:jc w:val="center"/>
        <w:rPr>
          <w:rFonts w:ascii="Times New Roman" w:hAnsi="Times New Roman" w:cs="Times New Roman"/>
          <w:b/>
          <w:bCs/>
        </w:rPr>
      </w:pPr>
      <w:r w:rsidRPr="00FA70DD">
        <w:rPr>
          <w:rFonts w:ascii="Times New Roman" w:hAnsi="Times New Roman" w:cs="Times New Roman"/>
          <w:b/>
          <w:bCs/>
        </w:rPr>
        <w:t>Exploratory Data Analysis and Preparation of Data Scientist Job Change Dataset</w:t>
      </w:r>
    </w:p>
    <w:p w14:paraId="5AEB768E" w14:textId="77777777" w:rsidR="004D5006" w:rsidRDefault="004D5006" w:rsidP="004D5006">
      <w:pPr>
        <w:spacing w:line="360" w:lineRule="auto"/>
        <w:rPr>
          <w:rFonts w:ascii="Times New Roman" w:hAnsi="Times New Roman" w:cs="Times New Roman"/>
        </w:rPr>
      </w:pPr>
      <w:r w:rsidRPr="00D84BC1">
        <w:rPr>
          <w:rFonts w:ascii="Times New Roman" w:hAnsi="Times New Roman" w:cs="Times New Roman"/>
        </w:rPr>
        <w:t>This project uses the HR Analytics Job Change of Data Scientists dataset from Kaggle to study and predict whether a candidate is likely to change jobs based on demographic, educational, and professional attributes. The dataset includes a mix of categorical and numerical features such as city, gender, education level, company size, company type, experience, last new job, and training hours. The target variable is binary and indicates whether a candidate is actively looking for a job change.</w:t>
      </w:r>
    </w:p>
    <w:p w14:paraId="0D4FE1B2" w14:textId="308EB9B5" w:rsidR="004D5006" w:rsidRDefault="00FA70DD" w:rsidP="004D5006">
      <w:pPr>
        <w:spacing w:line="360" w:lineRule="auto"/>
        <w:rPr>
          <w:rFonts w:ascii="Times New Roman" w:hAnsi="Times New Roman" w:cs="Times New Roman"/>
        </w:rPr>
      </w:pPr>
      <w:r w:rsidRPr="00FA70DD">
        <w:rPr>
          <w:rFonts w:ascii="Times New Roman" w:hAnsi="Times New Roman" w:cs="Times New Roman"/>
        </w:rPr>
        <w:t xml:space="preserve">This dataset was created to be as realistic as possible. There is </w:t>
      </w:r>
      <w:proofErr w:type="gramStart"/>
      <w:r w:rsidRPr="00FA70DD">
        <w:rPr>
          <w:rFonts w:ascii="Times New Roman" w:hAnsi="Times New Roman" w:cs="Times New Roman"/>
        </w:rPr>
        <w:t>some poor</w:t>
      </w:r>
      <w:proofErr w:type="gramEnd"/>
      <w:r w:rsidRPr="00FA70DD">
        <w:rPr>
          <w:rFonts w:ascii="Times New Roman" w:hAnsi="Times New Roman" w:cs="Times New Roman"/>
        </w:rPr>
        <w:t xml:space="preserve"> data quality</w:t>
      </w:r>
      <w:r w:rsidR="00AE2D39">
        <w:rPr>
          <w:rFonts w:ascii="Times New Roman" w:hAnsi="Times New Roman" w:cs="Times New Roman"/>
        </w:rPr>
        <w:t>,</w:t>
      </w:r>
      <w:r w:rsidRPr="00FA70DD">
        <w:rPr>
          <w:rFonts w:ascii="Times New Roman" w:hAnsi="Times New Roman" w:cs="Times New Roman"/>
        </w:rPr>
        <w:t xml:space="preserve"> which can make things a bit more difficult. A lot of attributes are missing such as gender, major discipline, company size</w:t>
      </w:r>
      <w:r w:rsidR="00AE2D39">
        <w:rPr>
          <w:rFonts w:ascii="Times New Roman" w:hAnsi="Times New Roman" w:cs="Times New Roman"/>
        </w:rPr>
        <w:t>,</w:t>
      </w:r>
      <w:r w:rsidRPr="00FA70DD">
        <w:rPr>
          <w:rFonts w:ascii="Times New Roman" w:hAnsi="Times New Roman" w:cs="Times New Roman"/>
        </w:rPr>
        <w:t xml:space="preserve"> and type. Some attributes need to be cleaned up</w:t>
      </w:r>
      <w:r w:rsidR="00AE2D39">
        <w:rPr>
          <w:rFonts w:ascii="Times New Roman" w:hAnsi="Times New Roman" w:cs="Times New Roman"/>
        </w:rPr>
        <w:t xml:space="preserve">, </w:t>
      </w:r>
      <w:r w:rsidRPr="00FA70DD">
        <w:rPr>
          <w:rFonts w:ascii="Times New Roman" w:hAnsi="Times New Roman" w:cs="Times New Roman"/>
        </w:rPr>
        <w:t>such as company size</w:t>
      </w:r>
      <w:r w:rsidR="00AE2D39">
        <w:rPr>
          <w:rFonts w:ascii="Times New Roman" w:hAnsi="Times New Roman" w:cs="Times New Roman"/>
        </w:rPr>
        <w:t>,</w:t>
      </w:r>
      <w:r w:rsidRPr="00FA70DD">
        <w:rPr>
          <w:rFonts w:ascii="Times New Roman" w:hAnsi="Times New Roman" w:cs="Times New Roman"/>
        </w:rPr>
        <w:t xml:space="preserve"> which </w:t>
      </w:r>
      <w:r w:rsidR="00AE2D39" w:rsidRPr="00AE2D39">
        <w:rPr>
          <w:rFonts w:ascii="Times New Roman" w:hAnsi="Times New Roman" w:cs="Times New Roman"/>
        </w:rPr>
        <w:t xml:space="preserve">sometimes appears </w:t>
      </w:r>
      <w:r w:rsidR="00AE2D39">
        <w:rPr>
          <w:rFonts w:ascii="Times New Roman" w:hAnsi="Times New Roman" w:cs="Times New Roman"/>
        </w:rPr>
        <w:t xml:space="preserve">in </w:t>
      </w:r>
      <w:r w:rsidRPr="00FA70DD">
        <w:rPr>
          <w:rFonts w:ascii="Times New Roman" w:hAnsi="Times New Roman" w:cs="Times New Roman"/>
        </w:rPr>
        <w:t>format</w:t>
      </w:r>
      <w:r w:rsidR="00AE2D39">
        <w:rPr>
          <w:rFonts w:ascii="Times New Roman" w:hAnsi="Times New Roman" w:cs="Times New Roman"/>
        </w:rPr>
        <w:t>s like</w:t>
      </w:r>
      <w:r w:rsidRPr="00FA70DD">
        <w:rPr>
          <w:rFonts w:ascii="Times New Roman" w:hAnsi="Times New Roman" w:cs="Times New Roman"/>
        </w:rPr>
        <w:t xml:space="preserve"> “10/49” or “10-49</w:t>
      </w:r>
      <w:r w:rsidR="00AE2D39">
        <w:rPr>
          <w:rFonts w:ascii="Times New Roman" w:hAnsi="Times New Roman" w:cs="Times New Roman"/>
        </w:rPr>
        <w:t>”</w:t>
      </w:r>
      <w:r w:rsidRPr="00FA70DD">
        <w:rPr>
          <w:rFonts w:ascii="Times New Roman" w:hAnsi="Times New Roman" w:cs="Times New Roman"/>
        </w:rPr>
        <w:t xml:space="preserve">. There are also </w:t>
      </w:r>
      <w:proofErr w:type="gramStart"/>
      <w:r w:rsidRPr="00FA70DD">
        <w:rPr>
          <w:rFonts w:ascii="Times New Roman" w:hAnsi="Times New Roman" w:cs="Times New Roman"/>
        </w:rPr>
        <w:t>a large number of</w:t>
      </w:r>
      <w:proofErr w:type="gramEnd"/>
      <w:r w:rsidRPr="00FA70DD">
        <w:rPr>
          <w:rFonts w:ascii="Times New Roman" w:hAnsi="Times New Roman" w:cs="Times New Roman"/>
        </w:rPr>
        <w:t xml:space="preserve"> levels in some of the categorical attributes that cannot be used directly in a machine learning algorithm. There is also no </w:t>
      </w:r>
      <w:r w:rsidR="004D5006" w:rsidRPr="004D5006">
        <w:rPr>
          <w:rFonts w:ascii="Times New Roman" w:hAnsi="Times New Roman" w:cs="Times New Roman"/>
        </w:rPr>
        <w:t xml:space="preserve">normalization </w:t>
      </w:r>
      <w:r w:rsidRPr="00FA70DD">
        <w:rPr>
          <w:rFonts w:ascii="Times New Roman" w:hAnsi="Times New Roman" w:cs="Times New Roman"/>
        </w:rPr>
        <w:t>of the continuous attributes</w:t>
      </w:r>
      <w:r w:rsidR="00AE2D39">
        <w:rPr>
          <w:rFonts w:ascii="Times New Roman" w:hAnsi="Times New Roman" w:cs="Times New Roman"/>
        </w:rPr>
        <w:t>,</w:t>
      </w:r>
      <w:r w:rsidRPr="00FA70DD">
        <w:rPr>
          <w:rFonts w:ascii="Times New Roman" w:hAnsi="Times New Roman" w:cs="Times New Roman"/>
        </w:rPr>
        <w:t xml:space="preserve"> and the scales o</w:t>
      </w:r>
      <w:r w:rsidR="004D5006">
        <w:rPr>
          <w:rFonts w:ascii="Times New Roman" w:hAnsi="Times New Roman" w:cs="Times New Roman"/>
        </w:rPr>
        <w:t>f</w:t>
      </w:r>
      <w:r w:rsidRPr="00FA70DD">
        <w:rPr>
          <w:rFonts w:ascii="Times New Roman" w:hAnsi="Times New Roman" w:cs="Times New Roman"/>
        </w:rPr>
        <w:t xml:space="preserve"> the attributes are very different.</w:t>
      </w:r>
    </w:p>
    <w:p w14:paraId="274AC055" w14:textId="6E77284C" w:rsidR="004D5006" w:rsidRDefault="00FA70DD" w:rsidP="004D5006">
      <w:pPr>
        <w:spacing w:line="360" w:lineRule="auto"/>
        <w:rPr>
          <w:rFonts w:ascii="Times New Roman" w:hAnsi="Times New Roman" w:cs="Times New Roman"/>
        </w:rPr>
      </w:pPr>
      <w:r w:rsidRPr="00FA70DD">
        <w:rPr>
          <w:rFonts w:ascii="Times New Roman" w:hAnsi="Times New Roman" w:cs="Times New Roman"/>
        </w:rPr>
        <w:t xml:space="preserve">This project is about data preprocessing. </w:t>
      </w:r>
      <w:r w:rsidR="004D5006" w:rsidRPr="00D84BC1">
        <w:rPr>
          <w:rFonts w:ascii="Times New Roman" w:hAnsi="Times New Roman" w:cs="Times New Roman"/>
        </w:rPr>
        <w:t>The main objective of this project is to transform raw and inconsistent data into a clean, structured, and model ready format</w:t>
      </w:r>
      <w:r w:rsidRPr="00FA70DD">
        <w:rPr>
          <w:rFonts w:ascii="Times New Roman" w:hAnsi="Times New Roman" w:cs="Times New Roman"/>
        </w:rPr>
        <w:t xml:space="preserve">. This project is different from </w:t>
      </w:r>
      <w:r w:rsidR="004D5006" w:rsidRPr="004D5006">
        <w:rPr>
          <w:rFonts w:ascii="Times New Roman" w:hAnsi="Times New Roman" w:cs="Times New Roman"/>
        </w:rPr>
        <w:t xml:space="preserve">typical </w:t>
      </w:r>
      <w:r w:rsidRPr="00FA70DD">
        <w:rPr>
          <w:rFonts w:ascii="Times New Roman" w:hAnsi="Times New Roman" w:cs="Times New Roman"/>
        </w:rPr>
        <w:t>data science projects because we are not trying to train or test a model. Instead, we focus on creating an efficient, robust</w:t>
      </w:r>
      <w:r w:rsidR="00AE2D39">
        <w:rPr>
          <w:rFonts w:ascii="Times New Roman" w:hAnsi="Times New Roman" w:cs="Times New Roman"/>
        </w:rPr>
        <w:t>,</w:t>
      </w:r>
      <w:r w:rsidRPr="00FA70DD">
        <w:rPr>
          <w:rFonts w:ascii="Times New Roman" w:hAnsi="Times New Roman" w:cs="Times New Roman"/>
        </w:rPr>
        <w:t xml:space="preserve"> and reusable data preprocessing pipeline </w:t>
      </w:r>
      <w:r w:rsidR="004D5006" w:rsidRPr="004D5006">
        <w:rPr>
          <w:rFonts w:ascii="Times New Roman" w:hAnsi="Times New Roman" w:cs="Times New Roman"/>
        </w:rPr>
        <w:t>aligned</w:t>
      </w:r>
      <w:r w:rsidR="004D5006" w:rsidRPr="004D5006">
        <w:rPr>
          <w:rFonts w:ascii="Times New Roman" w:hAnsi="Times New Roman" w:cs="Times New Roman"/>
        </w:rPr>
        <w:t xml:space="preserve"> with</w:t>
      </w:r>
      <w:r w:rsidR="004D5006">
        <w:rPr>
          <w:rFonts w:ascii="Times New Roman" w:hAnsi="Times New Roman" w:cs="Times New Roman"/>
          <w:b/>
          <w:bCs/>
        </w:rPr>
        <w:t xml:space="preserve"> </w:t>
      </w:r>
      <w:r w:rsidRPr="00FA70DD">
        <w:rPr>
          <w:rFonts w:ascii="Times New Roman" w:hAnsi="Times New Roman" w:cs="Times New Roman"/>
        </w:rPr>
        <w:t>industry grade data engineering and production ready machine learning standards.</w:t>
      </w:r>
    </w:p>
    <w:p w14:paraId="6ABF9B69" w14:textId="52298972" w:rsidR="004D5006" w:rsidRDefault="00FA70DD" w:rsidP="004D5006">
      <w:pPr>
        <w:spacing w:line="360" w:lineRule="auto"/>
        <w:rPr>
          <w:rFonts w:ascii="Times New Roman" w:hAnsi="Times New Roman" w:cs="Times New Roman"/>
        </w:rPr>
      </w:pPr>
      <w:r w:rsidRPr="00FA70DD">
        <w:rPr>
          <w:rFonts w:ascii="Times New Roman" w:hAnsi="Times New Roman" w:cs="Times New Roman"/>
        </w:rPr>
        <w:t xml:space="preserve">The solution for this issue is to </w:t>
      </w:r>
      <w:r w:rsidR="004D5006" w:rsidRPr="004D5006">
        <w:rPr>
          <w:rFonts w:ascii="Times New Roman" w:hAnsi="Times New Roman" w:cs="Times New Roman"/>
        </w:rPr>
        <w:t xml:space="preserve">perform </w:t>
      </w:r>
      <w:r w:rsidRPr="00FA70DD">
        <w:rPr>
          <w:rFonts w:ascii="Times New Roman" w:hAnsi="Times New Roman" w:cs="Times New Roman"/>
        </w:rPr>
        <w:t xml:space="preserve">data preprocessing. The following Python code uses some of the classes from </w:t>
      </w:r>
      <w:r w:rsidR="00AE2D39">
        <w:rPr>
          <w:rFonts w:ascii="Times New Roman" w:hAnsi="Times New Roman" w:cs="Times New Roman"/>
        </w:rPr>
        <w:t xml:space="preserve">the </w:t>
      </w:r>
      <w:r w:rsidRPr="00FA70DD">
        <w:rPr>
          <w:rFonts w:ascii="Times New Roman" w:hAnsi="Times New Roman" w:cs="Times New Roman"/>
        </w:rPr>
        <w:t xml:space="preserve">Scikit-learn library to create a data preprocessing pipeline. </w:t>
      </w:r>
    </w:p>
    <w:p w14:paraId="1F7B133C" w14:textId="77777777" w:rsidR="004D5006" w:rsidRPr="00AE2D39" w:rsidRDefault="00FA70DD" w:rsidP="004D5006">
      <w:pPr>
        <w:spacing w:line="360" w:lineRule="auto"/>
        <w:rPr>
          <w:rFonts w:ascii="Times New Roman" w:hAnsi="Times New Roman" w:cs="Times New Roman"/>
          <w:b/>
          <w:bCs/>
        </w:rPr>
      </w:pPr>
      <w:r w:rsidRPr="00AE2D39">
        <w:rPr>
          <w:rFonts w:ascii="Times New Roman" w:hAnsi="Times New Roman" w:cs="Times New Roman"/>
          <w:b/>
          <w:bCs/>
        </w:rPr>
        <w:t xml:space="preserve"># Medial imputation of missing values in numerical features </w:t>
      </w:r>
    </w:p>
    <w:p w14:paraId="7014D6FD" w14:textId="1E8ACDE2" w:rsidR="004D5006" w:rsidRDefault="00FA70DD" w:rsidP="004D5006">
      <w:pPr>
        <w:spacing w:line="360" w:lineRule="auto"/>
        <w:rPr>
          <w:rFonts w:ascii="Times New Roman" w:hAnsi="Times New Roman" w:cs="Times New Roman"/>
        </w:rPr>
      </w:pPr>
      <w:r w:rsidRPr="00FA70DD">
        <w:rPr>
          <w:rFonts w:ascii="Times New Roman" w:hAnsi="Times New Roman" w:cs="Times New Roman"/>
        </w:rPr>
        <w:t>Missing experience and training hours will always lead to some skewness in data distribution. So</w:t>
      </w:r>
      <w:r w:rsidR="00AE2D39">
        <w:rPr>
          <w:rFonts w:ascii="Times New Roman" w:hAnsi="Times New Roman" w:cs="Times New Roman"/>
        </w:rPr>
        <w:t>,</w:t>
      </w:r>
      <w:r w:rsidRPr="00FA70DD">
        <w:rPr>
          <w:rFonts w:ascii="Times New Roman" w:hAnsi="Times New Roman" w:cs="Times New Roman"/>
        </w:rPr>
        <w:t xml:space="preserve"> for imputing the missing values in numerical features, we use median imputation. </w:t>
      </w:r>
    </w:p>
    <w:p w14:paraId="17CE7079" w14:textId="77777777" w:rsidR="004D5006" w:rsidRPr="00AE2D39" w:rsidRDefault="00FA70DD" w:rsidP="004D5006">
      <w:pPr>
        <w:spacing w:line="360" w:lineRule="auto"/>
        <w:rPr>
          <w:rFonts w:ascii="Times New Roman" w:hAnsi="Times New Roman" w:cs="Times New Roman"/>
          <w:b/>
          <w:bCs/>
        </w:rPr>
      </w:pPr>
      <w:r w:rsidRPr="00AE2D39">
        <w:rPr>
          <w:rFonts w:ascii="Times New Roman" w:hAnsi="Times New Roman" w:cs="Times New Roman"/>
          <w:b/>
          <w:bCs/>
        </w:rPr>
        <w:t xml:space="preserve"># Fill missing values in categorical features by using the mode and apply One-Hot Encoding to each categorical variable </w:t>
      </w:r>
    </w:p>
    <w:p w14:paraId="764363E9" w14:textId="0B06128E" w:rsidR="004D5006" w:rsidRDefault="00FA70DD" w:rsidP="004D5006">
      <w:pPr>
        <w:spacing w:line="360" w:lineRule="auto"/>
        <w:rPr>
          <w:rFonts w:ascii="Times New Roman" w:hAnsi="Times New Roman" w:cs="Times New Roman"/>
        </w:rPr>
      </w:pPr>
      <w:r w:rsidRPr="00FA70DD">
        <w:rPr>
          <w:rFonts w:ascii="Times New Roman" w:hAnsi="Times New Roman" w:cs="Times New Roman"/>
        </w:rPr>
        <w:lastRenderedPageBreak/>
        <w:t xml:space="preserve">We fill the missing values in categorical features by using </w:t>
      </w:r>
      <w:r w:rsidR="00AE2D39">
        <w:rPr>
          <w:rFonts w:ascii="Times New Roman" w:hAnsi="Times New Roman" w:cs="Times New Roman"/>
        </w:rPr>
        <w:t xml:space="preserve">the </w:t>
      </w:r>
      <w:r w:rsidRPr="00FA70DD">
        <w:rPr>
          <w:rFonts w:ascii="Times New Roman" w:hAnsi="Times New Roman" w:cs="Times New Roman"/>
        </w:rPr>
        <w:t>mode. Then we apply One-Hot Encoding to the categorical features. Every unique feature in the categorical variables will be converted into a binary column.</w:t>
      </w:r>
    </w:p>
    <w:p w14:paraId="2F0D70E6" w14:textId="77777777" w:rsidR="00AE2D39" w:rsidRDefault="00FA70DD" w:rsidP="00AE2D39">
      <w:pPr>
        <w:spacing w:line="360" w:lineRule="auto"/>
        <w:rPr>
          <w:rFonts w:ascii="Times New Roman" w:hAnsi="Times New Roman" w:cs="Times New Roman"/>
        </w:rPr>
      </w:pPr>
      <w:r w:rsidRPr="00FA70DD">
        <w:rPr>
          <w:rFonts w:ascii="Times New Roman" w:hAnsi="Times New Roman" w:cs="Times New Roman"/>
        </w:rPr>
        <w:t xml:space="preserve">In the code, we use </w:t>
      </w:r>
      <w:proofErr w:type="spellStart"/>
      <w:r w:rsidRPr="00FA70DD">
        <w:rPr>
          <w:rFonts w:ascii="Times New Roman" w:hAnsi="Times New Roman" w:cs="Times New Roman"/>
        </w:rPr>
        <w:t>StandardScaler</w:t>
      </w:r>
      <w:proofErr w:type="spellEnd"/>
      <w:r w:rsidRPr="00FA70DD">
        <w:rPr>
          <w:rFonts w:ascii="Times New Roman" w:hAnsi="Times New Roman" w:cs="Times New Roman"/>
        </w:rPr>
        <w:t xml:space="preserve"> for feature scaling. This class rescales variables so that each has zero </w:t>
      </w:r>
      <w:proofErr w:type="gramStart"/>
      <w:r w:rsidRPr="00FA70DD">
        <w:rPr>
          <w:rFonts w:ascii="Times New Roman" w:hAnsi="Times New Roman" w:cs="Times New Roman"/>
        </w:rPr>
        <w:t>mean</w:t>
      </w:r>
      <w:proofErr w:type="gramEnd"/>
      <w:r w:rsidRPr="00FA70DD">
        <w:rPr>
          <w:rFonts w:ascii="Times New Roman" w:hAnsi="Times New Roman" w:cs="Times New Roman"/>
        </w:rPr>
        <w:t xml:space="preserve"> and unit variance. This gives all variables roughly the same weight in the algorithm so that differences in units do not bias the results. We divide our </w:t>
      </w:r>
      <w:proofErr w:type="gramStart"/>
      <w:r w:rsidRPr="00FA70DD">
        <w:rPr>
          <w:rFonts w:ascii="Times New Roman" w:hAnsi="Times New Roman" w:cs="Times New Roman"/>
        </w:rPr>
        <w:t>dataset</w:t>
      </w:r>
      <w:proofErr w:type="gramEnd"/>
      <w:r w:rsidRPr="00FA70DD">
        <w:rPr>
          <w:rFonts w:ascii="Times New Roman" w:hAnsi="Times New Roman" w:cs="Times New Roman"/>
        </w:rPr>
        <w:t xml:space="preserve"> into training and testing </w:t>
      </w:r>
      <w:r w:rsidR="004D5006" w:rsidRPr="00FA70DD">
        <w:rPr>
          <w:rFonts w:ascii="Times New Roman" w:hAnsi="Times New Roman" w:cs="Times New Roman"/>
        </w:rPr>
        <w:t>sets</w:t>
      </w:r>
      <w:r w:rsidRPr="00FA70DD">
        <w:rPr>
          <w:rFonts w:ascii="Times New Roman" w:hAnsi="Times New Roman" w:cs="Times New Roman"/>
        </w:rPr>
        <w:t xml:space="preserve">. The scalers and the encoder are then fitted </w:t>
      </w:r>
      <w:r w:rsidR="004D5006">
        <w:rPr>
          <w:rFonts w:ascii="Times New Roman" w:hAnsi="Times New Roman" w:cs="Times New Roman"/>
        </w:rPr>
        <w:t>only on</w:t>
      </w:r>
      <w:r w:rsidRPr="00FA70DD">
        <w:rPr>
          <w:rFonts w:ascii="Times New Roman" w:hAnsi="Times New Roman" w:cs="Times New Roman"/>
        </w:rPr>
        <w:t xml:space="preserve"> </w:t>
      </w:r>
      <w:r w:rsidR="004D5006">
        <w:rPr>
          <w:rFonts w:ascii="Times New Roman" w:hAnsi="Times New Roman" w:cs="Times New Roman"/>
        </w:rPr>
        <w:t>th</w:t>
      </w:r>
      <w:r w:rsidRPr="00FA70DD">
        <w:rPr>
          <w:rFonts w:ascii="Times New Roman" w:hAnsi="Times New Roman" w:cs="Times New Roman"/>
        </w:rPr>
        <w:t>e training set. They are then used on the test set to avoid data leakage.</w:t>
      </w:r>
    </w:p>
    <w:p w14:paraId="03CCC1DD" w14:textId="2B5034D6" w:rsidR="004D5006" w:rsidRDefault="00FA70DD" w:rsidP="00AE2D39">
      <w:pPr>
        <w:spacing w:line="360" w:lineRule="auto"/>
        <w:rPr>
          <w:rFonts w:ascii="Times New Roman" w:hAnsi="Times New Roman" w:cs="Times New Roman"/>
        </w:rPr>
      </w:pPr>
      <w:r w:rsidRPr="00FA70DD">
        <w:rPr>
          <w:rFonts w:ascii="Times New Roman" w:hAnsi="Times New Roman" w:cs="Times New Roman"/>
        </w:rPr>
        <w:t xml:space="preserve">Some </w:t>
      </w:r>
      <w:r w:rsidR="004D5006" w:rsidRPr="004D5006">
        <w:rPr>
          <w:rFonts w:ascii="Times New Roman" w:hAnsi="Times New Roman" w:cs="Times New Roman"/>
        </w:rPr>
        <w:t xml:space="preserve">additional </w:t>
      </w:r>
      <w:proofErr w:type="gramStart"/>
      <w:r w:rsidRPr="00FA70DD">
        <w:rPr>
          <w:rFonts w:ascii="Times New Roman" w:hAnsi="Times New Roman" w:cs="Times New Roman"/>
        </w:rPr>
        <w:t>feature</w:t>
      </w:r>
      <w:proofErr w:type="gramEnd"/>
      <w:r w:rsidRPr="00FA70DD">
        <w:rPr>
          <w:rFonts w:ascii="Times New Roman" w:hAnsi="Times New Roman" w:cs="Times New Roman"/>
        </w:rPr>
        <w:t xml:space="preserve"> engineering</w:t>
      </w:r>
      <w:r w:rsidR="004D5006">
        <w:rPr>
          <w:rFonts w:ascii="Times New Roman" w:hAnsi="Times New Roman" w:cs="Times New Roman"/>
        </w:rPr>
        <w:t xml:space="preserve"> </w:t>
      </w:r>
      <w:r w:rsidR="004D5006" w:rsidRPr="004D5006">
        <w:rPr>
          <w:rFonts w:ascii="Times New Roman" w:hAnsi="Times New Roman" w:cs="Times New Roman"/>
        </w:rPr>
        <w:t>is performed</w:t>
      </w:r>
      <w:r w:rsidRPr="00FA70DD">
        <w:rPr>
          <w:rFonts w:ascii="Times New Roman" w:hAnsi="Times New Roman" w:cs="Times New Roman"/>
        </w:rPr>
        <w:t xml:space="preserve">. We convert our ordinal features such as years of experience and years in </w:t>
      </w:r>
      <w:r w:rsidR="00AE2D39">
        <w:rPr>
          <w:rFonts w:ascii="Times New Roman" w:hAnsi="Times New Roman" w:cs="Times New Roman"/>
        </w:rPr>
        <w:t xml:space="preserve">the </w:t>
      </w:r>
      <w:r w:rsidRPr="00FA70DD">
        <w:rPr>
          <w:rFonts w:ascii="Times New Roman" w:hAnsi="Times New Roman" w:cs="Times New Roman"/>
        </w:rPr>
        <w:t>last new job into numeric</w:t>
      </w:r>
      <w:r w:rsidR="00AE2D39">
        <w:rPr>
          <w:rFonts w:ascii="Times New Roman" w:hAnsi="Times New Roman" w:cs="Times New Roman"/>
        </w:rPr>
        <w:t xml:space="preserve"> values</w:t>
      </w:r>
      <w:r w:rsidRPr="00FA70DD">
        <w:rPr>
          <w:rFonts w:ascii="Times New Roman" w:hAnsi="Times New Roman" w:cs="Times New Roman"/>
        </w:rPr>
        <w:t>. We also clean up the company size</w:t>
      </w:r>
      <w:r w:rsidR="004D5006">
        <w:rPr>
          <w:rFonts w:ascii="Times New Roman" w:hAnsi="Times New Roman" w:cs="Times New Roman"/>
        </w:rPr>
        <w:t xml:space="preserve"> values</w:t>
      </w:r>
      <w:r w:rsidRPr="00FA70DD">
        <w:rPr>
          <w:rFonts w:ascii="Times New Roman" w:hAnsi="Times New Roman" w:cs="Times New Roman"/>
        </w:rPr>
        <w:t>.</w:t>
      </w:r>
      <w:r w:rsidR="004D5006">
        <w:rPr>
          <w:rFonts w:ascii="Times New Roman" w:hAnsi="Times New Roman" w:cs="Times New Roman"/>
        </w:rPr>
        <w:t xml:space="preserve"> In addition,</w:t>
      </w:r>
      <w:r w:rsidRPr="00FA70DD">
        <w:rPr>
          <w:rFonts w:ascii="Times New Roman" w:hAnsi="Times New Roman" w:cs="Times New Roman"/>
        </w:rPr>
        <w:t xml:space="preserve"> </w:t>
      </w:r>
      <w:r w:rsidR="004D5006">
        <w:rPr>
          <w:rFonts w:ascii="Times New Roman" w:hAnsi="Times New Roman" w:cs="Times New Roman"/>
        </w:rPr>
        <w:t>w</w:t>
      </w:r>
      <w:r w:rsidRPr="00FA70DD">
        <w:rPr>
          <w:rFonts w:ascii="Times New Roman" w:hAnsi="Times New Roman" w:cs="Times New Roman"/>
        </w:rPr>
        <w:t xml:space="preserve">e calculate the training per </w:t>
      </w:r>
      <w:r w:rsidR="004D5006">
        <w:rPr>
          <w:rFonts w:ascii="Times New Roman" w:hAnsi="Times New Roman" w:cs="Times New Roman"/>
        </w:rPr>
        <w:t xml:space="preserve">unit of </w:t>
      </w:r>
      <w:r w:rsidRPr="00FA70DD">
        <w:rPr>
          <w:rFonts w:ascii="Times New Roman" w:hAnsi="Times New Roman" w:cs="Times New Roman"/>
        </w:rPr>
        <w:t xml:space="preserve">experience and the log </w:t>
      </w:r>
      <w:r w:rsidR="004D5006" w:rsidRPr="004D5006">
        <w:rPr>
          <w:rFonts w:ascii="Times New Roman" w:hAnsi="Times New Roman" w:cs="Times New Roman"/>
        </w:rPr>
        <w:t xml:space="preserve">transformation </w:t>
      </w:r>
      <w:r w:rsidRPr="00FA70DD">
        <w:rPr>
          <w:rFonts w:ascii="Times New Roman" w:hAnsi="Times New Roman" w:cs="Times New Roman"/>
        </w:rPr>
        <w:t>of the training hours.</w:t>
      </w:r>
    </w:p>
    <w:p w14:paraId="309E546C" w14:textId="214F66C7" w:rsidR="00917D1A" w:rsidRPr="00197FDA" w:rsidRDefault="00FA70DD" w:rsidP="00FA70DD">
      <w:pPr>
        <w:rPr>
          <w:rFonts w:ascii="Times New Roman" w:hAnsi="Times New Roman" w:cs="Times New Roman"/>
        </w:rPr>
      </w:pPr>
      <w:proofErr w:type="gramStart"/>
      <w:r w:rsidRPr="00FA70DD">
        <w:rPr>
          <w:rFonts w:ascii="Times New Roman" w:hAnsi="Times New Roman" w:cs="Times New Roman"/>
        </w:rPr>
        <w:t>The end result</w:t>
      </w:r>
      <w:proofErr w:type="gramEnd"/>
      <w:r w:rsidRPr="00FA70DD">
        <w:rPr>
          <w:rFonts w:ascii="Times New Roman" w:hAnsi="Times New Roman" w:cs="Times New Roman"/>
        </w:rPr>
        <w:t xml:space="preserve"> will be </w:t>
      </w:r>
      <w:proofErr w:type="gramStart"/>
      <w:r w:rsidRPr="00FA70DD">
        <w:rPr>
          <w:rFonts w:ascii="Times New Roman" w:hAnsi="Times New Roman" w:cs="Times New Roman"/>
        </w:rPr>
        <w:t>a ready</w:t>
      </w:r>
      <w:proofErr w:type="gramEnd"/>
      <w:r w:rsidRPr="00FA70DD">
        <w:rPr>
          <w:rFonts w:ascii="Times New Roman" w:hAnsi="Times New Roman" w:cs="Times New Roman"/>
        </w:rPr>
        <w:t xml:space="preserve"> to use dataset as a clean feature matrix and target variable in the form of training and test sets</w:t>
      </w:r>
      <w:r w:rsidR="004D5006">
        <w:rPr>
          <w:rFonts w:ascii="Times New Roman" w:hAnsi="Times New Roman" w:cs="Times New Roman"/>
        </w:rPr>
        <w:t xml:space="preserve">, </w:t>
      </w:r>
      <w:r w:rsidRPr="00FA70DD">
        <w:rPr>
          <w:rFonts w:ascii="Times New Roman" w:hAnsi="Times New Roman" w:cs="Times New Roman"/>
        </w:rPr>
        <w:t xml:space="preserve">ready for input </w:t>
      </w:r>
      <w:r w:rsidR="004D5006">
        <w:rPr>
          <w:rFonts w:ascii="Times New Roman" w:hAnsi="Times New Roman" w:cs="Times New Roman"/>
        </w:rPr>
        <w:t>in</w:t>
      </w:r>
      <w:r w:rsidRPr="00FA70DD">
        <w:rPr>
          <w:rFonts w:ascii="Times New Roman" w:hAnsi="Times New Roman" w:cs="Times New Roman"/>
        </w:rPr>
        <w:t xml:space="preserve">to a machine learning classifier. This project will cover </w:t>
      </w:r>
      <w:r w:rsidR="004D5006">
        <w:rPr>
          <w:rFonts w:ascii="Times New Roman" w:hAnsi="Times New Roman" w:cs="Times New Roman"/>
        </w:rPr>
        <w:t xml:space="preserve">the full pipeline from </w:t>
      </w:r>
      <w:r w:rsidRPr="00FA70DD">
        <w:rPr>
          <w:rFonts w:ascii="Times New Roman" w:hAnsi="Times New Roman" w:cs="Times New Roman"/>
        </w:rPr>
        <w:t>start to end on a dataset</w:t>
      </w:r>
      <w:r w:rsidR="004D5006">
        <w:rPr>
          <w:rFonts w:ascii="Times New Roman" w:hAnsi="Times New Roman" w:cs="Times New Roman"/>
        </w:rPr>
        <w:t xml:space="preserve">, </w:t>
      </w:r>
      <w:r w:rsidRPr="00FA70DD">
        <w:rPr>
          <w:rFonts w:ascii="Times New Roman" w:hAnsi="Times New Roman" w:cs="Times New Roman"/>
        </w:rPr>
        <w:t>produc</w:t>
      </w:r>
      <w:r w:rsidR="004D5006">
        <w:rPr>
          <w:rFonts w:ascii="Times New Roman" w:hAnsi="Times New Roman" w:cs="Times New Roman"/>
        </w:rPr>
        <w:t>ing</w:t>
      </w:r>
      <w:r w:rsidRPr="00FA70DD">
        <w:rPr>
          <w:rFonts w:ascii="Times New Roman" w:hAnsi="Times New Roman" w:cs="Times New Roman"/>
        </w:rPr>
        <w:t xml:space="preserve"> clean data that is ready for the machine learning portion of the process</w:t>
      </w:r>
      <w:r w:rsidR="004D5006">
        <w:rPr>
          <w:rFonts w:ascii="Times New Roman" w:hAnsi="Times New Roman" w:cs="Times New Roman"/>
        </w:rPr>
        <w:t xml:space="preserve">, </w:t>
      </w:r>
      <w:r w:rsidRPr="00FA70DD">
        <w:rPr>
          <w:rFonts w:ascii="Times New Roman" w:hAnsi="Times New Roman" w:cs="Times New Roman"/>
        </w:rPr>
        <w:t xml:space="preserve">with </w:t>
      </w:r>
      <w:r w:rsidR="004D5006">
        <w:rPr>
          <w:rFonts w:ascii="Times New Roman" w:hAnsi="Times New Roman" w:cs="Times New Roman"/>
        </w:rPr>
        <w:t>a strong</w:t>
      </w:r>
      <w:r w:rsidRPr="00FA70DD">
        <w:rPr>
          <w:rFonts w:ascii="Times New Roman" w:hAnsi="Times New Roman" w:cs="Times New Roman"/>
        </w:rPr>
        <w:t xml:space="preserve"> emphasis on accuracy, interpretability</w:t>
      </w:r>
      <w:r w:rsidR="00AE2D39">
        <w:rPr>
          <w:rFonts w:ascii="Times New Roman" w:hAnsi="Times New Roman" w:cs="Times New Roman"/>
        </w:rPr>
        <w:t>,</w:t>
      </w:r>
      <w:r w:rsidRPr="00FA70DD">
        <w:rPr>
          <w:rFonts w:ascii="Times New Roman" w:hAnsi="Times New Roman" w:cs="Times New Roman"/>
        </w:rPr>
        <w:t xml:space="preserve"> and repeatability.</w:t>
      </w:r>
    </w:p>
    <w:sectPr w:rsidR="00917D1A" w:rsidRPr="00197FDA" w:rsidSect="00FA70DD">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D1A"/>
    <w:rsid w:val="00197FDA"/>
    <w:rsid w:val="004D5006"/>
    <w:rsid w:val="00665D20"/>
    <w:rsid w:val="00917D1A"/>
    <w:rsid w:val="009B53E2"/>
    <w:rsid w:val="00AE2D39"/>
    <w:rsid w:val="00FA7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8DEA0"/>
  <w15:chartTrackingRefBased/>
  <w15:docId w15:val="{68CC3174-4B0B-4BA3-ABE9-8B51C46FD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D1A"/>
    <w:rPr>
      <w:rFonts w:eastAsiaTheme="majorEastAsia" w:cstheme="majorBidi"/>
      <w:color w:val="272727" w:themeColor="text1" w:themeTint="D8"/>
    </w:rPr>
  </w:style>
  <w:style w:type="paragraph" w:styleId="Title">
    <w:name w:val="Title"/>
    <w:basedOn w:val="Normal"/>
    <w:next w:val="Normal"/>
    <w:link w:val="TitleChar"/>
    <w:uiPriority w:val="10"/>
    <w:qFormat/>
    <w:rsid w:val="0091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D1A"/>
    <w:pPr>
      <w:spacing w:before="160"/>
      <w:jc w:val="center"/>
    </w:pPr>
    <w:rPr>
      <w:i/>
      <w:iCs/>
      <w:color w:val="404040" w:themeColor="text1" w:themeTint="BF"/>
    </w:rPr>
  </w:style>
  <w:style w:type="character" w:customStyle="1" w:styleId="QuoteChar">
    <w:name w:val="Quote Char"/>
    <w:basedOn w:val="DefaultParagraphFont"/>
    <w:link w:val="Quote"/>
    <w:uiPriority w:val="29"/>
    <w:rsid w:val="00917D1A"/>
    <w:rPr>
      <w:i/>
      <w:iCs/>
      <w:color w:val="404040" w:themeColor="text1" w:themeTint="BF"/>
    </w:rPr>
  </w:style>
  <w:style w:type="paragraph" w:styleId="ListParagraph">
    <w:name w:val="List Paragraph"/>
    <w:basedOn w:val="Normal"/>
    <w:uiPriority w:val="34"/>
    <w:qFormat/>
    <w:rsid w:val="00917D1A"/>
    <w:pPr>
      <w:ind w:left="720"/>
      <w:contextualSpacing/>
    </w:pPr>
  </w:style>
  <w:style w:type="character" w:styleId="IntenseEmphasis">
    <w:name w:val="Intense Emphasis"/>
    <w:basedOn w:val="DefaultParagraphFont"/>
    <w:uiPriority w:val="21"/>
    <w:qFormat/>
    <w:rsid w:val="00917D1A"/>
    <w:rPr>
      <w:i/>
      <w:iCs/>
      <w:color w:val="0F4761" w:themeColor="accent1" w:themeShade="BF"/>
    </w:rPr>
  </w:style>
  <w:style w:type="paragraph" w:styleId="IntenseQuote">
    <w:name w:val="Intense Quote"/>
    <w:basedOn w:val="Normal"/>
    <w:next w:val="Normal"/>
    <w:link w:val="IntenseQuoteChar"/>
    <w:uiPriority w:val="30"/>
    <w:qFormat/>
    <w:rsid w:val="0091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D1A"/>
    <w:rPr>
      <w:i/>
      <w:iCs/>
      <w:color w:val="0F4761" w:themeColor="accent1" w:themeShade="BF"/>
    </w:rPr>
  </w:style>
  <w:style w:type="character" w:styleId="IntenseReference">
    <w:name w:val="Intense Reference"/>
    <w:basedOn w:val="DefaultParagraphFont"/>
    <w:uiPriority w:val="32"/>
    <w:qFormat/>
    <w:rsid w:val="00917D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549</Words>
  <Characters>3131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Nguyen</dc:creator>
  <cp:keywords/>
  <dc:description/>
  <cp:lastModifiedBy>Huong Nguyen</cp:lastModifiedBy>
  <cp:revision>4</cp:revision>
  <dcterms:created xsi:type="dcterms:W3CDTF">2026-03-18T22:28:00Z</dcterms:created>
  <dcterms:modified xsi:type="dcterms:W3CDTF">2026-03-19T03:54:00Z</dcterms:modified>
</cp:coreProperties>
</file>