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75227F36" w14:textId="77777777" w:rsidR="00264655" w:rsidRDefault="00264655" w:rsidP="00937B9B">
      <w:pPr>
        <w:widowControl/>
        <w:jc w:val="left"/>
        <w:rPr>
          <w:color w:val="353535"/>
          <w:sz w:val="11"/>
          <w:szCs w:val="11"/>
        </w:rPr>
      </w:pPr>
    </w:p>
    <w:p w14:paraId="4777368C" w14:textId="77777777" w:rsidR="00264655" w:rsidRDefault="00264655">
      <w:pPr>
        <w:keepNext/>
        <w:tabs>
          <w:tab w:val="left" w:pos="4680"/>
        </w:tabs>
        <w:spacing w:line="360" w:lineRule="auto"/>
        <w:ind w:rightChars="-73" w:right="-153" w:firstLineChars="150" w:firstLine="660"/>
        <w:jc w:val="center"/>
        <w:outlineLvl w:val="1"/>
        <w:rPr>
          <w:rFonts w:ascii="仿宋_GB2312" w:eastAsia="仿宋_GB2312"/>
          <w:b/>
          <w:bCs/>
          <w:iCs/>
          <w:kern w:val="0"/>
          <w:sz w:val="44"/>
          <w:szCs w:val="44"/>
        </w:rPr>
      </w:pPr>
      <w:r>
        <w:rPr>
          <w:rFonts w:ascii="仿宋_GB2312" w:eastAsia="仿宋_GB2312" w:hint="eastAsia"/>
          <w:b/>
          <w:bCs/>
          <w:iCs/>
          <w:kern w:val="0"/>
          <w:sz w:val="44"/>
          <w:szCs w:val="44"/>
        </w:rPr>
        <w:t>《高等数学II-1》教学大纲</w:t>
      </w:r>
    </w:p>
    <w:p w14:paraId="4374837C" w14:textId="77777777" w:rsidR="00264655" w:rsidRDefault="00264655">
      <w:pPr>
        <w:keepNext/>
        <w:tabs>
          <w:tab w:val="left" w:pos="4680"/>
        </w:tabs>
        <w:spacing w:line="360" w:lineRule="auto"/>
        <w:ind w:rightChars="-73" w:right="-153"/>
        <w:outlineLvl w:val="1"/>
        <w:rPr>
          <w:rFonts w:ascii="华文仿宋" w:eastAsia="华文仿宋" w:hAnsi="华文仿宋"/>
          <w:bCs/>
          <w:iCs/>
          <w:kern w:val="0"/>
          <w:sz w:val="28"/>
          <w:szCs w:val="28"/>
        </w:rPr>
      </w:pPr>
      <w:r>
        <w:rPr>
          <w:rFonts w:ascii="华文仿宋" w:eastAsia="华文仿宋" w:hAnsi="华文仿宋" w:hint="eastAsia"/>
          <w:b/>
          <w:bCs/>
          <w:iCs/>
          <w:kern w:val="0"/>
          <w:sz w:val="28"/>
          <w:szCs w:val="28"/>
        </w:rPr>
        <w:t>一、课程名称:</w:t>
      </w:r>
      <w:r>
        <w:rPr>
          <w:rFonts w:ascii="华文仿宋" w:eastAsia="华文仿宋" w:hAnsi="华文仿宋" w:hint="eastAsia"/>
          <w:bCs/>
          <w:iCs/>
          <w:kern w:val="0"/>
          <w:sz w:val="28"/>
          <w:szCs w:val="28"/>
        </w:rPr>
        <w:t>高等数学</w:t>
      </w:r>
    </w:p>
    <w:p w14:paraId="67E4F1BA" w14:textId="77777777" w:rsidR="00264655" w:rsidRDefault="00264655">
      <w:pPr>
        <w:keepNext/>
        <w:tabs>
          <w:tab w:val="left" w:pos="4680"/>
        </w:tabs>
        <w:spacing w:line="360" w:lineRule="auto"/>
        <w:ind w:rightChars="-73" w:right="-153"/>
        <w:outlineLvl w:val="1"/>
        <w:rPr>
          <w:rFonts w:ascii="华文仿宋" w:eastAsia="华文仿宋" w:hAnsi="华文仿宋"/>
          <w:bCs/>
          <w:iCs/>
          <w:kern w:val="0"/>
          <w:sz w:val="28"/>
          <w:szCs w:val="28"/>
        </w:rPr>
      </w:pPr>
      <w:r>
        <w:rPr>
          <w:rFonts w:ascii="华文仿宋" w:eastAsia="华文仿宋" w:hAnsi="华文仿宋" w:hint="eastAsia"/>
          <w:b/>
          <w:bCs/>
          <w:iCs/>
          <w:kern w:val="0"/>
          <w:sz w:val="28"/>
          <w:szCs w:val="28"/>
        </w:rPr>
        <w:t>二、课程代码:</w:t>
      </w:r>
      <w:r>
        <w:rPr>
          <w:rFonts w:ascii="华文仿宋" w:eastAsia="华文仿宋" w:hAnsi="华文仿宋"/>
          <w:color w:val="000000"/>
          <w:sz w:val="28"/>
          <w:szCs w:val="28"/>
        </w:rPr>
        <w:t>MATH10821</w:t>
      </w:r>
    </w:p>
    <w:p w14:paraId="551A69ED" w14:textId="77777777" w:rsidR="00264655" w:rsidRDefault="00264655">
      <w:pPr>
        <w:keepNext/>
        <w:tabs>
          <w:tab w:val="left" w:pos="4680"/>
        </w:tabs>
        <w:spacing w:line="360" w:lineRule="auto"/>
        <w:ind w:rightChars="-73" w:right="-153"/>
        <w:outlineLvl w:val="1"/>
        <w:rPr>
          <w:rFonts w:ascii="华文仿宋" w:eastAsia="华文仿宋" w:hAnsi="华文仿宋" w:cs="宋体"/>
          <w:b/>
          <w:kern w:val="0"/>
          <w:sz w:val="28"/>
          <w:szCs w:val="28"/>
        </w:rPr>
      </w:pPr>
      <w:r>
        <w:rPr>
          <w:rFonts w:ascii="华文仿宋" w:eastAsia="华文仿宋" w:hAnsi="华文仿宋" w:hint="eastAsia"/>
          <w:b/>
          <w:bCs/>
          <w:iCs/>
          <w:kern w:val="0"/>
          <w:sz w:val="28"/>
          <w:szCs w:val="28"/>
        </w:rPr>
        <w:t>三、课程英文名称:</w:t>
      </w:r>
      <w:proofErr w:type="gramStart"/>
      <w:r>
        <w:rPr>
          <w:rFonts w:ascii="华文仿宋" w:eastAsia="华文仿宋" w:hAnsi="华文仿宋" w:hint="eastAsia"/>
          <w:b/>
          <w:color w:val="000000"/>
          <w:sz w:val="28"/>
          <w:szCs w:val="28"/>
        </w:rPr>
        <w:t>Calculus</w:t>
      </w:r>
      <w:r>
        <w:rPr>
          <w:rFonts w:ascii="华文仿宋" w:eastAsia="华文仿宋" w:hAnsi="华文仿宋"/>
          <w:b/>
          <w:color w:val="000000"/>
          <w:sz w:val="28"/>
          <w:szCs w:val="28"/>
        </w:rPr>
        <w:t>(</w:t>
      </w:r>
      <w:proofErr w:type="gramEnd"/>
      <w:r>
        <w:rPr>
          <w:rFonts w:ascii="华文仿宋" w:eastAsia="华文仿宋" w:hAnsi="华文仿宋"/>
          <w:b/>
          <w:color w:val="000000"/>
          <w:sz w:val="28"/>
          <w:szCs w:val="28"/>
        </w:rPr>
        <w:t>Advanced Mathematics)</w:t>
      </w:r>
    </w:p>
    <w:p w14:paraId="715E7E83" w14:textId="33385CE7" w:rsidR="00264655" w:rsidRDefault="00264655">
      <w:pPr>
        <w:keepNext/>
        <w:tabs>
          <w:tab w:val="left" w:pos="4680"/>
        </w:tabs>
        <w:spacing w:line="360" w:lineRule="auto"/>
        <w:ind w:rightChars="-73" w:right="-153"/>
        <w:outlineLvl w:val="1"/>
        <w:rPr>
          <w:rFonts w:ascii="华文仿宋" w:eastAsia="华文仿宋" w:hAnsi="华文仿宋"/>
          <w:b/>
          <w:bCs/>
          <w:iCs/>
          <w:kern w:val="0"/>
          <w:sz w:val="28"/>
          <w:szCs w:val="28"/>
        </w:rPr>
      </w:pPr>
      <w:r>
        <w:rPr>
          <w:rFonts w:ascii="华文仿宋" w:eastAsia="华文仿宋" w:hAnsi="华文仿宋" w:hint="eastAsia"/>
          <w:b/>
          <w:bCs/>
          <w:iCs/>
          <w:kern w:val="0"/>
          <w:sz w:val="28"/>
          <w:szCs w:val="28"/>
        </w:rPr>
        <w:t>四、课程负责人:</w:t>
      </w:r>
      <w:r w:rsidR="00913752">
        <w:rPr>
          <w:rFonts w:ascii="华文仿宋" w:eastAsia="华文仿宋" w:hAnsi="华文仿宋" w:hint="eastAsia"/>
          <w:b/>
          <w:bCs/>
          <w:iCs/>
          <w:kern w:val="0"/>
          <w:sz w:val="28"/>
          <w:szCs w:val="28"/>
        </w:rPr>
        <w:t>张良才、</w:t>
      </w:r>
      <w:bookmarkStart w:id="0" w:name="_GoBack"/>
      <w:bookmarkEnd w:id="0"/>
      <w:r>
        <w:rPr>
          <w:rFonts w:ascii="华文仿宋" w:eastAsia="华文仿宋" w:hAnsi="华文仿宋" w:hint="eastAsia"/>
          <w:b/>
          <w:bCs/>
          <w:iCs/>
          <w:kern w:val="0"/>
          <w:sz w:val="28"/>
          <w:szCs w:val="28"/>
        </w:rPr>
        <w:t>叶仲泉</w:t>
      </w:r>
    </w:p>
    <w:p w14:paraId="51286A7D" w14:textId="77777777" w:rsidR="00264655" w:rsidRDefault="00264655">
      <w:pPr>
        <w:keepNext/>
        <w:tabs>
          <w:tab w:val="left" w:pos="4680"/>
        </w:tabs>
        <w:spacing w:line="360" w:lineRule="auto"/>
        <w:ind w:rightChars="-73" w:right="-153"/>
        <w:outlineLvl w:val="1"/>
        <w:rPr>
          <w:rFonts w:ascii="华文仿宋" w:eastAsia="华文仿宋" w:hAnsi="华文仿宋"/>
          <w:bCs/>
          <w:iCs/>
          <w:kern w:val="0"/>
          <w:sz w:val="28"/>
          <w:szCs w:val="28"/>
        </w:rPr>
      </w:pPr>
      <w:r>
        <w:rPr>
          <w:rFonts w:ascii="华文仿宋" w:eastAsia="华文仿宋" w:hAnsi="华文仿宋" w:hint="eastAsia"/>
          <w:b/>
          <w:bCs/>
          <w:iCs/>
          <w:kern w:val="0"/>
          <w:sz w:val="28"/>
          <w:szCs w:val="28"/>
        </w:rPr>
        <w:t>五、学时和学分:</w:t>
      </w:r>
      <w:r>
        <w:rPr>
          <w:rFonts w:ascii="华文仿宋" w:eastAsia="华文仿宋" w:hAnsi="华文仿宋" w:hint="eastAsia"/>
          <w:bCs/>
          <w:iCs/>
          <w:kern w:val="0"/>
          <w:sz w:val="28"/>
          <w:szCs w:val="28"/>
        </w:rPr>
        <w:t xml:space="preserve"> 80学时,5学分</w:t>
      </w:r>
    </w:p>
    <w:p w14:paraId="168A23D7" w14:textId="77777777" w:rsidR="00264655" w:rsidRDefault="00264655">
      <w:pPr>
        <w:keepNext/>
        <w:tabs>
          <w:tab w:val="left" w:pos="4680"/>
        </w:tabs>
        <w:spacing w:line="360" w:lineRule="auto"/>
        <w:ind w:rightChars="-73" w:right="-153"/>
        <w:outlineLvl w:val="1"/>
        <w:rPr>
          <w:rFonts w:ascii="华文仿宋" w:eastAsia="华文仿宋" w:hAnsi="华文仿宋"/>
          <w:sz w:val="28"/>
          <w:szCs w:val="28"/>
        </w:rPr>
      </w:pPr>
      <w:r>
        <w:rPr>
          <w:rFonts w:ascii="华文仿宋" w:eastAsia="华文仿宋" w:hAnsi="华文仿宋" w:hint="eastAsia"/>
          <w:b/>
          <w:bCs/>
          <w:iCs/>
          <w:kern w:val="0"/>
          <w:sz w:val="28"/>
          <w:szCs w:val="28"/>
        </w:rPr>
        <w:t>六、课程性质:</w:t>
      </w:r>
      <w:r>
        <w:rPr>
          <w:rFonts w:ascii="华文仿宋" w:eastAsia="华文仿宋" w:hAnsi="华文仿宋" w:hint="eastAsia"/>
          <w:sz w:val="28"/>
          <w:szCs w:val="28"/>
        </w:rPr>
        <w:t>必修课</w:t>
      </w:r>
    </w:p>
    <w:p w14:paraId="4C8DAE32" w14:textId="77777777" w:rsidR="00264655" w:rsidRDefault="00264655">
      <w:pPr>
        <w:keepNext/>
        <w:tabs>
          <w:tab w:val="left" w:pos="4680"/>
        </w:tabs>
        <w:spacing w:line="360" w:lineRule="auto"/>
        <w:ind w:rightChars="-73" w:right="-153"/>
        <w:outlineLvl w:val="1"/>
        <w:rPr>
          <w:rFonts w:ascii="华文仿宋" w:eastAsia="华文仿宋" w:hAnsi="华文仿宋"/>
          <w:sz w:val="28"/>
          <w:szCs w:val="28"/>
        </w:rPr>
      </w:pPr>
      <w:r>
        <w:rPr>
          <w:rFonts w:ascii="华文仿宋" w:eastAsia="华文仿宋" w:hAnsi="华文仿宋" w:hint="eastAsia"/>
          <w:b/>
          <w:bCs/>
          <w:iCs/>
          <w:kern w:val="0"/>
          <w:sz w:val="28"/>
          <w:szCs w:val="28"/>
        </w:rPr>
        <w:t>七、适用专业:</w:t>
      </w:r>
      <w:r>
        <w:rPr>
          <w:rFonts w:ascii="华文仿宋" w:eastAsia="华文仿宋" w:hAnsi="华文仿宋" w:hint="eastAsia"/>
          <w:sz w:val="28"/>
          <w:szCs w:val="28"/>
        </w:rPr>
        <w:t>全校理工科学院等</w:t>
      </w:r>
    </w:p>
    <w:p w14:paraId="72608BC1" w14:textId="77777777" w:rsidR="00264655" w:rsidRDefault="00264655">
      <w:pPr>
        <w:keepNext/>
        <w:tabs>
          <w:tab w:val="left" w:pos="4680"/>
        </w:tabs>
        <w:spacing w:line="360" w:lineRule="auto"/>
        <w:ind w:rightChars="-73" w:right="-153"/>
        <w:outlineLvl w:val="1"/>
        <w:rPr>
          <w:rFonts w:ascii="华文仿宋" w:eastAsia="华文仿宋" w:hAnsi="华文仿宋"/>
          <w:sz w:val="28"/>
          <w:szCs w:val="28"/>
        </w:rPr>
      </w:pPr>
      <w:r>
        <w:rPr>
          <w:rFonts w:ascii="华文仿宋" w:eastAsia="华文仿宋" w:hAnsi="华文仿宋" w:hint="eastAsia"/>
          <w:b/>
          <w:bCs/>
          <w:iCs/>
          <w:kern w:val="0"/>
          <w:sz w:val="28"/>
          <w:szCs w:val="28"/>
        </w:rPr>
        <w:t>八、先修课程:</w:t>
      </w:r>
      <w:r>
        <w:rPr>
          <w:rFonts w:ascii="华文仿宋" w:eastAsia="华文仿宋" w:hAnsi="华文仿宋" w:hint="eastAsia"/>
          <w:sz w:val="28"/>
          <w:szCs w:val="28"/>
        </w:rPr>
        <w:t>初等数学</w:t>
      </w:r>
    </w:p>
    <w:p w14:paraId="7CDE51E9" w14:textId="77777777" w:rsidR="00264655" w:rsidRDefault="00264655">
      <w:pPr>
        <w:keepNext/>
        <w:tabs>
          <w:tab w:val="left" w:pos="4680"/>
        </w:tabs>
        <w:spacing w:line="360" w:lineRule="auto"/>
        <w:ind w:rightChars="-73" w:right="-153"/>
        <w:outlineLvl w:val="1"/>
        <w:rPr>
          <w:rFonts w:ascii="华文仿宋" w:eastAsia="华文仿宋" w:hAnsi="华文仿宋"/>
          <w:b/>
          <w:bCs/>
          <w:iCs/>
          <w:kern w:val="0"/>
          <w:sz w:val="28"/>
          <w:szCs w:val="28"/>
        </w:rPr>
      </w:pPr>
      <w:r>
        <w:rPr>
          <w:rFonts w:ascii="华文仿宋" w:eastAsia="华文仿宋" w:hAnsi="华文仿宋" w:hint="eastAsia"/>
          <w:b/>
          <w:bCs/>
          <w:iCs/>
          <w:kern w:val="0"/>
          <w:sz w:val="28"/>
          <w:szCs w:val="28"/>
        </w:rPr>
        <w:t>九 后修课程:线性代数,概率统计</w:t>
      </w:r>
    </w:p>
    <w:p w14:paraId="77F95FF0" w14:textId="77777777" w:rsidR="00264655" w:rsidRDefault="00264655">
      <w:pPr>
        <w:keepNext/>
        <w:tabs>
          <w:tab w:val="left" w:pos="4680"/>
        </w:tabs>
        <w:spacing w:line="360" w:lineRule="auto"/>
        <w:ind w:rightChars="-73" w:right="-153"/>
        <w:outlineLvl w:val="1"/>
        <w:rPr>
          <w:rFonts w:ascii="华文仿宋" w:eastAsia="华文仿宋" w:hAnsi="华文仿宋"/>
          <w:bCs/>
          <w:iCs/>
          <w:kern w:val="0"/>
          <w:sz w:val="28"/>
          <w:szCs w:val="28"/>
        </w:rPr>
      </w:pPr>
      <w:r>
        <w:rPr>
          <w:rFonts w:ascii="华文仿宋" w:eastAsia="华文仿宋" w:hAnsi="华文仿宋" w:hint="eastAsia"/>
          <w:b/>
          <w:bCs/>
          <w:iCs/>
          <w:kern w:val="0"/>
          <w:sz w:val="28"/>
          <w:szCs w:val="28"/>
        </w:rPr>
        <w:t>十、使用教材:</w:t>
      </w:r>
    </w:p>
    <w:p w14:paraId="34E2639D" w14:textId="77777777" w:rsidR="00264655" w:rsidRDefault="000D4129">
      <w:pPr>
        <w:numPr>
          <w:ilvl w:val="0"/>
          <w:numId w:val="2"/>
        </w:numPr>
        <w:autoSpaceDE w:val="0"/>
        <w:autoSpaceDN w:val="0"/>
        <w:adjustRightInd w:val="0"/>
        <w:jc w:val="left"/>
        <w:rPr>
          <w:rFonts w:ascii="华文仿宋" w:eastAsia="华文仿宋" w:hAnsi="华文仿宋"/>
          <w:color w:val="000000"/>
          <w:sz w:val="28"/>
          <w:szCs w:val="28"/>
        </w:rPr>
      </w:pPr>
      <w:r>
        <w:rPr>
          <w:rFonts w:ascii="华文仿宋" w:eastAsia="华文仿宋" w:hAnsi="华文仿宋" w:hint="eastAsia"/>
          <w:b/>
          <w:color w:val="000000"/>
          <w:sz w:val="28"/>
          <w:szCs w:val="28"/>
        </w:rPr>
        <w:t>阴文革</w:t>
      </w:r>
      <w:r w:rsidR="00264655">
        <w:rPr>
          <w:rFonts w:ascii="华文仿宋" w:eastAsia="华文仿宋" w:hAnsi="华文仿宋" w:hint="eastAsia"/>
          <w:b/>
          <w:color w:val="000000"/>
          <w:sz w:val="28"/>
          <w:szCs w:val="28"/>
        </w:rPr>
        <w:t>、</w:t>
      </w:r>
      <w:r w:rsidR="0098505F">
        <w:rPr>
          <w:rFonts w:ascii="华文仿宋" w:eastAsia="华文仿宋" w:hAnsi="华文仿宋" w:hint="eastAsia"/>
          <w:b/>
          <w:color w:val="000000"/>
          <w:sz w:val="28"/>
          <w:szCs w:val="28"/>
        </w:rPr>
        <w:t>魏曙光</w:t>
      </w:r>
      <w:r w:rsidR="00264655" w:rsidRPr="0098505F">
        <w:rPr>
          <w:rFonts w:ascii="华文仿宋" w:eastAsia="华文仿宋" w:hAnsi="华文仿宋" w:hint="eastAsia"/>
          <w:color w:val="000000"/>
          <w:sz w:val="28"/>
          <w:szCs w:val="28"/>
        </w:rPr>
        <w:t>等</w:t>
      </w:r>
      <w:r w:rsidR="00264655">
        <w:rPr>
          <w:rFonts w:ascii="华文仿宋" w:eastAsia="华文仿宋" w:hAnsi="华文仿宋" w:hint="eastAsia"/>
          <w:color w:val="000000"/>
          <w:sz w:val="28"/>
          <w:szCs w:val="28"/>
        </w:rPr>
        <w:t>主编</w:t>
      </w:r>
      <w:r>
        <w:rPr>
          <w:rFonts w:ascii="华文仿宋" w:eastAsia="华文仿宋" w:hAnsi="华文仿宋" w:hint="eastAsia"/>
          <w:color w:val="000000"/>
          <w:sz w:val="28"/>
          <w:szCs w:val="28"/>
        </w:rPr>
        <w:t>,</w:t>
      </w:r>
      <w:r w:rsidR="00264655">
        <w:rPr>
          <w:rFonts w:ascii="华文仿宋" w:eastAsia="华文仿宋" w:hAnsi="华文仿宋" w:hint="eastAsia"/>
          <w:color w:val="000000"/>
          <w:sz w:val="28"/>
          <w:szCs w:val="28"/>
        </w:rPr>
        <w:t>《高等数学》(上),</w:t>
      </w:r>
      <w:r>
        <w:rPr>
          <w:rFonts w:ascii="华文仿宋" w:eastAsia="华文仿宋" w:hAnsi="华文仿宋" w:hint="eastAsia"/>
          <w:color w:val="000000"/>
          <w:sz w:val="28"/>
          <w:szCs w:val="28"/>
        </w:rPr>
        <w:t>高等教育出版社,</w:t>
      </w:r>
      <w:r w:rsidR="00264655">
        <w:rPr>
          <w:rFonts w:ascii="华文仿宋" w:eastAsia="华文仿宋" w:hAnsi="华文仿宋" w:hint="eastAsia"/>
          <w:color w:val="000000"/>
          <w:sz w:val="28"/>
          <w:szCs w:val="28"/>
        </w:rPr>
        <w:t>20</w:t>
      </w:r>
      <w:r w:rsidR="0098505F">
        <w:rPr>
          <w:rFonts w:ascii="华文仿宋" w:eastAsia="华文仿宋" w:hAnsi="华文仿宋"/>
          <w:color w:val="000000"/>
          <w:sz w:val="28"/>
          <w:szCs w:val="28"/>
        </w:rPr>
        <w:t>23</w:t>
      </w:r>
      <w:r w:rsidR="00264655">
        <w:rPr>
          <w:rFonts w:ascii="华文仿宋" w:eastAsia="华文仿宋" w:hAnsi="华文仿宋" w:hint="eastAsia"/>
          <w:color w:val="000000"/>
          <w:sz w:val="28"/>
          <w:szCs w:val="28"/>
        </w:rPr>
        <w:t>.</w:t>
      </w:r>
    </w:p>
    <w:p w14:paraId="6C144763" w14:textId="77777777" w:rsidR="00264655" w:rsidRDefault="00264655">
      <w:pPr>
        <w:autoSpaceDE w:val="0"/>
        <w:autoSpaceDN w:val="0"/>
        <w:adjustRightInd w:val="0"/>
        <w:jc w:val="left"/>
        <w:rPr>
          <w:rFonts w:ascii="华文仿宋" w:eastAsia="华文仿宋" w:hAnsi="华文仿宋"/>
          <w:b/>
          <w:bCs/>
          <w:iCs/>
          <w:kern w:val="0"/>
          <w:sz w:val="28"/>
          <w:szCs w:val="28"/>
        </w:rPr>
      </w:pPr>
      <w:r>
        <w:rPr>
          <w:rFonts w:ascii="华文仿宋" w:eastAsia="华文仿宋" w:hAnsi="华文仿宋" w:hint="eastAsia"/>
          <w:b/>
          <w:bCs/>
          <w:iCs/>
          <w:kern w:val="0"/>
          <w:sz w:val="28"/>
          <w:szCs w:val="28"/>
        </w:rPr>
        <w:t>十一、参考书目:</w:t>
      </w:r>
    </w:p>
    <w:p w14:paraId="61039A7F" w14:textId="77777777" w:rsidR="00264655" w:rsidRDefault="00264655">
      <w:pPr>
        <w:numPr>
          <w:ilvl w:val="0"/>
          <w:numId w:val="2"/>
        </w:numPr>
        <w:spacing w:line="500" w:lineRule="exact"/>
        <w:rPr>
          <w:rFonts w:ascii="华文仿宋" w:eastAsia="华文仿宋" w:hAnsi="华文仿宋"/>
          <w:b/>
          <w:bCs/>
          <w:iCs/>
          <w:kern w:val="0"/>
          <w:sz w:val="28"/>
          <w:szCs w:val="28"/>
        </w:rPr>
      </w:pPr>
      <w:r>
        <w:rPr>
          <w:rFonts w:ascii="华文仿宋" w:eastAsia="华文仿宋" w:hAnsi="华文仿宋" w:hint="eastAsia"/>
          <w:color w:val="000000"/>
          <w:sz w:val="28"/>
          <w:szCs w:val="28"/>
        </w:rPr>
        <w:t>同济大学数学系主编.高等数学[M]. 高等教育出版社,2007</w:t>
      </w:r>
    </w:p>
    <w:p w14:paraId="624AEBF3" w14:textId="77777777" w:rsidR="00264655" w:rsidRDefault="00264655">
      <w:pPr>
        <w:spacing w:line="500" w:lineRule="exact"/>
        <w:rPr>
          <w:rFonts w:ascii="华文仿宋" w:eastAsia="华文仿宋" w:hAnsi="华文仿宋"/>
          <w:b/>
          <w:bCs/>
          <w:iCs/>
          <w:kern w:val="0"/>
          <w:sz w:val="28"/>
          <w:szCs w:val="28"/>
        </w:rPr>
      </w:pPr>
      <w:r>
        <w:rPr>
          <w:rFonts w:ascii="华文仿宋" w:eastAsia="华文仿宋" w:hAnsi="华文仿宋" w:hint="eastAsia"/>
          <w:b/>
          <w:bCs/>
          <w:iCs/>
          <w:kern w:val="0"/>
          <w:sz w:val="28"/>
          <w:szCs w:val="28"/>
        </w:rPr>
        <w:t>十二、开课单位:</w:t>
      </w:r>
      <w:r>
        <w:rPr>
          <w:rFonts w:ascii="华文仿宋" w:eastAsia="华文仿宋" w:hAnsi="华文仿宋" w:hint="eastAsia"/>
          <w:bCs/>
          <w:iCs/>
          <w:kern w:val="0"/>
          <w:sz w:val="28"/>
          <w:szCs w:val="28"/>
        </w:rPr>
        <w:t>重庆大学数学与统计学院</w:t>
      </w:r>
    </w:p>
    <w:p w14:paraId="6F4AC61B" w14:textId="77777777" w:rsidR="00264655" w:rsidRDefault="00264655">
      <w:pPr>
        <w:spacing w:line="500" w:lineRule="exact"/>
        <w:rPr>
          <w:rFonts w:ascii="华文仿宋" w:eastAsia="华文仿宋" w:hAnsi="华文仿宋"/>
          <w:b/>
          <w:bCs/>
          <w:iCs/>
          <w:kern w:val="0"/>
          <w:sz w:val="28"/>
          <w:szCs w:val="28"/>
        </w:rPr>
      </w:pPr>
      <w:r>
        <w:rPr>
          <w:rFonts w:ascii="华文仿宋" w:eastAsia="华文仿宋" w:hAnsi="华文仿宋" w:hint="eastAsia"/>
          <w:b/>
          <w:bCs/>
          <w:iCs/>
          <w:kern w:val="0"/>
          <w:sz w:val="28"/>
          <w:szCs w:val="28"/>
        </w:rPr>
        <w:t>十三课程描述(100-200字左右):</w:t>
      </w:r>
    </w:p>
    <w:p w14:paraId="229EEB2D" w14:textId="77777777" w:rsidR="00264655" w:rsidRDefault="00264655">
      <w:pPr>
        <w:spacing w:line="500" w:lineRule="exact"/>
        <w:ind w:firstLineChars="100" w:firstLine="280"/>
        <w:rPr>
          <w:rFonts w:ascii="华文仿宋" w:eastAsia="华文仿宋" w:hAnsi="华文仿宋"/>
          <w:sz w:val="28"/>
          <w:szCs w:val="28"/>
        </w:rPr>
      </w:pPr>
      <w:r>
        <w:rPr>
          <w:rFonts w:ascii="华文仿宋" w:eastAsia="华文仿宋" w:hAnsi="华文仿宋" w:hint="eastAsia"/>
          <w:sz w:val="28"/>
          <w:szCs w:val="28"/>
        </w:rPr>
        <w:t>在各类基础课程当中,大学数学有着十分重要的地位.当今科技发展的一个重要趋势,就是各门学科内容的数学化.不管哪个门类的专业人才,都离不开数学能力和数学素质的培养,而社会对理工科院校不同专业的学生数学素质的要求呈多元化、多层次的趋势:既需要能较快接受新知识、并将数学应用于本专业的工程技术型人才,又需要能进行深入理论研究和高新技术开发的科学研究型人才,且理工科大学生的学习目标又常以专业为导向,这就使得对数学水平的要求有了进一步的分化,</w:t>
      </w:r>
      <w:r>
        <w:rPr>
          <w:rFonts w:ascii="华文仿宋" w:eastAsia="华文仿宋" w:hAnsi="华文仿宋" w:cs="宋体" w:hint="eastAsia"/>
          <w:sz w:val="28"/>
          <w:szCs w:val="28"/>
        </w:rPr>
        <w:t>《高等数学</w:t>
      </w:r>
      <w:r>
        <w:rPr>
          <w:rFonts w:ascii="华文仿宋" w:eastAsia="华文仿宋" w:hAnsi="华文仿宋" w:cs="宋体"/>
          <w:sz w:val="28"/>
          <w:szCs w:val="28"/>
        </w:rPr>
        <w:t>(</w:t>
      </w:r>
      <w:r>
        <w:rPr>
          <w:rFonts w:ascii="华文仿宋" w:eastAsia="华文仿宋" w:hAnsi="华文仿宋" w:cs="宋体" w:hint="eastAsia"/>
          <w:sz w:val="28"/>
          <w:szCs w:val="28"/>
        </w:rPr>
        <w:t>工科</w:t>
      </w:r>
      <w:r>
        <w:rPr>
          <w:rFonts w:ascii="华文仿宋" w:eastAsia="华文仿宋" w:hAnsi="华文仿宋" w:cs="宋体"/>
          <w:sz w:val="28"/>
          <w:szCs w:val="28"/>
        </w:rPr>
        <w:t>)</w:t>
      </w:r>
      <w:r>
        <w:rPr>
          <w:rFonts w:ascii="华文仿宋" w:eastAsia="华文仿宋" w:hAnsi="华文仿宋" w:cs="宋体" w:hint="eastAsia"/>
          <w:sz w:val="28"/>
          <w:szCs w:val="28"/>
        </w:rPr>
        <w:t>》就是为适应这种需要,专门为工科类专业学生开设的一门重要基础课,通过本课程的学习使学生了解微积分的背景思想,较系统地</w:t>
      </w:r>
      <w:r>
        <w:rPr>
          <w:rFonts w:ascii="华文仿宋" w:eastAsia="华文仿宋" w:hAnsi="华文仿宋" w:cs="宋体" w:hint="eastAsia"/>
          <w:sz w:val="28"/>
          <w:szCs w:val="28"/>
        </w:rPr>
        <w:lastRenderedPageBreak/>
        <w:t>掌握微积分的基础知识、必需的基本理论和常用的运算技能,了解基本的数学建模方法,为学生学习后继数学课程、专业课程及分析解决实际问题奠定良好的基础</w:t>
      </w:r>
      <w:r>
        <w:rPr>
          <w:rFonts w:ascii="华文仿宋" w:eastAsia="华文仿宋" w:hAnsi="华文仿宋" w:hint="eastAsia"/>
          <w:sz w:val="28"/>
          <w:szCs w:val="28"/>
        </w:rPr>
        <w:t>.</w:t>
      </w:r>
    </w:p>
    <w:p w14:paraId="45B0F071" w14:textId="77777777" w:rsidR="00264655" w:rsidRDefault="00264655">
      <w:pPr>
        <w:spacing w:line="300" w:lineRule="auto"/>
        <w:ind w:left="549" w:hangingChars="196" w:hanging="549"/>
        <w:rPr>
          <w:rFonts w:ascii="华文仿宋" w:eastAsia="华文仿宋" w:hAnsi="华文仿宋"/>
          <w:b/>
          <w:sz w:val="28"/>
          <w:szCs w:val="28"/>
        </w:rPr>
      </w:pPr>
      <w:r>
        <w:rPr>
          <w:rFonts w:ascii="华文仿宋" w:eastAsia="华文仿宋" w:hAnsi="华文仿宋" w:hint="eastAsia"/>
          <w:b/>
          <w:bCs/>
          <w:iCs/>
          <w:kern w:val="0"/>
          <w:sz w:val="28"/>
          <w:szCs w:val="28"/>
        </w:rPr>
        <w:t>十四、</w:t>
      </w:r>
      <w:r>
        <w:rPr>
          <w:rFonts w:ascii="华文仿宋" w:eastAsia="华文仿宋" w:hAnsi="华文仿宋" w:hint="eastAsia"/>
          <w:b/>
          <w:sz w:val="28"/>
          <w:szCs w:val="28"/>
        </w:rPr>
        <w:t>教学目标(需明确各教学环节对人才培养目标的贡献)</w:t>
      </w:r>
    </w:p>
    <w:p w14:paraId="300509C0" w14:textId="77777777" w:rsidR="00264655" w:rsidRDefault="00264655">
      <w:pPr>
        <w:spacing w:line="360" w:lineRule="auto"/>
        <w:ind w:firstLineChars="175" w:firstLine="490"/>
        <w:rPr>
          <w:rFonts w:ascii="华文仿宋" w:eastAsia="华文仿宋" w:hAnsi="华文仿宋"/>
          <w:sz w:val="28"/>
          <w:szCs w:val="28"/>
        </w:rPr>
      </w:pPr>
      <w:r>
        <w:rPr>
          <w:rFonts w:ascii="华文仿宋" w:eastAsia="华文仿宋" w:hAnsi="华文仿宋" w:cs="Arial" w:hint="eastAsia"/>
          <w:color w:val="333333"/>
          <w:sz w:val="28"/>
          <w:szCs w:val="28"/>
        </w:rPr>
        <w:t>以优化教学内容为基础,以丰富教学资源为抓手,以改革教学措施为突破,实施分门别类教学,理论联系实际,凸显工科专业需求,以提高学生兴趣与能力为目标.</w:t>
      </w:r>
    </w:p>
    <w:p w14:paraId="4C53D767" w14:textId="77777777" w:rsidR="00264655" w:rsidRDefault="00264655">
      <w:pPr>
        <w:spacing w:line="300" w:lineRule="auto"/>
        <w:ind w:firstLineChars="196" w:firstLine="549"/>
        <w:rPr>
          <w:rFonts w:ascii="华文仿宋" w:eastAsia="华文仿宋" w:hAnsi="华文仿宋"/>
          <w:sz w:val="28"/>
          <w:szCs w:val="28"/>
        </w:rPr>
      </w:pPr>
      <w:r>
        <w:rPr>
          <w:rFonts w:ascii="华文仿宋" w:eastAsia="华文仿宋" w:hAnsi="华文仿宋" w:hint="eastAsia"/>
          <w:sz w:val="28"/>
          <w:szCs w:val="28"/>
        </w:rPr>
        <w:t>具体内容见下表</w:t>
      </w:r>
    </w:p>
    <w:tbl>
      <w:tblPr>
        <w:tblW w:w="963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18"/>
        <w:gridCol w:w="3695"/>
        <w:gridCol w:w="2126"/>
      </w:tblGrid>
      <w:tr w:rsidR="00264655" w14:paraId="29969E09" w14:textId="77777777">
        <w:tc>
          <w:tcPr>
            <w:tcW w:w="3818" w:type="dxa"/>
            <w:tcBorders>
              <w:bottom w:val="double" w:sz="4" w:space="0" w:color="auto"/>
            </w:tcBorders>
          </w:tcPr>
          <w:p w14:paraId="477B5D4A" w14:textId="77777777" w:rsidR="00264655" w:rsidRDefault="00264655">
            <w:pPr>
              <w:spacing w:line="300" w:lineRule="auto"/>
              <w:ind w:firstLineChars="147" w:firstLine="353"/>
              <w:jc w:val="left"/>
              <w:rPr>
                <w:rFonts w:ascii="华文仿宋" w:eastAsia="华文仿宋" w:hAnsi="华文仿宋"/>
                <w:b/>
                <w:bCs/>
                <w:sz w:val="24"/>
              </w:rPr>
            </w:pPr>
            <w:r>
              <w:rPr>
                <w:rFonts w:ascii="华文仿宋" w:eastAsia="华文仿宋" w:hAnsi="华文仿宋" w:hint="eastAsia"/>
                <w:b/>
                <w:bCs/>
                <w:sz w:val="24"/>
              </w:rPr>
              <w:t>知识贡献及参考学时</w:t>
            </w:r>
          </w:p>
        </w:tc>
        <w:tc>
          <w:tcPr>
            <w:tcW w:w="3695" w:type="dxa"/>
            <w:tcBorders>
              <w:bottom w:val="double" w:sz="4" w:space="0" w:color="auto"/>
            </w:tcBorders>
          </w:tcPr>
          <w:p w14:paraId="62B6B5AD" w14:textId="77777777" w:rsidR="00264655" w:rsidRDefault="00264655">
            <w:pPr>
              <w:spacing w:line="300" w:lineRule="auto"/>
              <w:ind w:firstLineChars="98" w:firstLine="235"/>
              <w:jc w:val="left"/>
              <w:rPr>
                <w:rFonts w:ascii="华文仿宋" w:eastAsia="华文仿宋" w:hAnsi="华文仿宋"/>
                <w:sz w:val="24"/>
              </w:rPr>
            </w:pPr>
            <w:r>
              <w:rPr>
                <w:rFonts w:ascii="华文仿宋" w:eastAsia="华文仿宋" w:hAnsi="华文仿宋" w:hint="eastAsia"/>
                <w:b/>
                <w:sz w:val="24"/>
              </w:rPr>
              <w:t>教学环节</w:t>
            </w:r>
          </w:p>
        </w:tc>
        <w:tc>
          <w:tcPr>
            <w:tcW w:w="2126" w:type="dxa"/>
            <w:tcBorders>
              <w:bottom w:val="double" w:sz="4" w:space="0" w:color="auto"/>
            </w:tcBorders>
          </w:tcPr>
          <w:p w14:paraId="166486DE" w14:textId="77777777" w:rsidR="00264655" w:rsidRDefault="00264655">
            <w:pPr>
              <w:spacing w:line="300" w:lineRule="auto"/>
              <w:ind w:firstLineChars="49" w:firstLine="118"/>
              <w:rPr>
                <w:rFonts w:ascii="华文仿宋" w:eastAsia="华文仿宋" w:hAnsi="华文仿宋"/>
                <w:sz w:val="24"/>
              </w:rPr>
            </w:pPr>
            <w:r>
              <w:rPr>
                <w:rFonts w:ascii="华文仿宋" w:eastAsia="华文仿宋" w:hAnsi="华文仿宋" w:hint="eastAsia"/>
                <w:b/>
                <w:sz w:val="24"/>
              </w:rPr>
              <w:t>能力和素质贡献</w:t>
            </w:r>
          </w:p>
        </w:tc>
      </w:tr>
      <w:tr w:rsidR="00264655" w14:paraId="0138A7BA" w14:textId="77777777">
        <w:trPr>
          <w:trHeight w:val="40"/>
        </w:trPr>
        <w:tc>
          <w:tcPr>
            <w:tcW w:w="3818" w:type="dxa"/>
            <w:tcBorders>
              <w:top w:val="double" w:sz="4" w:space="0" w:color="auto"/>
            </w:tcBorders>
          </w:tcPr>
          <w:p w14:paraId="12397944"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1</w:t>
            </w:r>
            <w:r>
              <w:rPr>
                <w:rFonts w:ascii="华文仿宋" w:eastAsia="华文仿宋" w:hAnsi="华文仿宋" w:hint="eastAsia"/>
                <w:b/>
                <w:sz w:val="24"/>
              </w:rPr>
              <w:t>、函数</w:t>
            </w:r>
          </w:p>
          <w:p w14:paraId="41EDEFCF"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教学内容</w:t>
            </w:r>
            <w:r>
              <w:rPr>
                <w:rFonts w:ascii="华文仿宋" w:eastAsia="华文仿宋" w:hAnsi="华文仿宋"/>
                <w:b/>
                <w:sz w:val="24"/>
              </w:rPr>
              <w:t>]</w:t>
            </w:r>
            <w:r>
              <w:rPr>
                <w:rFonts w:ascii="华文仿宋" w:eastAsia="华文仿宋" w:hAnsi="华文仿宋"/>
                <w:sz w:val="24"/>
              </w:rPr>
              <w:t xml:space="preserve"> </w:t>
            </w:r>
            <w:r>
              <w:rPr>
                <w:rFonts w:ascii="华文仿宋" w:eastAsia="华文仿宋" w:hAnsi="华文仿宋" w:hint="eastAsia"/>
                <w:sz w:val="24"/>
              </w:rPr>
              <w:t>函数概念、函数的几种特性、基本初等函数.</w:t>
            </w:r>
            <w:r>
              <w:rPr>
                <w:rFonts w:ascii="华文仿宋" w:eastAsia="华文仿宋" w:hAnsi="华文仿宋"/>
                <w:sz w:val="24"/>
              </w:rPr>
              <w:t xml:space="preserve"> </w:t>
            </w:r>
            <w:r>
              <w:rPr>
                <w:rFonts w:ascii="华文仿宋" w:eastAsia="华文仿宋" w:hAnsi="华文仿宋" w:hint="eastAsia"/>
                <w:sz w:val="24"/>
              </w:rPr>
              <w:t>复合函数、初等函数、函数模型的建立.</w:t>
            </w:r>
          </w:p>
          <w:p w14:paraId="6015A453"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目的要求</w:t>
            </w:r>
            <w:r>
              <w:rPr>
                <w:rFonts w:ascii="华文仿宋" w:eastAsia="华文仿宋" w:hAnsi="华文仿宋"/>
                <w:b/>
                <w:sz w:val="24"/>
              </w:rPr>
              <w:t>]</w:t>
            </w:r>
          </w:p>
          <w:p w14:paraId="394DF2F9"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1</w:t>
            </w:r>
            <w:r>
              <w:rPr>
                <w:rFonts w:ascii="华文仿宋" w:eastAsia="华文仿宋" w:hAnsi="华文仿宋" w:hint="eastAsia"/>
                <w:sz w:val="24"/>
              </w:rPr>
              <w:t>)掌握函数的概念及特性,掌握基本初等函数.</w:t>
            </w:r>
          </w:p>
          <w:p w14:paraId="7E6F06B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2</w:t>
            </w:r>
            <w:r>
              <w:rPr>
                <w:rFonts w:ascii="华文仿宋" w:eastAsia="华文仿宋" w:hAnsi="华文仿宋" w:hint="eastAsia"/>
                <w:sz w:val="24"/>
              </w:rPr>
              <w:t>)了解分段函数,理解复合函数概念.</w:t>
            </w:r>
          </w:p>
          <w:p w14:paraId="046230B1"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hint="eastAsia"/>
                <w:sz w:val="24"/>
              </w:rPr>
              <w:t>(</w:t>
            </w:r>
            <w:r>
              <w:rPr>
                <w:rFonts w:ascii="华文仿宋" w:eastAsia="华文仿宋" w:hAnsi="华文仿宋"/>
                <w:sz w:val="24"/>
              </w:rPr>
              <w:t>3</w:t>
            </w:r>
            <w:r>
              <w:rPr>
                <w:rFonts w:ascii="华文仿宋" w:eastAsia="华文仿宋" w:hAnsi="华文仿宋" w:hint="eastAsia"/>
                <w:sz w:val="24"/>
              </w:rPr>
              <w:t>)会建立常见实际问题的函数模型.</w:t>
            </w:r>
          </w:p>
          <w:p w14:paraId="45F2BA69"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重点难点</w:t>
            </w:r>
            <w:r>
              <w:rPr>
                <w:rFonts w:ascii="华文仿宋" w:eastAsia="华文仿宋" w:hAnsi="华文仿宋"/>
                <w:b/>
                <w:sz w:val="24"/>
              </w:rPr>
              <w:t>]</w:t>
            </w:r>
          </w:p>
          <w:p w14:paraId="0BE62C42"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重点:函数概念、基本初等函数.</w:t>
            </w:r>
          </w:p>
          <w:p w14:paraId="183C98DA"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hint="eastAsia"/>
                <w:sz w:val="24"/>
              </w:rPr>
              <w:t>难点:函数模型的建立.</w:t>
            </w:r>
          </w:p>
        </w:tc>
        <w:tc>
          <w:tcPr>
            <w:tcW w:w="3695" w:type="dxa"/>
            <w:tcBorders>
              <w:top w:val="double" w:sz="4" w:space="0" w:color="auto"/>
            </w:tcBorders>
          </w:tcPr>
          <w:p w14:paraId="67C09180"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教法建议及说明</w:t>
            </w:r>
            <w:r>
              <w:rPr>
                <w:rFonts w:ascii="华文仿宋" w:eastAsia="华文仿宋" w:hAnsi="华文仿宋"/>
                <w:b/>
                <w:sz w:val="24"/>
              </w:rPr>
              <w:t>]</w:t>
            </w:r>
          </w:p>
          <w:p w14:paraId="619ABF14"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1</w:t>
            </w:r>
            <w:r>
              <w:rPr>
                <w:rFonts w:ascii="华文仿宋" w:eastAsia="华文仿宋" w:hAnsi="华文仿宋" w:hint="eastAsia"/>
                <w:sz w:val="24"/>
              </w:rPr>
              <w:t>)以函数的两个要素为主,阐明函数概念,使学生了解函数的三种表达形式.</w:t>
            </w:r>
          </w:p>
          <w:p w14:paraId="08A14B78"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2</w:t>
            </w:r>
            <w:r>
              <w:rPr>
                <w:rFonts w:ascii="华文仿宋" w:eastAsia="华文仿宋" w:hAnsi="华文仿宋" w:hint="eastAsia"/>
                <w:sz w:val="24"/>
              </w:rPr>
              <w:t>)引导学生复习基本初等函数及其特性,做好初等数学与高等数学的街接.</w:t>
            </w:r>
          </w:p>
          <w:p w14:paraId="2ED8EEF8"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3</w:t>
            </w:r>
            <w:r>
              <w:rPr>
                <w:rFonts w:ascii="华文仿宋" w:eastAsia="华文仿宋" w:hAnsi="华文仿宋" w:hint="eastAsia"/>
                <w:sz w:val="24"/>
              </w:rPr>
              <w:t>)通过实例引入复合函数与分段函数概念,加强复合函数复合与分解(以分解为主)练习,明确复合函数构成的条件.掌握分段函数的对应规则.</w:t>
            </w:r>
          </w:p>
          <w:p w14:paraId="535478A8"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hint="eastAsia"/>
                <w:sz w:val="24"/>
              </w:rPr>
              <w:t>(</w:t>
            </w:r>
            <w:r>
              <w:rPr>
                <w:rFonts w:ascii="华文仿宋" w:eastAsia="华文仿宋" w:hAnsi="华文仿宋"/>
                <w:sz w:val="24"/>
              </w:rPr>
              <w:t>4</w:t>
            </w:r>
            <w:r>
              <w:rPr>
                <w:rFonts w:ascii="华文仿宋" w:eastAsia="华文仿宋" w:hAnsi="华文仿宋" w:hint="eastAsia"/>
                <w:sz w:val="24"/>
              </w:rPr>
              <w:t>)通过函数模型的建立,使学生了解数学建模的基本过程及意义.</w:t>
            </w:r>
          </w:p>
        </w:tc>
        <w:tc>
          <w:tcPr>
            <w:tcW w:w="2126" w:type="dxa"/>
            <w:tcBorders>
              <w:top w:val="double" w:sz="4" w:space="0" w:color="auto"/>
            </w:tcBorders>
          </w:tcPr>
          <w:p w14:paraId="6AA5B9B1" w14:textId="77777777" w:rsidR="00264655" w:rsidRDefault="00264655">
            <w:pPr>
              <w:keepNext/>
              <w:tabs>
                <w:tab w:val="left" w:pos="4680"/>
              </w:tabs>
              <w:spacing w:line="360" w:lineRule="auto"/>
              <w:outlineLvl w:val="1"/>
              <w:rPr>
                <w:rFonts w:ascii="华文仿宋" w:eastAsia="华文仿宋" w:hAnsi="华文仿宋"/>
                <w:sz w:val="24"/>
              </w:rPr>
            </w:pPr>
            <w:r>
              <w:rPr>
                <w:rFonts w:ascii="华文仿宋" w:eastAsia="华文仿宋" w:hAnsi="华文仿宋" w:hint="eastAsia"/>
                <w:sz w:val="24"/>
              </w:rPr>
              <w:t>能力贡献:</w:t>
            </w:r>
          </w:p>
          <w:p w14:paraId="72D1B462"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1、</w:t>
            </w:r>
            <w:r>
              <w:rPr>
                <w:rFonts w:ascii="华文仿宋" w:eastAsia="华文仿宋" w:hAnsi="华文仿宋"/>
                <w:bCs/>
                <w:iCs/>
                <w:kern w:val="0"/>
                <w:sz w:val="24"/>
              </w:rPr>
              <w:t>归纳总结的能力;</w:t>
            </w:r>
          </w:p>
          <w:p w14:paraId="720201D1"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2、</w:t>
            </w:r>
            <w:r>
              <w:rPr>
                <w:rFonts w:ascii="华文仿宋" w:eastAsia="华文仿宋" w:hAnsi="华文仿宋"/>
                <w:bCs/>
                <w:iCs/>
                <w:kern w:val="0"/>
                <w:sz w:val="24"/>
              </w:rPr>
              <w:t>演绎推理的能力;</w:t>
            </w:r>
          </w:p>
          <w:p w14:paraId="520CB69F"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3、</w:t>
            </w:r>
            <w:r>
              <w:rPr>
                <w:rFonts w:ascii="华文仿宋" w:eastAsia="华文仿宋" w:hAnsi="华文仿宋"/>
                <w:bCs/>
                <w:iCs/>
                <w:kern w:val="0"/>
                <w:sz w:val="24"/>
              </w:rPr>
              <w:t>提出问题、分析问题、解决问题的能力</w:t>
            </w:r>
            <w:r>
              <w:rPr>
                <w:rFonts w:ascii="华文仿宋" w:eastAsia="华文仿宋" w:hAnsi="华文仿宋" w:hint="eastAsia"/>
                <w:bCs/>
                <w:iCs/>
                <w:kern w:val="0"/>
                <w:sz w:val="24"/>
              </w:rPr>
              <w:t>;</w:t>
            </w:r>
          </w:p>
          <w:p w14:paraId="4CC6C9CD" w14:textId="77777777" w:rsidR="00264655" w:rsidRDefault="00264655">
            <w:pPr>
              <w:spacing w:line="300" w:lineRule="auto"/>
              <w:rPr>
                <w:rFonts w:ascii="华文仿宋" w:eastAsia="华文仿宋" w:hAnsi="华文仿宋"/>
                <w:sz w:val="24"/>
              </w:rPr>
            </w:pPr>
          </w:p>
        </w:tc>
      </w:tr>
      <w:tr w:rsidR="00264655" w14:paraId="3EECB539" w14:textId="77777777">
        <w:tc>
          <w:tcPr>
            <w:tcW w:w="3818" w:type="dxa"/>
            <w:tcBorders>
              <w:top w:val="double" w:sz="4" w:space="0" w:color="auto"/>
              <w:bottom w:val="double" w:sz="4" w:space="0" w:color="auto"/>
            </w:tcBorders>
          </w:tcPr>
          <w:p w14:paraId="75872D69"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2</w:t>
            </w:r>
            <w:r>
              <w:rPr>
                <w:rFonts w:ascii="华文仿宋" w:eastAsia="华文仿宋" w:hAnsi="华文仿宋" w:hint="eastAsia"/>
                <w:b/>
                <w:sz w:val="24"/>
              </w:rPr>
              <w:t>、极限与连续</w:t>
            </w:r>
          </w:p>
          <w:p w14:paraId="5DE600BE"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lastRenderedPageBreak/>
              <w:t>[</w:t>
            </w:r>
            <w:r>
              <w:rPr>
                <w:rFonts w:ascii="华文仿宋" w:eastAsia="华文仿宋" w:hAnsi="华文仿宋" w:hint="eastAsia"/>
                <w:b/>
                <w:sz w:val="24"/>
              </w:rPr>
              <w:t>教学内容</w:t>
            </w:r>
            <w:r>
              <w:rPr>
                <w:rFonts w:ascii="华文仿宋" w:eastAsia="华文仿宋" w:hAnsi="华文仿宋"/>
                <w:b/>
                <w:sz w:val="24"/>
              </w:rPr>
              <w:t>]</w:t>
            </w:r>
            <w:r>
              <w:rPr>
                <w:rFonts w:ascii="华文仿宋" w:eastAsia="华文仿宋" w:hAnsi="华文仿宋"/>
                <w:sz w:val="24"/>
              </w:rPr>
              <w:t xml:space="preserve"> </w:t>
            </w:r>
            <w:r>
              <w:rPr>
                <w:rFonts w:ascii="华文仿宋" w:eastAsia="华文仿宋" w:hAnsi="华文仿宋" w:hint="eastAsia"/>
                <w:sz w:val="24"/>
              </w:rPr>
              <w:t>函数的极限,数列的极限,极限的性质,无穷小量与无穷大量.极限的运算法则,两个重要极限,无穷小比较.函数连续概念,初等函数连续性,闭区间上连续函数性质.</w:t>
            </w:r>
          </w:p>
          <w:p w14:paraId="5BB7581B"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目的要求</w:t>
            </w:r>
            <w:r>
              <w:rPr>
                <w:rFonts w:ascii="华文仿宋" w:eastAsia="华文仿宋" w:hAnsi="华文仿宋"/>
                <w:b/>
                <w:sz w:val="24"/>
              </w:rPr>
              <w:t>]</w:t>
            </w:r>
          </w:p>
          <w:p w14:paraId="23BBF0E8"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1</w:t>
            </w:r>
            <w:r>
              <w:rPr>
                <w:rFonts w:ascii="华文仿宋" w:eastAsia="华文仿宋" w:hAnsi="华文仿宋" w:hint="eastAsia"/>
                <w:sz w:val="24"/>
              </w:rPr>
              <w:t>)理解函数的极限和左、右极限的描述性定义,了解两个极限存在准则.理解无穷小、无穷大概念与性质及其相互关系.</w:t>
            </w:r>
          </w:p>
          <w:p w14:paraId="7C15B9BD"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2</w:t>
            </w:r>
            <w:r>
              <w:rPr>
                <w:rFonts w:ascii="华文仿宋" w:eastAsia="华文仿宋" w:hAnsi="华文仿宋" w:hint="eastAsia"/>
                <w:sz w:val="24"/>
              </w:rPr>
              <w:t>)掌握极限的四则运算法则,会用两个重要极限求极限,会对无穷小进行比较.</w:t>
            </w:r>
          </w:p>
          <w:p w14:paraId="6883701C"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3</w:t>
            </w:r>
            <w:r>
              <w:rPr>
                <w:rFonts w:ascii="华文仿宋" w:eastAsia="华文仿宋" w:hAnsi="华文仿宋" w:hint="eastAsia"/>
                <w:sz w:val="24"/>
              </w:rPr>
              <w:t>)理解函数连续概念,会判断间断点类型,了解初等函数的连续性,会用函数的连续性求初等函数的极限,了解闭区间上连续函数的性质.</w:t>
            </w:r>
          </w:p>
          <w:p w14:paraId="1570C41B"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重点难点</w:t>
            </w:r>
            <w:r>
              <w:rPr>
                <w:rFonts w:ascii="华文仿宋" w:eastAsia="华文仿宋" w:hAnsi="华文仿宋"/>
                <w:b/>
                <w:sz w:val="24"/>
              </w:rPr>
              <w:t xml:space="preserve">] </w:t>
            </w:r>
            <w:r>
              <w:rPr>
                <w:rFonts w:ascii="华文仿宋" w:eastAsia="华文仿宋" w:hAnsi="华文仿宋" w:hint="eastAsia"/>
                <w:sz w:val="24"/>
              </w:rPr>
              <w:t>重点:极限概念及极限运算;连续概念与初等函数连续性.难点:极限概念.</w:t>
            </w:r>
          </w:p>
        </w:tc>
        <w:tc>
          <w:tcPr>
            <w:tcW w:w="3695" w:type="dxa"/>
            <w:tcBorders>
              <w:top w:val="double" w:sz="4" w:space="0" w:color="auto"/>
              <w:bottom w:val="double" w:sz="4" w:space="0" w:color="auto"/>
            </w:tcBorders>
          </w:tcPr>
          <w:p w14:paraId="222002CC"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lastRenderedPageBreak/>
              <w:t>[</w:t>
            </w:r>
            <w:r>
              <w:rPr>
                <w:rFonts w:ascii="华文仿宋" w:eastAsia="华文仿宋" w:hAnsi="华文仿宋" w:hint="eastAsia"/>
                <w:b/>
                <w:sz w:val="24"/>
              </w:rPr>
              <w:t>教法建议及说明</w:t>
            </w:r>
            <w:r>
              <w:rPr>
                <w:rFonts w:ascii="华文仿宋" w:eastAsia="华文仿宋" w:hAnsi="华文仿宋"/>
                <w:b/>
                <w:sz w:val="24"/>
              </w:rPr>
              <w:t>]</w:t>
            </w:r>
          </w:p>
          <w:p w14:paraId="41180E6C"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lastRenderedPageBreak/>
              <w:t>(</w:t>
            </w:r>
            <w:r>
              <w:rPr>
                <w:rFonts w:ascii="华文仿宋" w:eastAsia="华文仿宋" w:hAnsi="华文仿宋"/>
                <w:sz w:val="24"/>
              </w:rPr>
              <w:t>1</w:t>
            </w:r>
            <w:r>
              <w:rPr>
                <w:rFonts w:ascii="华文仿宋" w:eastAsia="华文仿宋" w:hAnsi="华文仿宋" w:hint="eastAsia"/>
                <w:sz w:val="24"/>
              </w:rPr>
              <w:t>)</w:t>
            </w:r>
            <w:r>
              <w:rPr>
                <w:rFonts w:ascii="华文仿宋" w:eastAsia="华文仿宋" w:hAnsi="华文仿宋"/>
                <w:sz w:val="24"/>
              </w:rPr>
              <w:t> </w:t>
            </w:r>
            <w:r>
              <w:rPr>
                <w:rFonts w:ascii="华文仿宋" w:eastAsia="华文仿宋" w:hAnsi="华文仿宋" w:hint="eastAsia"/>
                <w:sz w:val="24"/>
              </w:rPr>
              <w:t>通过简单例子,对照图形变化趋势,概括出函数极限的描述性概念.根据学生接受情况以“无限接近,无限趋近”</w:t>
            </w:r>
            <w:r>
              <w:rPr>
                <w:rFonts w:ascii="华文仿宋" w:eastAsia="华文仿宋" w:hAnsi="华文仿宋"/>
                <w:sz w:val="24"/>
              </w:rPr>
              <w:t>——</w:t>
            </w:r>
            <w:r>
              <w:rPr>
                <w:rFonts w:ascii="华文仿宋" w:eastAsia="华文仿宋" w:hAnsi="华文仿宋" w:hint="eastAsia"/>
                <w:sz w:val="24"/>
              </w:rPr>
              <w:t>“充分接近,任意小”</w:t>
            </w:r>
            <w:r>
              <w:rPr>
                <w:rFonts w:ascii="华文仿宋" w:eastAsia="华文仿宋" w:hAnsi="华文仿宋"/>
                <w:sz w:val="24"/>
              </w:rPr>
              <w:t>--</w:t>
            </w:r>
            <w:r>
              <w:rPr>
                <w:rFonts w:ascii="华文仿宋" w:eastAsia="华文仿宋" w:hAnsi="华文仿宋" w:hint="eastAsia"/>
                <w:sz w:val="24"/>
              </w:rPr>
              <w:t>“</w:t>
            </w:r>
            <w:r w:rsidR="00937B9B">
              <w:rPr>
                <w:rFonts w:ascii="华文仿宋" w:eastAsia="华文仿宋" w:hAnsi="华文仿宋" w:hint="eastAsia"/>
                <w:noProof/>
                <w:sz w:val="24"/>
                <w:vertAlign w:val="subscript"/>
              </w:rPr>
              <w:drawing>
                <wp:inline distT="0" distB="0" distL="0" distR="0" wp14:anchorId="349F25D5" wp14:editId="587B1CF7">
                  <wp:extent cx="385445" cy="164465"/>
                  <wp:effectExtent l="0" t="0" r="0" b="0"/>
                  <wp:docPr id="1" name="图片 1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8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5445" cy="164465"/>
                          </a:xfrm>
                          <a:prstGeom prst="rect">
                            <a:avLst/>
                          </a:prstGeom>
                          <a:noFill/>
                          <a:ln>
                            <a:noFill/>
                          </a:ln>
                        </pic:spPr>
                      </pic:pic>
                    </a:graphicData>
                  </a:graphic>
                </wp:inline>
              </w:drawing>
            </w:r>
            <w:r>
              <w:rPr>
                <w:rFonts w:ascii="华文仿宋" w:eastAsia="华文仿宋" w:hAnsi="华文仿宋" w:hint="eastAsia"/>
                <w:sz w:val="24"/>
              </w:rPr>
              <w:t>定义”</w:t>
            </w:r>
            <w:proofErr w:type="gramStart"/>
            <w:r>
              <w:rPr>
                <w:rFonts w:ascii="华文仿宋" w:eastAsia="华文仿宋" w:hAnsi="华文仿宋" w:hint="eastAsia"/>
                <w:sz w:val="24"/>
              </w:rPr>
              <w:t>三过程</w:t>
            </w:r>
            <w:proofErr w:type="gramEnd"/>
            <w:r>
              <w:rPr>
                <w:rFonts w:ascii="华文仿宋" w:eastAsia="华文仿宋" w:hAnsi="华文仿宋" w:hint="eastAsia"/>
                <w:sz w:val="24"/>
              </w:rPr>
              <w:t>逐步抽象概括出极限的分析定义,加深学生对极限概念的理解.</w:t>
            </w:r>
          </w:p>
          <w:p w14:paraId="52EE158F"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2</w:t>
            </w:r>
            <w:r>
              <w:rPr>
                <w:rFonts w:ascii="华文仿宋" w:eastAsia="华文仿宋" w:hAnsi="华文仿宋" w:hint="eastAsia"/>
                <w:sz w:val="24"/>
              </w:rPr>
              <w:t>)结合函数的几何特征直观解释极限的存在定理及性质.讨论分段函数在分段点处的极限存在问题.</w:t>
            </w:r>
          </w:p>
          <w:p w14:paraId="12BDDE00"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3</w:t>
            </w:r>
            <w:r>
              <w:rPr>
                <w:rFonts w:ascii="华文仿宋" w:eastAsia="华文仿宋" w:hAnsi="华文仿宋" w:hint="eastAsia"/>
                <w:sz w:val="24"/>
              </w:rPr>
              <w:t>)重视极限与无穷小的关系及其在极限运算法则等定理证明中的作用.</w:t>
            </w:r>
          </w:p>
          <w:p w14:paraId="18FA71AE"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4</w:t>
            </w:r>
            <w:r>
              <w:rPr>
                <w:rFonts w:ascii="华文仿宋" w:eastAsia="华文仿宋" w:hAnsi="华文仿宋" w:hint="eastAsia"/>
                <w:sz w:val="24"/>
              </w:rPr>
              <w:t>)要强调指出极限运算法则的成立条件,突出运算法则在求有理分式与无理分式极限方面的应用.</w:t>
            </w:r>
          </w:p>
          <w:p w14:paraId="5AE7E538"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5</w:t>
            </w:r>
            <w:r>
              <w:rPr>
                <w:rFonts w:ascii="华文仿宋" w:eastAsia="华文仿宋" w:hAnsi="华文仿宋" w:hint="eastAsia"/>
                <w:sz w:val="24"/>
              </w:rPr>
              <w:t>)指明两个重要极限的特征及求解未定式极限的类型.</w:t>
            </w:r>
          </w:p>
          <w:p w14:paraId="0D517A5A"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6</w:t>
            </w:r>
            <w:r>
              <w:rPr>
                <w:rFonts w:ascii="华文仿宋" w:eastAsia="华文仿宋" w:hAnsi="华文仿宋" w:hint="eastAsia"/>
                <w:sz w:val="24"/>
              </w:rPr>
              <w:t>)结合函数的几何图形讲清函数连续概念的两种定义形式及函数在一点连续的三个条件,通过图形直观说明间断点类型和判别条件.</w:t>
            </w:r>
          </w:p>
          <w:p w14:paraId="09CF7C7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7</w:t>
            </w:r>
            <w:r>
              <w:rPr>
                <w:rFonts w:ascii="华文仿宋" w:eastAsia="华文仿宋" w:hAnsi="华文仿宋" w:hint="eastAsia"/>
                <w:sz w:val="24"/>
              </w:rPr>
              <w:t>)会利用复合函数及初等函数连</w:t>
            </w:r>
            <w:r>
              <w:rPr>
                <w:rFonts w:ascii="华文仿宋" w:eastAsia="华文仿宋" w:hAnsi="华文仿宋" w:hint="eastAsia"/>
                <w:sz w:val="24"/>
              </w:rPr>
              <w:lastRenderedPageBreak/>
              <w:t>续性求函数极限.</w:t>
            </w:r>
          </w:p>
          <w:p w14:paraId="77E72D7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8</w:t>
            </w:r>
            <w:r>
              <w:rPr>
                <w:rFonts w:ascii="华文仿宋" w:eastAsia="华文仿宋" w:hAnsi="华文仿宋" w:hint="eastAsia"/>
                <w:sz w:val="24"/>
              </w:rPr>
              <w:t>)闭区间上连续函数性质采用几何图形直观说明.</w:t>
            </w:r>
          </w:p>
        </w:tc>
        <w:tc>
          <w:tcPr>
            <w:tcW w:w="2126" w:type="dxa"/>
            <w:tcBorders>
              <w:top w:val="double" w:sz="4" w:space="0" w:color="auto"/>
              <w:bottom w:val="double" w:sz="4" w:space="0" w:color="auto"/>
            </w:tcBorders>
          </w:tcPr>
          <w:p w14:paraId="7AC8CDBA" w14:textId="77777777" w:rsidR="00264655" w:rsidRDefault="00264655">
            <w:pPr>
              <w:spacing w:line="300" w:lineRule="auto"/>
              <w:rPr>
                <w:rFonts w:ascii="华文仿宋" w:eastAsia="华文仿宋" w:hAnsi="华文仿宋"/>
                <w:bCs/>
                <w:color w:val="0000FF"/>
                <w:sz w:val="24"/>
              </w:rPr>
            </w:pPr>
          </w:p>
          <w:p w14:paraId="04895721"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lastRenderedPageBreak/>
              <w:t>4、</w:t>
            </w:r>
            <w:r>
              <w:rPr>
                <w:rFonts w:ascii="华文仿宋" w:eastAsia="华文仿宋" w:hAnsi="华文仿宋"/>
                <w:bCs/>
                <w:iCs/>
                <w:kern w:val="0"/>
                <w:sz w:val="24"/>
              </w:rPr>
              <w:t>抽象的能力;</w:t>
            </w:r>
          </w:p>
          <w:p w14:paraId="23E03886"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5、</w:t>
            </w:r>
            <w:r>
              <w:rPr>
                <w:rFonts w:ascii="华文仿宋" w:eastAsia="华文仿宋" w:hAnsi="华文仿宋"/>
                <w:bCs/>
                <w:iCs/>
                <w:kern w:val="0"/>
                <w:sz w:val="24"/>
              </w:rPr>
              <w:t>联想的能力;</w:t>
            </w:r>
          </w:p>
          <w:p w14:paraId="6BE5349C"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6、</w:t>
            </w:r>
            <w:r>
              <w:rPr>
                <w:rFonts w:ascii="华文仿宋" w:eastAsia="华文仿宋" w:hAnsi="华文仿宋"/>
                <w:bCs/>
                <w:iCs/>
                <w:kern w:val="0"/>
                <w:sz w:val="24"/>
              </w:rPr>
              <w:t>学习新知识的能力;</w:t>
            </w:r>
          </w:p>
          <w:p w14:paraId="53202CE5"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7、</w:t>
            </w:r>
            <w:r>
              <w:rPr>
                <w:rFonts w:ascii="华文仿宋" w:eastAsia="华文仿宋" w:hAnsi="华文仿宋"/>
                <w:bCs/>
                <w:iCs/>
                <w:kern w:val="0"/>
                <w:sz w:val="24"/>
              </w:rPr>
              <w:t>创新的能力;</w:t>
            </w:r>
          </w:p>
          <w:p w14:paraId="14674082"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8、</w:t>
            </w:r>
            <w:r>
              <w:rPr>
                <w:rFonts w:ascii="华文仿宋" w:eastAsia="华文仿宋" w:hAnsi="华文仿宋"/>
                <w:bCs/>
                <w:iCs/>
                <w:kern w:val="0"/>
                <w:sz w:val="24"/>
              </w:rPr>
              <w:t>准确计算的能力;</w:t>
            </w:r>
          </w:p>
          <w:p w14:paraId="5822839B"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9、</w:t>
            </w:r>
            <w:r>
              <w:rPr>
                <w:rFonts w:ascii="华文仿宋" w:eastAsia="华文仿宋" w:hAnsi="华文仿宋"/>
                <w:bCs/>
                <w:iCs/>
                <w:kern w:val="0"/>
                <w:sz w:val="24"/>
              </w:rPr>
              <w:t>口头和书面表达的能力;</w:t>
            </w:r>
          </w:p>
          <w:p w14:paraId="3F1FBCFB" w14:textId="77777777" w:rsidR="00264655" w:rsidRDefault="00264655">
            <w:pPr>
              <w:keepNext/>
              <w:tabs>
                <w:tab w:val="left" w:pos="4680"/>
              </w:tabs>
              <w:spacing w:line="360" w:lineRule="auto"/>
              <w:outlineLvl w:val="1"/>
              <w:rPr>
                <w:rFonts w:ascii="华文仿宋" w:eastAsia="华文仿宋" w:hAnsi="华文仿宋"/>
                <w:bCs/>
                <w:iCs/>
                <w:kern w:val="0"/>
                <w:sz w:val="24"/>
              </w:rPr>
            </w:pPr>
            <w:r>
              <w:rPr>
                <w:rFonts w:ascii="华文仿宋" w:eastAsia="华文仿宋" w:hAnsi="华文仿宋" w:hint="eastAsia"/>
                <w:bCs/>
                <w:iCs/>
                <w:kern w:val="0"/>
                <w:sz w:val="24"/>
              </w:rPr>
              <w:t>10、</w:t>
            </w:r>
            <w:r>
              <w:rPr>
                <w:rFonts w:ascii="华文仿宋" w:eastAsia="华文仿宋" w:hAnsi="华文仿宋"/>
                <w:bCs/>
                <w:iCs/>
                <w:kern w:val="0"/>
                <w:sz w:val="24"/>
              </w:rPr>
              <w:t>灵活应用数学软件的能力</w:t>
            </w:r>
            <w:r>
              <w:rPr>
                <w:rFonts w:ascii="华文仿宋" w:eastAsia="华文仿宋" w:hAnsi="华文仿宋" w:hint="eastAsia"/>
                <w:bCs/>
                <w:iCs/>
                <w:kern w:val="0"/>
                <w:sz w:val="24"/>
              </w:rPr>
              <w:t>.</w:t>
            </w:r>
          </w:p>
          <w:p w14:paraId="3FA1C3B3" w14:textId="77777777" w:rsidR="00264655" w:rsidRDefault="00264655">
            <w:pPr>
              <w:keepNext/>
              <w:tabs>
                <w:tab w:val="left" w:pos="4680"/>
              </w:tabs>
              <w:spacing w:line="360" w:lineRule="auto"/>
              <w:outlineLvl w:val="1"/>
              <w:rPr>
                <w:rFonts w:ascii="华文仿宋" w:eastAsia="华文仿宋" w:hAnsi="华文仿宋"/>
                <w:sz w:val="24"/>
              </w:rPr>
            </w:pPr>
            <w:r>
              <w:rPr>
                <w:rFonts w:ascii="华文仿宋" w:eastAsia="华文仿宋" w:hAnsi="华文仿宋" w:hint="eastAsia"/>
                <w:sz w:val="24"/>
              </w:rPr>
              <w:t>素质贡献:</w:t>
            </w:r>
          </w:p>
          <w:p w14:paraId="3BDD6DB0" w14:textId="77777777" w:rsidR="00264655" w:rsidRDefault="00264655">
            <w:pPr>
              <w:keepNext/>
              <w:tabs>
                <w:tab w:val="left" w:pos="4680"/>
              </w:tabs>
              <w:spacing w:line="360" w:lineRule="auto"/>
              <w:outlineLvl w:val="1"/>
              <w:rPr>
                <w:rFonts w:ascii="华文仿宋" w:eastAsia="华文仿宋" w:hAnsi="华文仿宋"/>
                <w:sz w:val="24"/>
              </w:rPr>
            </w:pPr>
            <w:r>
              <w:rPr>
                <w:rFonts w:ascii="华文仿宋" w:eastAsia="华文仿宋" w:hAnsi="华文仿宋" w:hint="eastAsia"/>
                <w:sz w:val="24"/>
              </w:rPr>
              <w:t>1、</w:t>
            </w:r>
            <w:r>
              <w:rPr>
                <w:rFonts w:ascii="华文仿宋" w:eastAsia="华文仿宋" w:hAnsi="华文仿宋"/>
                <w:sz w:val="24"/>
              </w:rPr>
              <w:t>主动探索并善于抓住问题中的背景和本质的素</w:t>
            </w:r>
            <w:r>
              <w:rPr>
                <w:rFonts w:ascii="华文仿宋" w:eastAsia="华文仿宋" w:hAnsi="华文仿宋" w:hint="eastAsia"/>
                <w:sz w:val="24"/>
              </w:rPr>
              <w:t>质</w:t>
            </w:r>
            <w:r>
              <w:rPr>
                <w:rFonts w:ascii="华文仿宋" w:eastAsia="华文仿宋" w:hAnsi="华文仿宋"/>
                <w:sz w:val="24"/>
              </w:rPr>
              <w:t>;</w:t>
            </w:r>
          </w:p>
          <w:p w14:paraId="38C5D39A" w14:textId="77777777" w:rsidR="00264655" w:rsidRDefault="00264655">
            <w:pPr>
              <w:keepNext/>
              <w:tabs>
                <w:tab w:val="left" w:pos="4680"/>
              </w:tabs>
              <w:spacing w:line="360" w:lineRule="auto"/>
              <w:outlineLvl w:val="1"/>
              <w:rPr>
                <w:rFonts w:ascii="华文仿宋" w:eastAsia="华文仿宋" w:hAnsi="华文仿宋"/>
                <w:sz w:val="24"/>
              </w:rPr>
            </w:pPr>
            <w:r>
              <w:rPr>
                <w:rFonts w:ascii="华文仿宋" w:eastAsia="华文仿宋" w:hAnsi="华文仿宋" w:hint="eastAsia"/>
                <w:sz w:val="24"/>
              </w:rPr>
              <w:t>2、</w:t>
            </w:r>
            <w:r>
              <w:rPr>
                <w:rFonts w:ascii="华文仿宋" w:eastAsia="华文仿宋" w:hAnsi="华文仿宋"/>
                <w:sz w:val="24"/>
              </w:rPr>
              <w:t>善于对现实世界中的现象和过程进行合理的简化与量化,建立数学模型的素</w:t>
            </w:r>
            <w:r>
              <w:rPr>
                <w:rFonts w:ascii="华文仿宋" w:eastAsia="华文仿宋" w:hAnsi="华文仿宋" w:hint="eastAsia"/>
                <w:sz w:val="24"/>
              </w:rPr>
              <w:t>质</w:t>
            </w:r>
            <w:r>
              <w:rPr>
                <w:rFonts w:ascii="华文仿宋" w:eastAsia="华文仿宋" w:hAnsi="华文仿宋"/>
                <w:sz w:val="24"/>
              </w:rPr>
              <w:t xml:space="preserve">; </w:t>
            </w:r>
          </w:p>
          <w:p w14:paraId="18538C8C" w14:textId="77777777" w:rsidR="00264655" w:rsidRDefault="00264655">
            <w:pPr>
              <w:keepNext/>
              <w:tabs>
                <w:tab w:val="left" w:pos="4680"/>
              </w:tabs>
              <w:spacing w:line="360" w:lineRule="auto"/>
              <w:outlineLvl w:val="1"/>
              <w:rPr>
                <w:rFonts w:ascii="华文仿宋" w:eastAsia="华文仿宋" w:hAnsi="华文仿宋"/>
                <w:sz w:val="24"/>
              </w:rPr>
            </w:pPr>
            <w:r>
              <w:rPr>
                <w:rFonts w:ascii="华文仿宋" w:eastAsia="华文仿宋" w:hAnsi="华文仿宋" w:hint="eastAsia"/>
                <w:sz w:val="24"/>
              </w:rPr>
              <w:t>3、</w:t>
            </w:r>
            <w:r>
              <w:rPr>
                <w:rFonts w:ascii="华文仿宋" w:eastAsia="华文仿宋" w:hAnsi="华文仿宋"/>
                <w:sz w:val="24"/>
              </w:rPr>
              <w:t>以数学方式理性思维,从多角度</w:t>
            </w:r>
            <w:r>
              <w:rPr>
                <w:rFonts w:ascii="华文仿宋" w:eastAsia="华文仿宋" w:hAnsi="华文仿宋"/>
                <w:sz w:val="24"/>
              </w:rPr>
              <w:lastRenderedPageBreak/>
              <w:t>探寻解决问题的道路的素</w:t>
            </w:r>
            <w:r>
              <w:rPr>
                <w:rFonts w:ascii="华文仿宋" w:eastAsia="华文仿宋" w:hAnsi="华文仿宋" w:hint="eastAsia"/>
                <w:sz w:val="24"/>
              </w:rPr>
              <w:t>质</w:t>
            </w:r>
            <w:r>
              <w:rPr>
                <w:rFonts w:ascii="华文仿宋" w:eastAsia="华文仿宋" w:hAnsi="华文仿宋"/>
                <w:sz w:val="24"/>
              </w:rPr>
              <w:t xml:space="preserve">; </w:t>
            </w:r>
          </w:p>
          <w:p w14:paraId="584382EB" w14:textId="77777777" w:rsidR="00264655" w:rsidRDefault="00264655">
            <w:pPr>
              <w:keepNext/>
              <w:tabs>
                <w:tab w:val="left" w:pos="4680"/>
              </w:tabs>
              <w:spacing w:line="360" w:lineRule="auto"/>
              <w:outlineLvl w:val="1"/>
              <w:rPr>
                <w:rFonts w:ascii="华文仿宋" w:eastAsia="华文仿宋" w:hAnsi="华文仿宋"/>
                <w:sz w:val="24"/>
              </w:rPr>
            </w:pPr>
            <w:r>
              <w:rPr>
                <w:rFonts w:ascii="华文仿宋" w:eastAsia="华文仿宋" w:hAnsi="华文仿宋" w:hint="eastAsia"/>
                <w:sz w:val="24"/>
              </w:rPr>
              <w:t>4、</w:t>
            </w:r>
            <w:r>
              <w:rPr>
                <w:rFonts w:ascii="华文仿宋" w:eastAsia="华文仿宋" w:hAnsi="华文仿宋"/>
                <w:sz w:val="24"/>
              </w:rPr>
              <w:t>具有良好的科学态度和创新精神,能合理提出数学猜想、数学概念的素</w:t>
            </w:r>
            <w:r>
              <w:rPr>
                <w:rFonts w:ascii="华文仿宋" w:eastAsia="华文仿宋" w:hAnsi="华文仿宋" w:hint="eastAsia"/>
                <w:sz w:val="24"/>
              </w:rPr>
              <w:t>质</w:t>
            </w:r>
            <w:r>
              <w:rPr>
                <w:rFonts w:ascii="华文仿宋" w:eastAsia="华文仿宋" w:hAnsi="华文仿宋"/>
                <w:sz w:val="24"/>
              </w:rPr>
              <w:t>;</w:t>
            </w:r>
          </w:p>
          <w:p w14:paraId="310243B8" w14:textId="77777777" w:rsidR="00264655" w:rsidRDefault="00264655">
            <w:pPr>
              <w:keepNext/>
              <w:tabs>
                <w:tab w:val="left" w:pos="4680"/>
              </w:tabs>
              <w:spacing w:line="360" w:lineRule="auto"/>
              <w:outlineLvl w:val="1"/>
              <w:rPr>
                <w:rFonts w:ascii="华文仿宋" w:eastAsia="华文仿宋" w:hAnsi="华文仿宋"/>
                <w:sz w:val="24"/>
              </w:rPr>
            </w:pPr>
            <w:r>
              <w:rPr>
                <w:rFonts w:ascii="华文仿宋" w:eastAsia="华文仿宋" w:hAnsi="华文仿宋" w:hint="eastAsia"/>
                <w:sz w:val="24"/>
              </w:rPr>
              <w:t>5、</w:t>
            </w:r>
            <w:r>
              <w:rPr>
                <w:rFonts w:ascii="华文仿宋" w:eastAsia="华文仿宋" w:hAnsi="华文仿宋"/>
                <w:sz w:val="24"/>
              </w:rPr>
              <w:t>熟练运用准确、严格、简练的数学语言表达自己的数学思想的素</w:t>
            </w:r>
            <w:r>
              <w:rPr>
                <w:rFonts w:ascii="华文仿宋" w:eastAsia="华文仿宋" w:hAnsi="华文仿宋" w:hint="eastAsia"/>
                <w:sz w:val="24"/>
              </w:rPr>
              <w:t>质</w:t>
            </w:r>
            <w:r>
              <w:rPr>
                <w:rFonts w:ascii="华文仿宋" w:eastAsia="华文仿宋" w:hAnsi="华文仿宋"/>
                <w:sz w:val="24"/>
              </w:rPr>
              <w:t>.</w:t>
            </w:r>
          </w:p>
        </w:tc>
      </w:tr>
      <w:tr w:rsidR="00264655" w14:paraId="30FEA759" w14:textId="77777777">
        <w:tc>
          <w:tcPr>
            <w:tcW w:w="3818" w:type="dxa"/>
            <w:tcBorders>
              <w:top w:val="double" w:sz="4" w:space="0" w:color="auto"/>
              <w:bottom w:val="double" w:sz="4" w:space="0" w:color="auto"/>
            </w:tcBorders>
          </w:tcPr>
          <w:p w14:paraId="19F11B35" w14:textId="77777777" w:rsidR="00264655" w:rsidRDefault="00264655">
            <w:pPr>
              <w:tabs>
                <w:tab w:val="left" w:pos="360"/>
              </w:tabs>
              <w:spacing w:line="240" w:lineRule="atLeast"/>
              <w:jc w:val="left"/>
              <w:rPr>
                <w:rFonts w:ascii="华文仿宋" w:eastAsia="华文仿宋" w:hAnsi="华文仿宋"/>
                <w:b/>
                <w:sz w:val="24"/>
              </w:rPr>
            </w:pPr>
            <w:r>
              <w:rPr>
                <w:rFonts w:ascii="华文仿宋" w:eastAsia="华文仿宋" w:hAnsi="华文仿宋"/>
                <w:b/>
                <w:sz w:val="24"/>
              </w:rPr>
              <w:lastRenderedPageBreak/>
              <w:t>3</w:t>
            </w:r>
            <w:r>
              <w:rPr>
                <w:rFonts w:ascii="华文仿宋" w:eastAsia="华文仿宋" w:hAnsi="华文仿宋" w:hint="eastAsia"/>
                <w:b/>
                <w:sz w:val="24"/>
              </w:rPr>
              <w:t>、一元函数微分学</w:t>
            </w:r>
          </w:p>
          <w:p w14:paraId="51AD8F61" w14:textId="77777777" w:rsidR="00264655" w:rsidRDefault="00264655">
            <w:pPr>
              <w:tabs>
                <w:tab w:val="left" w:pos="360"/>
              </w:tabs>
              <w:spacing w:line="240" w:lineRule="atLeast"/>
              <w:jc w:val="left"/>
              <w:rPr>
                <w:rFonts w:ascii="华文仿宋" w:eastAsia="华文仿宋" w:hAnsi="华文仿宋"/>
                <w:sz w:val="24"/>
              </w:rPr>
            </w:pPr>
            <w:r>
              <w:rPr>
                <w:rFonts w:ascii="华文仿宋" w:eastAsia="华文仿宋" w:hAnsi="华文仿宋"/>
                <w:b/>
                <w:sz w:val="24"/>
              </w:rPr>
              <w:t>[</w:t>
            </w:r>
            <w:r>
              <w:rPr>
                <w:rFonts w:ascii="华文仿宋" w:eastAsia="华文仿宋" w:hAnsi="华文仿宋" w:hint="eastAsia"/>
                <w:b/>
                <w:sz w:val="24"/>
              </w:rPr>
              <w:t>教学内容</w:t>
            </w:r>
            <w:r>
              <w:rPr>
                <w:rFonts w:ascii="华文仿宋" w:eastAsia="华文仿宋" w:hAnsi="华文仿宋"/>
                <w:b/>
                <w:sz w:val="24"/>
              </w:rPr>
              <w:t>]</w:t>
            </w:r>
            <w:r>
              <w:rPr>
                <w:rFonts w:ascii="华文仿宋" w:eastAsia="华文仿宋" w:hAnsi="华文仿宋"/>
                <w:sz w:val="24"/>
              </w:rPr>
              <w:t xml:space="preserve"> </w:t>
            </w:r>
            <w:r>
              <w:rPr>
                <w:rFonts w:ascii="华文仿宋" w:eastAsia="华文仿宋" w:hAnsi="华文仿宋" w:hint="eastAsia"/>
                <w:sz w:val="24"/>
              </w:rPr>
              <w:t>导数概念及其几何意义,变化率举例,可导与连续关系,求导举例.</w:t>
            </w:r>
            <w:r>
              <w:rPr>
                <w:rFonts w:ascii="华文仿宋" w:eastAsia="华文仿宋" w:hAnsi="华文仿宋"/>
                <w:sz w:val="24"/>
              </w:rPr>
              <w:t xml:space="preserve"> </w:t>
            </w:r>
            <w:r>
              <w:rPr>
                <w:rFonts w:ascii="华文仿宋" w:eastAsia="华文仿宋" w:hAnsi="华文仿宋" w:hint="eastAsia"/>
                <w:sz w:val="24"/>
              </w:rPr>
              <w:t>函数的和、差、积、商的求导法则,复合函数求导法则,反函数求导法则,初等函数求导公式.</w:t>
            </w:r>
            <w:r>
              <w:rPr>
                <w:rFonts w:ascii="华文仿宋" w:eastAsia="华文仿宋" w:hAnsi="华文仿宋"/>
                <w:sz w:val="24"/>
              </w:rPr>
              <w:t xml:space="preserve"> </w:t>
            </w:r>
            <w:r>
              <w:rPr>
                <w:rFonts w:ascii="华文仿宋" w:eastAsia="华文仿宋" w:hAnsi="华文仿宋" w:hint="eastAsia"/>
                <w:sz w:val="24"/>
              </w:rPr>
              <w:t>隐函数的导数,由参数方程确定函数的导数,对数求导法,高阶导数.</w:t>
            </w:r>
            <w:r>
              <w:rPr>
                <w:rFonts w:ascii="华文仿宋" w:eastAsia="华文仿宋" w:hAnsi="华文仿宋"/>
                <w:sz w:val="24"/>
              </w:rPr>
              <w:t xml:space="preserve"> </w:t>
            </w:r>
            <w:r>
              <w:rPr>
                <w:rFonts w:ascii="华文仿宋" w:eastAsia="华文仿宋" w:hAnsi="华文仿宋" w:hint="eastAsia"/>
                <w:sz w:val="24"/>
              </w:rPr>
              <w:t>微分概念,微分的几何意义,微分的运算法则,微分在近似计算中的应用.中值定理与洛必达法则,函数的单调性.函数的极值,函数的最值,曲率.</w:t>
            </w:r>
            <w:r>
              <w:rPr>
                <w:rFonts w:ascii="华文仿宋" w:eastAsia="华文仿宋" w:hAnsi="华文仿宋"/>
                <w:sz w:val="24"/>
              </w:rPr>
              <w:t xml:space="preserve"> </w:t>
            </w:r>
            <w:r>
              <w:rPr>
                <w:rFonts w:ascii="华文仿宋" w:eastAsia="华文仿宋" w:hAnsi="华文仿宋" w:hint="eastAsia"/>
                <w:sz w:val="24"/>
              </w:rPr>
              <w:lastRenderedPageBreak/>
              <w:t>函数的凹凸性与拐点,曲线的渐近线,函数图形的描绘.一元函数微分学在经济上的应用.</w:t>
            </w:r>
          </w:p>
          <w:p w14:paraId="0A624EE3" w14:textId="77777777" w:rsidR="00264655" w:rsidRDefault="00264655">
            <w:pPr>
              <w:tabs>
                <w:tab w:val="left" w:pos="360"/>
              </w:tabs>
              <w:spacing w:line="240" w:lineRule="atLeast"/>
              <w:jc w:val="left"/>
              <w:rPr>
                <w:rFonts w:ascii="华文仿宋" w:eastAsia="华文仿宋" w:hAnsi="华文仿宋"/>
                <w:sz w:val="24"/>
              </w:rPr>
            </w:pPr>
            <w:r>
              <w:rPr>
                <w:rFonts w:ascii="华文仿宋" w:eastAsia="华文仿宋" w:hAnsi="华文仿宋"/>
                <w:b/>
                <w:sz w:val="24"/>
              </w:rPr>
              <w:t>[</w:t>
            </w:r>
            <w:r>
              <w:rPr>
                <w:rFonts w:ascii="华文仿宋" w:eastAsia="华文仿宋" w:hAnsi="华文仿宋" w:hint="eastAsia"/>
                <w:b/>
                <w:sz w:val="24"/>
              </w:rPr>
              <w:t>目的要求</w:t>
            </w:r>
            <w:r>
              <w:rPr>
                <w:rFonts w:ascii="华文仿宋" w:eastAsia="华文仿宋" w:hAnsi="华文仿宋"/>
                <w:b/>
                <w:sz w:val="24"/>
              </w:rPr>
              <w:t>]</w:t>
            </w:r>
          </w:p>
          <w:p w14:paraId="78791B5A"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1</w:t>
            </w:r>
            <w:r>
              <w:rPr>
                <w:rFonts w:ascii="华文仿宋" w:eastAsia="华文仿宋" w:hAnsi="华文仿宋" w:hint="eastAsia"/>
                <w:sz w:val="24"/>
              </w:rPr>
              <w:t>)掌握导数的概念,了解导数的几何意义,会用导数描述一些实际问题的变化率.</w:t>
            </w:r>
          </w:p>
          <w:p w14:paraId="591B3112"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2</w:t>
            </w:r>
            <w:r>
              <w:rPr>
                <w:rFonts w:ascii="华文仿宋" w:eastAsia="华文仿宋" w:hAnsi="华文仿宋" w:hint="eastAsia"/>
                <w:sz w:val="24"/>
              </w:rPr>
              <w:t>)掌握导数的运算法则和基本公式.</w:t>
            </w:r>
          </w:p>
          <w:p w14:paraId="0336769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3</w:t>
            </w:r>
            <w:r>
              <w:rPr>
                <w:rFonts w:ascii="华文仿宋" w:eastAsia="华文仿宋" w:hAnsi="华文仿宋" w:hint="eastAsia"/>
                <w:sz w:val="24"/>
              </w:rPr>
              <w:t>)掌握隐函数、由参数方程确定的函数的导数及对数求导法,了解高阶导数概念,</w:t>
            </w:r>
            <w:proofErr w:type="gramStart"/>
            <w:r>
              <w:rPr>
                <w:rFonts w:ascii="华文仿宋" w:eastAsia="华文仿宋" w:hAnsi="华文仿宋" w:hint="eastAsia"/>
                <w:sz w:val="24"/>
              </w:rPr>
              <w:t>会求二</w:t>
            </w:r>
            <w:proofErr w:type="gramEnd"/>
            <w:r>
              <w:rPr>
                <w:rFonts w:ascii="华文仿宋" w:eastAsia="华文仿宋" w:hAnsi="华文仿宋" w:hint="eastAsia"/>
                <w:sz w:val="24"/>
              </w:rPr>
              <w:t>阶导数及简单函数</w:t>
            </w:r>
            <w:r w:rsidR="00937B9B">
              <w:rPr>
                <w:rFonts w:ascii="华文仿宋" w:eastAsia="华文仿宋" w:hAnsi="华文仿宋" w:hint="eastAsia"/>
                <w:noProof/>
                <w:sz w:val="24"/>
                <w:vertAlign w:val="subscript"/>
              </w:rPr>
              <w:drawing>
                <wp:inline distT="0" distB="0" distL="0" distR="0" wp14:anchorId="06131F9A" wp14:editId="26B011B1">
                  <wp:extent cx="108585" cy="138430"/>
                  <wp:effectExtent l="0" t="0" r="0" b="0"/>
                  <wp:docPr id="2" name="图片 1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8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85" cy="138430"/>
                          </a:xfrm>
                          <a:prstGeom prst="rect">
                            <a:avLst/>
                          </a:prstGeom>
                          <a:noFill/>
                          <a:ln>
                            <a:noFill/>
                          </a:ln>
                        </pic:spPr>
                      </pic:pic>
                    </a:graphicData>
                  </a:graphic>
                </wp:inline>
              </w:drawing>
            </w:r>
            <w:r>
              <w:rPr>
                <w:rFonts w:ascii="华文仿宋" w:eastAsia="华文仿宋" w:hAnsi="华文仿宋" w:hint="eastAsia"/>
                <w:sz w:val="24"/>
              </w:rPr>
              <w:t>阶导数.</w:t>
            </w:r>
          </w:p>
          <w:p w14:paraId="5B70BD79"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4</w:t>
            </w:r>
            <w:r>
              <w:rPr>
                <w:rFonts w:ascii="华文仿宋" w:eastAsia="华文仿宋" w:hAnsi="华文仿宋" w:hint="eastAsia"/>
                <w:sz w:val="24"/>
              </w:rPr>
              <w:t>)掌握微分概念及微分运算法则,会用微分作简单的近似计算.</w:t>
            </w:r>
          </w:p>
          <w:p w14:paraId="0F21A866"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5</w:t>
            </w:r>
            <w:r>
              <w:rPr>
                <w:rFonts w:ascii="华文仿宋" w:eastAsia="华文仿宋" w:hAnsi="华文仿宋" w:hint="eastAsia"/>
                <w:sz w:val="24"/>
              </w:rPr>
              <w:t>)了解中值定理,会用洛必达法则求未定式的极限,掌握函数单调性的判别方法.</w:t>
            </w:r>
          </w:p>
          <w:p w14:paraId="19460894"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6</w:t>
            </w:r>
            <w:r>
              <w:rPr>
                <w:rFonts w:ascii="华文仿宋" w:eastAsia="华文仿宋" w:hAnsi="华文仿宋" w:hint="eastAsia"/>
                <w:sz w:val="24"/>
              </w:rPr>
              <w:t>)理解函数极值概念,掌握求函数极值与最值的方法,</w:t>
            </w:r>
            <w:proofErr w:type="gramStart"/>
            <w:r>
              <w:rPr>
                <w:rFonts w:ascii="华文仿宋" w:eastAsia="华文仿宋" w:hAnsi="华文仿宋" w:hint="eastAsia"/>
                <w:sz w:val="24"/>
              </w:rPr>
              <w:t>会求简单</w:t>
            </w:r>
            <w:proofErr w:type="gramEnd"/>
            <w:r>
              <w:rPr>
                <w:rFonts w:ascii="华文仿宋" w:eastAsia="华文仿宋" w:hAnsi="华文仿宋" w:hint="eastAsia"/>
                <w:sz w:val="24"/>
              </w:rPr>
              <w:t>实际问题的最值,</w:t>
            </w:r>
            <w:r>
              <w:rPr>
                <w:rFonts w:ascii="华文仿宋" w:eastAsia="华文仿宋" w:hAnsi="华文仿宋"/>
                <w:sz w:val="24"/>
              </w:rPr>
              <w:t>*</w:t>
            </w:r>
            <w:r>
              <w:rPr>
                <w:rFonts w:ascii="华文仿宋" w:eastAsia="华文仿宋" w:hAnsi="华文仿宋" w:hint="eastAsia"/>
                <w:sz w:val="24"/>
              </w:rPr>
              <w:t>了解曲率概念及计算.</w:t>
            </w:r>
          </w:p>
          <w:p w14:paraId="2EC3E019"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7</w:t>
            </w:r>
            <w:r>
              <w:rPr>
                <w:rFonts w:ascii="华文仿宋" w:eastAsia="华文仿宋" w:hAnsi="华文仿宋" w:hint="eastAsia"/>
                <w:sz w:val="24"/>
              </w:rPr>
              <w:t>)会判别函数图形的凹凸性与拐点,</w:t>
            </w:r>
            <w:proofErr w:type="gramStart"/>
            <w:r>
              <w:rPr>
                <w:rFonts w:ascii="华文仿宋" w:eastAsia="华文仿宋" w:hAnsi="华文仿宋" w:hint="eastAsia"/>
                <w:sz w:val="24"/>
              </w:rPr>
              <w:t>会求曲线</w:t>
            </w:r>
            <w:proofErr w:type="gramEnd"/>
            <w:r>
              <w:rPr>
                <w:rFonts w:ascii="华文仿宋" w:eastAsia="华文仿宋" w:hAnsi="华文仿宋" w:hint="eastAsia"/>
                <w:sz w:val="24"/>
              </w:rPr>
              <w:t>的渐近线,会描绘简单</w:t>
            </w:r>
            <w:r>
              <w:rPr>
                <w:rFonts w:ascii="华文仿宋" w:eastAsia="华文仿宋" w:hAnsi="华文仿宋" w:hint="eastAsia"/>
                <w:sz w:val="24"/>
              </w:rPr>
              <w:lastRenderedPageBreak/>
              <w:t>函数的图形.</w:t>
            </w:r>
          </w:p>
          <w:p w14:paraId="2B78D9C1" w14:textId="77777777" w:rsidR="00264655" w:rsidRDefault="00264655">
            <w:pPr>
              <w:tabs>
                <w:tab w:val="left" w:pos="360"/>
              </w:tabs>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重点难点</w:t>
            </w:r>
            <w:r>
              <w:rPr>
                <w:rFonts w:ascii="华文仿宋" w:eastAsia="华文仿宋" w:hAnsi="华文仿宋"/>
                <w:b/>
                <w:sz w:val="24"/>
              </w:rPr>
              <w:t>]</w:t>
            </w:r>
            <w:r>
              <w:rPr>
                <w:rFonts w:ascii="华文仿宋" w:eastAsia="华文仿宋" w:hAnsi="华文仿宋"/>
                <w:sz w:val="24"/>
              </w:rPr>
              <w:t xml:space="preserve"> </w:t>
            </w:r>
            <w:r>
              <w:rPr>
                <w:rFonts w:ascii="华文仿宋" w:eastAsia="华文仿宋" w:hAnsi="华文仿宋" w:hint="eastAsia"/>
                <w:sz w:val="24"/>
              </w:rPr>
              <w:t>重点:导数概念,复合函数求导法则,微分概念.拉格朗日定理,洛必达法则,函数单调性的判别,函数的极值,最</w:t>
            </w:r>
            <w:proofErr w:type="gramStart"/>
            <w:r>
              <w:rPr>
                <w:rFonts w:ascii="华文仿宋" w:eastAsia="华文仿宋" w:hAnsi="华文仿宋" w:hint="eastAsia"/>
                <w:sz w:val="24"/>
              </w:rPr>
              <w:t>值应用</w:t>
            </w:r>
            <w:proofErr w:type="gramEnd"/>
            <w:r>
              <w:rPr>
                <w:rFonts w:ascii="华文仿宋" w:eastAsia="华文仿宋" w:hAnsi="华文仿宋" w:hint="eastAsia"/>
                <w:sz w:val="24"/>
              </w:rPr>
              <w:t>.</w:t>
            </w:r>
            <w:r>
              <w:rPr>
                <w:rFonts w:ascii="华文仿宋" w:eastAsia="华文仿宋" w:hAnsi="华文仿宋"/>
                <w:sz w:val="24"/>
              </w:rPr>
              <w:t xml:space="preserve"> </w:t>
            </w:r>
            <w:r>
              <w:rPr>
                <w:rFonts w:ascii="华文仿宋" w:eastAsia="华文仿宋" w:hAnsi="华文仿宋" w:hint="eastAsia"/>
                <w:sz w:val="24"/>
              </w:rPr>
              <w:t>难点:复合函数求导法,一阶微分形式不变性.最</w:t>
            </w:r>
            <w:proofErr w:type="gramStart"/>
            <w:r>
              <w:rPr>
                <w:rFonts w:ascii="华文仿宋" w:eastAsia="华文仿宋" w:hAnsi="华文仿宋" w:hint="eastAsia"/>
                <w:sz w:val="24"/>
              </w:rPr>
              <w:t>值应用</w:t>
            </w:r>
            <w:proofErr w:type="gramEnd"/>
            <w:r>
              <w:rPr>
                <w:rFonts w:ascii="华文仿宋" w:eastAsia="华文仿宋" w:hAnsi="华文仿宋" w:hint="eastAsia"/>
                <w:sz w:val="24"/>
              </w:rPr>
              <w:t>,函数图形描绘.</w:t>
            </w:r>
          </w:p>
          <w:p w14:paraId="56467D34" w14:textId="77777777" w:rsidR="00264655" w:rsidRDefault="00264655">
            <w:pPr>
              <w:tabs>
                <w:tab w:val="left" w:pos="2436"/>
              </w:tabs>
              <w:jc w:val="left"/>
              <w:rPr>
                <w:rFonts w:ascii="华文仿宋" w:eastAsia="华文仿宋" w:hAnsi="华文仿宋"/>
                <w:b/>
                <w:sz w:val="24"/>
              </w:rPr>
            </w:pPr>
          </w:p>
        </w:tc>
        <w:tc>
          <w:tcPr>
            <w:tcW w:w="3695" w:type="dxa"/>
            <w:tcBorders>
              <w:top w:val="double" w:sz="4" w:space="0" w:color="auto"/>
              <w:bottom w:val="double" w:sz="4" w:space="0" w:color="auto"/>
            </w:tcBorders>
          </w:tcPr>
          <w:p w14:paraId="693E27A7" w14:textId="77777777" w:rsidR="00264655" w:rsidRDefault="00264655">
            <w:pPr>
              <w:tabs>
                <w:tab w:val="left" w:pos="360"/>
              </w:tabs>
              <w:spacing w:line="240" w:lineRule="atLeast"/>
              <w:jc w:val="left"/>
              <w:rPr>
                <w:rFonts w:ascii="华文仿宋" w:eastAsia="华文仿宋" w:hAnsi="华文仿宋"/>
                <w:b/>
                <w:sz w:val="24"/>
              </w:rPr>
            </w:pPr>
            <w:r>
              <w:rPr>
                <w:rFonts w:ascii="华文仿宋" w:eastAsia="华文仿宋" w:hAnsi="华文仿宋"/>
                <w:b/>
                <w:sz w:val="24"/>
              </w:rPr>
              <w:lastRenderedPageBreak/>
              <w:t>[</w:t>
            </w:r>
            <w:r>
              <w:rPr>
                <w:rFonts w:ascii="华文仿宋" w:eastAsia="华文仿宋" w:hAnsi="华文仿宋" w:hint="eastAsia"/>
                <w:b/>
                <w:sz w:val="24"/>
              </w:rPr>
              <w:t>教法建议及说明</w:t>
            </w:r>
            <w:r>
              <w:rPr>
                <w:rFonts w:ascii="华文仿宋" w:eastAsia="华文仿宋" w:hAnsi="华文仿宋"/>
                <w:b/>
                <w:sz w:val="24"/>
              </w:rPr>
              <w:t>]</w:t>
            </w:r>
          </w:p>
          <w:p w14:paraId="108423DD" w14:textId="77777777" w:rsidR="00264655" w:rsidRDefault="00264655">
            <w:pPr>
              <w:tabs>
                <w:tab w:val="left" w:pos="360"/>
              </w:tabs>
              <w:spacing w:line="240" w:lineRule="atLeast"/>
              <w:jc w:val="left"/>
              <w:rPr>
                <w:rFonts w:ascii="华文仿宋" w:eastAsia="华文仿宋" w:hAnsi="华文仿宋"/>
                <w:sz w:val="24"/>
              </w:rPr>
            </w:pPr>
            <w:r>
              <w:rPr>
                <w:rFonts w:ascii="华文仿宋" w:eastAsia="华文仿宋" w:hAnsi="华文仿宋" w:hint="eastAsia"/>
                <w:sz w:val="24"/>
              </w:rPr>
              <w:t>1、</w:t>
            </w:r>
            <w:r>
              <w:rPr>
                <w:rFonts w:ascii="华文仿宋" w:eastAsia="华文仿宋" w:hAnsi="华文仿宋"/>
                <w:sz w:val="24"/>
              </w:rPr>
              <w:t xml:space="preserve"> </w:t>
            </w:r>
            <w:r>
              <w:rPr>
                <w:rFonts w:ascii="华文仿宋" w:eastAsia="华文仿宋" w:hAnsi="华文仿宋" w:hint="eastAsia"/>
                <w:sz w:val="24"/>
              </w:rPr>
              <w:t>通过物理、几何问题的分析讨论,作两方面的概括:</w:t>
            </w:r>
          </w:p>
          <w:p w14:paraId="386081DE" w14:textId="77777777" w:rsidR="00264655" w:rsidRDefault="00264655">
            <w:pPr>
              <w:tabs>
                <w:tab w:val="left" w:pos="360"/>
              </w:tabs>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1</w:t>
            </w:r>
            <w:r>
              <w:rPr>
                <w:rFonts w:ascii="华文仿宋" w:eastAsia="华文仿宋" w:hAnsi="华文仿宋" w:hint="eastAsia"/>
                <w:sz w:val="24"/>
              </w:rPr>
              <w:t>)局部范围的不变代变(</w:t>
            </w:r>
            <w:proofErr w:type="gramStart"/>
            <w:r>
              <w:rPr>
                <w:rFonts w:ascii="华文仿宋" w:eastAsia="华文仿宋" w:hAnsi="华文仿宋" w:hint="eastAsia"/>
                <w:sz w:val="24"/>
              </w:rPr>
              <w:t>均匀代非均匀</w:t>
            </w:r>
            <w:proofErr w:type="gramEnd"/>
            <w:r>
              <w:rPr>
                <w:rFonts w:ascii="华文仿宋" w:eastAsia="华文仿宋" w:hAnsi="华文仿宋" w:hint="eastAsia"/>
                <w:sz w:val="24"/>
              </w:rPr>
              <w:t>),</w:t>
            </w:r>
          </w:p>
          <w:p w14:paraId="6962FE68" w14:textId="77777777" w:rsidR="00264655" w:rsidRDefault="00264655">
            <w:pPr>
              <w:tabs>
                <w:tab w:val="left" w:pos="360"/>
              </w:tabs>
              <w:spacing w:line="240" w:lineRule="atLeast"/>
              <w:jc w:val="left"/>
              <w:rPr>
                <w:rFonts w:ascii="华文仿宋" w:eastAsia="华文仿宋" w:hAnsi="华文仿宋"/>
                <w:b/>
                <w:sz w:val="24"/>
              </w:rPr>
            </w:pPr>
            <w:r>
              <w:rPr>
                <w:rFonts w:ascii="华文仿宋" w:eastAsia="华文仿宋" w:hAnsi="华文仿宋" w:hint="eastAsia"/>
                <w:sz w:val="24"/>
              </w:rPr>
              <w:t>(</w:t>
            </w:r>
            <w:r>
              <w:rPr>
                <w:rFonts w:ascii="华文仿宋" w:eastAsia="华文仿宋" w:hAnsi="华文仿宋"/>
                <w:sz w:val="24"/>
              </w:rPr>
              <w:t>2</w:t>
            </w:r>
            <w:r>
              <w:rPr>
                <w:rFonts w:ascii="华文仿宋" w:eastAsia="华文仿宋" w:hAnsi="华文仿宋" w:hint="eastAsia"/>
                <w:sz w:val="24"/>
              </w:rPr>
              <w:t>)数学结构为平均变化率的极限,以此抽象出导数的定义.</w:t>
            </w:r>
          </w:p>
          <w:p w14:paraId="15C6D70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2. </w:t>
            </w:r>
            <w:r>
              <w:rPr>
                <w:rFonts w:ascii="华文仿宋" w:eastAsia="华文仿宋" w:hAnsi="华文仿宋" w:hint="eastAsia"/>
                <w:sz w:val="24"/>
              </w:rPr>
              <w:t>对复合函数求导,注意分析函数结构,“由表及里,逐层求导”,教学中可采取两步走:第一步,写出中间变量,将复合函数分解为基本初等函数或由基本初等函数经过四</w:t>
            </w:r>
            <w:r>
              <w:rPr>
                <w:rFonts w:ascii="华文仿宋" w:eastAsia="华文仿宋" w:hAnsi="华文仿宋" w:hint="eastAsia"/>
                <w:sz w:val="24"/>
              </w:rPr>
              <w:lastRenderedPageBreak/>
              <w:t>则运算所得到的关系式,再应用法则求导.第二步,中间变量在每一步求导过程中体现,由表及里,逐层求导.</w:t>
            </w:r>
          </w:p>
          <w:p w14:paraId="08346CC2"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3. </w:t>
            </w:r>
            <w:r>
              <w:rPr>
                <w:rFonts w:ascii="华文仿宋" w:eastAsia="华文仿宋" w:hAnsi="华文仿宋" w:hint="eastAsia"/>
                <w:sz w:val="24"/>
              </w:rPr>
              <w:t>在隐函数的求导及对数求导法中要以复合函数求导法为依据展开,要提醒学生对中间变量求导后不要丢掉</w:t>
            </w:r>
            <w:r w:rsidR="00937B9B">
              <w:rPr>
                <w:rFonts w:ascii="华文仿宋" w:eastAsia="华文仿宋" w:hAnsi="华文仿宋" w:hint="eastAsia"/>
                <w:noProof/>
                <w:sz w:val="24"/>
                <w:vertAlign w:val="subscript"/>
              </w:rPr>
              <w:drawing>
                <wp:inline distT="0" distB="0" distL="0" distR="0" wp14:anchorId="4BA3765C" wp14:editId="59009710">
                  <wp:extent cx="329565" cy="190500"/>
                  <wp:effectExtent l="0" t="0" r="0" b="0"/>
                  <wp:docPr id="3" name="图片 1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9565" cy="190500"/>
                          </a:xfrm>
                          <a:prstGeom prst="rect">
                            <a:avLst/>
                          </a:prstGeom>
                          <a:noFill/>
                          <a:ln>
                            <a:noFill/>
                          </a:ln>
                        </pic:spPr>
                      </pic:pic>
                    </a:graphicData>
                  </a:graphic>
                </wp:inline>
              </w:drawing>
            </w:r>
            <w:r>
              <w:rPr>
                <w:rFonts w:ascii="华文仿宋" w:eastAsia="华文仿宋" w:hAnsi="华文仿宋" w:hint="eastAsia"/>
                <w:sz w:val="24"/>
              </w:rPr>
              <w:t>因子.</w:t>
            </w:r>
          </w:p>
          <w:p w14:paraId="5E3D04F3"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4</w:t>
            </w:r>
            <w:r>
              <w:rPr>
                <w:rFonts w:ascii="华文仿宋" w:eastAsia="华文仿宋" w:hAnsi="华文仿宋"/>
                <w:sz w:val="24"/>
              </w:rPr>
              <w:t xml:space="preserve">. </w:t>
            </w:r>
            <w:r>
              <w:rPr>
                <w:rFonts w:ascii="华文仿宋" w:eastAsia="华文仿宋" w:hAnsi="华文仿宋" w:hint="eastAsia"/>
                <w:sz w:val="24"/>
              </w:rPr>
              <w:t>微分概念中要突出线性代替的思想,把握微分定义中函数增量的结构特征</w:t>
            </w:r>
            <w:r w:rsidR="00937B9B">
              <w:rPr>
                <w:rFonts w:ascii="华文仿宋" w:eastAsia="华文仿宋" w:hAnsi="华文仿宋" w:hint="eastAsia"/>
                <w:noProof/>
                <w:sz w:val="24"/>
                <w:vertAlign w:val="subscript"/>
              </w:rPr>
              <w:drawing>
                <wp:inline distT="0" distB="0" distL="0" distR="0" wp14:anchorId="06B03362" wp14:editId="30AFDFAA">
                  <wp:extent cx="1287145" cy="190500"/>
                  <wp:effectExtent l="0" t="0" r="0" b="0"/>
                  <wp:docPr id="4" name="图片 1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8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7145" cy="190500"/>
                          </a:xfrm>
                          <a:prstGeom prst="rect">
                            <a:avLst/>
                          </a:prstGeom>
                          <a:noFill/>
                          <a:ln>
                            <a:noFill/>
                          </a:ln>
                        </pic:spPr>
                      </pic:pic>
                    </a:graphicData>
                  </a:graphic>
                </wp:inline>
              </w:drawing>
            </w:r>
            <w:r>
              <w:rPr>
                <w:rFonts w:ascii="华文仿宋" w:eastAsia="华文仿宋" w:hAnsi="华文仿宋" w:hint="eastAsia"/>
                <w:sz w:val="24"/>
              </w:rPr>
              <w:t>.微分形式不变性是求导的简便方法,使学生能够应用此方法灵活地</w:t>
            </w:r>
            <w:proofErr w:type="gramStart"/>
            <w:r>
              <w:rPr>
                <w:rFonts w:ascii="华文仿宋" w:eastAsia="华文仿宋" w:hAnsi="华文仿宋" w:hint="eastAsia"/>
                <w:sz w:val="24"/>
              </w:rPr>
              <w:t>求导数</w:t>
            </w:r>
            <w:proofErr w:type="gramEnd"/>
            <w:r>
              <w:rPr>
                <w:rFonts w:ascii="华文仿宋" w:eastAsia="华文仿宋" w:hAnsi="华文仿宋" w:hint="eastAsia"/>
                <w:sz w:val="24"/>
              </w:rPr>
              <w:t>.</w:t>
            </w:r>
          </w:p>
          <w:p w14:paraId="65F3BA23"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5</w:t>
            </w:r>
            <w:r>
              <w:rPr>
                <w:rFonts w:ascii="华文仿宋" w:eastAsia="华文仿宋" w:hAnsi="华文仿宋" w:hint="eastAsia"/>
                <w:sz w:val="24"/>
              </w:rPr>
              <w:t>)中值定理只作几何解释,明确中值定理的条件是充分的而非必要的.</w:t>
            </w:r>
          </w:p>
          <w:p w14:paraId="5238C514"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6</w:t>
            </w:r>
            <w:r>
              <w:rPr>
                <w:rFonts w:ascii="华文仿宋" w:eastAsia="华文仿宋" w:hAnsi="华文仿宋" w:hint="eastAsia"/>
                <w:sz w:val="24"/>
              </w:rPr>
              <w:t>)要强调洛必达法则使用的条件,应用洛必达法则求极限时应注意的事项.</w:t>
            </w:r>
          </w:p>
          <w:p w14:paraId="66ED6D79"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7</w:t>
            </w:r>
            <w:r>
              <w:rPr>
                <w:rFonts w:ascii="华文仿宋" w:eastAsia="华文仿宋" w:hAnsi="华文仿宋" w:hint="eastAsia"/>
                <w:sz w:val="24"/>
              </w:rPr>
              <w:t>)在讲授函数单调性、极值、凹凸性、拐点时要注意借助几何图形进行直观说明,使导数符号与曲</w:t>
            </w:r>
            <w:r>
              <w:rPr>
                <w:rFonts w:ascii="华文仿宋" w:eastAsia="华文仿宋" w:hAnsi="华文仿宋" w:hint="eastAsia"/>
                <w:sz w:val="24"/>
              </w:rPr>
              <w:lastRenderedPageBreak/>
              <w:t>线形态特征相结合,加深对判别法的理解.</w:t>
            </w:r>
          </w:p>
          <w:p w14:paraId="3D8DB9A9"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8</w:t>
            </w:r>
            <w:r>
              <w:rPr>
                <w:rFonts w:ascii="华文仿宋" w:eastAsia="华文仿宋" w:hAnsi="华文仿宋" w:hint="eastAsia"/>
                <w:sz w:val="24"/>
              </w:rPr>
              <w:t>)加强函数模型的训练,掌握一元函数优化数学模型方法,给出一两个典型优化模型问题,培养学生数学建模能力.</w:t>
            </w:r>
          </w:p>
          <w:p w14:paraId="01186828"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9</w:t>
            </w:r>
            <w:r>
              <w:rPr>
                <w:rFonts w:ascii="华文仿宋" w:eastAsia="华文仿宋" w:hAnsi="华文仿宋" w:hint="eastAsia"/>
                <w:sz w:val="24"/>
              </w:rPr>
              <w:t>)通过函数图形的描绘,加强学生综合运用导数研究函数特征的训练.</w:t>
            </w:r>
          </w:p>
        </w:tc>
        <w:tc>
          <w:tcPr>
            <w:tcW w:w="2126" w:type="dxa"/>
            <w:tcBorders>
              <w:top w:val="double" w:sz="4" w:space="0" w:color="auto"/>
              <w:bottom w:val="double" w:sz="4" w:space="0" w:color="auto"/>
            </w:tcBorders>
          </w:tcPr>
          <w:p w14:paraId="20607F41" w14:textId="77777777" w:rsidR="00264655" w:rsidRDefault="00264655">
            <w:pPr>
              <w:spacing w:line="300" w:lineRule="auto"/>
              <w:rPr>
                <w:rFonts w:ascii="华文仿宋" w:eastAsia="华文仿宋" w:hAnsi="华文仿宋"/>
                <w:sz w:val="28"/>
                <w:szCs w:val="28"/>
              </w:rPr>
            </w:pPr>
          </w:p>
        </w:tc>
      </w:tr>
      <w:tr w:rsidR="00264655" w14:paraId="32851B3A" w14:textId="77777777">
        <w:tc>
          <w:tcPr>
            <w:tcW w:w="3818" w:type="dxa"/>
            <w:tcBorders>
              <w:top w:val="double" w:sz="4" w:space="0" w:color="auto"/>
              <w:bottom w:val="double" w:sz="4" w:space="0" w:color="auto"/>
            </w:tcBorders>
          </w:tcPr>
          <w:p w14:paraId="3466D24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b/>
                <w:sz w:val="24"/>
              </w:rPr>
              <w:lastRenderedPageBreak/>
              <w:t>4</w:t>
            </w:r>
            <w:r>
              <w:rPr>
                <w:rFonts w:ascii="华文仿宋" w:eastAsia="华文仿宋" w:hAnsi="华文仿宋" w:hint="eastAsia"/>
                <w:b/>
                <w:sz w:val="24"/>
              </w:rPr>
              <w:t>、一元函数积分学</w:t>
            </w:r>
          </w:p>
          <w:p w14:paraId="679E57F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b/>
                <w:sz w:val="24"/>
              </w:rPr>
              <w:t>[</w:t>
            </w:r>
            <w:r>
              <w:rPr>
                <w:rFonts w:ascii="华文仿宋" w:eastAsia="华文仿宋" w:hAnsi="华文仿宋" w:hint="eastAsia"/>
                <w:b/>
                <w:sz w:val="24"/>
              </w:rPr>
              <w:t>教学内容</w:t>
            </w:r>
            <w:r>
              <w:rPr>
                <w:rFonts w:ascii="华文仿宋" w:eastAsia="华文仿宋" w:hAnsi="华文仿宋"/>
                <w:b/>
                <w:sz w:val="24"/>
              </w:rPr>
              <w:t>]</w:t>
            </w:r>
            <w:r>
              <w:rPr>
                <w:rFonts w:ascii="华文仿宋" w:eastAsia="华文仿宋" w:hAnsi="华文仿宋"/>
                <w:sz w:val="24"/>
              </w:rPr>
              <w:t xml:space="preserve"> </w:t>
            </w:r>
            <w:r>
              <w:rPr>
                <w:rFonts w:ascii="华文仿宋" w:eastAsia="华文仿宋" w:hAnsi="华文仿宋" w:hint="eastAsia"/>
                <w:sz w:val="24"/>
              </w:rPr>
              <w:t>原函数与不定积分的概念,基本积分公式,不定积分性质.</w:t>
            </w:r>
            <w:r>
              <w:rPr>
                <w:rFonts w:ascii="华文仿宋" w:eastAsia="华文仿宋" w:hAnsi="华文仿宋"/>
                <w:sz w:val="24"/>
              </w:rPr>
              <w:t xml:space="preserve"> </w:t>
            </w:r>
            <w:r>
              <w:rPr>
                <w:rFonts w:ascii="华文仿宋" w:eastAsia="华文仿宋" w:hAnsi="华文仿宋" w:hint="eastAsia"/>
                <w:sz w:val="24"/>
              </w:rPr>
              <w:t>第一换元积分法,第二换元积分法.</w:t>
            </w:r>
            <w:r>
              <w:rPr>
                <w:rFonts w:ascii="华文仿宋" w:eastAsia="华文仿宋" w:hAnsi="华文仿宋"/>
                <w:sz w:val="24"/>
              </w:rPr>
              <w:t xml:space="preserve"> </w:t>
            </w:r>
            <w:r>
              <w:rPr>
                <w:rFonts w:ascii="华文仿宋" w:eastAsia="华文仿宋" w:hAnsi="华文仿宋" w:hint="eastAsia"/>
                <w:sz w:val="24"/>
              </w:rPr>
              <w:t>分部积分法,简单有理函数的积分,积分表的使用.定积分概念,定积分的几何意义,定积分的性质.变上限的定积分,牛顿－莱布尼茨公式.定积分的换元法,定积分的分部积分法.无穷区间上的广义积分,被积函数有无穷间断点的广义积分.</w:t>
            </w:r>
          </w:p>
          <w:p w14:paraId="40A21A61"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定积分应用的微元法,用定积分求平面图形的面积,用定积分求体积,用定积分求平面曲线弧长.定积分</w:t>
            </w:r>
            <w:r>
              <w:rPr>
                <w:rFonts w:ascii="华文仿宋" w:eastAsia="华文仿宋" w:hAnsi="华文仿宋" w:hint="eastAsia"/>
                <w:sz w:val="24"/>
              </w:rPr>
              <w:lastRenderedPageBreak/>
              <w:t>在物理中的应用(功,压力,转动惯量),定积分在经济中的应用.</w:t>
            </w:r>
          </w:p>
          <w:p w14:paraId="25DAC379"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目的要求</w:t>
            </w:r>
            <w:r>
              <w:rPr>
                <w:rFonts w:ascii="华文仿宋" w:eastAsia="华文仿宋" w:hAnsi="华文仿宋"/>
                <w:b/>
                <w:sz w:val="24"/>
              </w:rPr>
              <w:t>]</w:t>
            </w:r>
          </w:p>
          <w:p w14:paraId="5489B054"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1</w:t>
            </w:r>
            <w:r>
              <w:rPr>
                <w:rFonts w:ascii="华文仿宋" w:eastAsia="华文仿宋" w:hAnsi="华文仿宋" w:hint="eastAsia"/>
                <w:sz w:val="24"/>
              </w:rPr>
              <w:t>)了解原函数与不定积分的概念,理解不定积分的性质,掌握不定积分基本公式.</w:t>
            </w:r>
          </w:p>
          <w:p w14:paraId="413E6945"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2</w:t>
            </w:r>
            <w:r>
              <w:rPr>
                <w:rFonts w:ascii="华文仿宋" w:eastAsia="华文仿宋" w:hAnsi="华文仿宋" w:hint="eastAsia"/>
                <w:sz w:val="24"/>
              </w:rPr>
              <w:t>)掌握不定积分两类换元积分法.</w:t>
            </w:r>
          </w:p>
          <w:p w14:paraId="12596558"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3</w:t>
            </w:r>
            <w:r>
              <w:rPr>
                <w:rFonts w:ascii="华文仿宋" w:eastAsia="华文仿宋" w:hAnsi="华文仿宋" w:hint="eastAsia"/>
                <w:sz w:val="24"/>
              </w:rPr>
              <w:t>)掌握不定积分分部积分法,</w:t>
            </w:r>
            <w:proofErr w:type="gramStart"/>
            <w:r>
              <w:rPr>
                <w:rFonts w:ascii="华文仿宋" w:eastAsia="华文仿宋" w:hAnsi="华文仿宋" w:hint="eastAsia"/>
                <w:sz w:val="24"/>
              </w:rPr>
              <w:t>会求简单</w:t>
            </w:r>
            <w:proofErr w:type="gramEnd"/>
            <w:r>
              <w:rPr>
                <w:rFonts w:ascii="华文仿宋" w:eastAsia="华文仿宋" w:hAnsi="华文仿宋" w:hint="eastAsia"/>
                <w:sz w:val="24"/>
              </w:rPr>
              <w:t>有理函数的积分,会查积分表.</w:t>
            </w:r>
          </w:p>
          <w:p w14:paraId="0A919C51"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4</w:t>
            </w:r>
            <w:r>
              <w:rPr>
                <w:rFonts w:ascii="华文仿宋" w:eastAsia="华文仿宋" w:hAnsi="华文仿宋" w:hint="eastAsia"/>
                <w:sz w:val="24"/>
              </w:rPr>
              <w:t>)理解定积分的概念及其几何意义,理解定积分的性质.</w:t>
            </w:r>
          </w:p>
          <w:p w14:paraId="0F267D83"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5</w:t>
            </w:r>
            <w:r>
              <w:rPr>
                <w:rFonts w:ascii="华文仿宋" w:eastAsia="华文仿宋" w:hAnsi="华文仿宋" w:hint="eastAsia"/>
                <w:sz w:val="24"/>
              </w:rPr>
              <w:t>)掌握牛顿－莱布尼茨公式,会求变上限函数的导数.</w:t>
            </w:r>
          </w:p>
          <w:p w14:paraId="52A9B2E7"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6</w:t>
            </w:r>
            <w:r>
              <w:rPr>
                <w:rFonts w:ascii="华文仿宋" w:eastAsia="华文仿宋" w:hAnsi="华文仿宋" w:hint="eastAsia"/>
                <w:sz w:val="24"/>
              </w:rPr>
              <w:t>)掌握定积分的换元积分法和分部积分法.</w:t>
            </w:r>
          </w:p>
          <w:p w14:paraId="5341171E"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7</w:t>
            </w:r>
            <w:r>
              <w:rPr>
                <w:rFonts w:ascii="华文仿宋" w:eastAsia="华文仿宋" w:hAnsi="华文仿宋" w:hint="eastAsia"/>
                <w:sz w:val="24"/>
              </w:rPr>
              <w:t>)了解两类广义积分的概念及计算.</w:t>
            </w:r>
          </w:p>
          <w:p w14:paraId="0320B384"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8</w:t>
            </w:r>
            <w:r>
              <w:rPr>
                <w:rFonts w:ascii="华文仿宋" w:eastAsia="华文仿宋" w:hAnsi="华文仿宋" w:hint="eastAsia"/>
                <w:sz w:val="24"/>
              </w:rPr>
              <w:t>)掌握定积分应用的微元法,会用定积分的微元法求几何问题.</w:t>
            </w:r>
          </w:p>
          <w:p w14:paraId="18938BB9"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w:t>
            </w:r>
            <w:r>
              <w:rPr>
                <w:rFonts w:ascii="华文仿宋" w:eastAsia="华文仿宋" w:hAnsi="华文仿宋"/>
                <w:sz w:val="24"/>
              </w:rPr>
              <w:t>9</w:t>
            </w:r>
            <w:r>
              <w:rPr>
                <w:rFonts w:ascii="华文仿宋" w:eastAsia="华文仿宋" w:hAnsi="华文仿宋" w:hint="eastAsia"/>
                <w:sz w:val="24"/>
              </w:rPr>
              <w:t>)会用定积分的微元法求物理问题及一些简单实际问题.</w:t>
            </w:r>
          </w:p>
          <w:p w14:paraId="6F63F799"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t>[</w:t>
            </w:r>
            <w:r>
              <w:rPr>
                <w:rFonts w:ascii="华文仿宋" w:eastAsia="华文仿宋" w:hAnsi="华文仿宋" w:hint="eastAsia"/>
                <w:b/>
                <w:sz w:val="24"/>
              </w:rPr>
              <w:t>重点难点</w:t>
            </w:r>
            <w:r>
              <w:rPr>
                <w:rFonts w:ascii="华文仿宋" w:eastAsia="华文仿宋" w:hAnsi="华文仿宋"/>
                <w:b/>
                <w:sz w:val="24"/>
              </w:rPr>
              <w:t>]</w:t>
            </w:r>
          </w:p>
          <w:p w14:paraId="691E8CAF"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hint="eastAsia"/>
                <w:sz w:val="24"/>
              </w:rPr>
              <w:t>重点:不定积分概念,换元法,分部积</w:t>
            </w:r>
            <w:r>
              <w:rPr>
                <w:rFonts w:ascii="华文仿宋" w:eastAsia="华文仿宋" w:hAnsi="华文仿宋" w:hint="eastAsia"/>
                <w:sz w:val="24"/>
              </w:rPr>
              <w:lastRenderedPageBreak/>
              <w:t>分法.定积分的概念,变上限积分函数及其导数,牛顿－莱布尼茨公式.用“微元法”确定所求量的“微元”,平面图形的面积.难点:换元积分法.变上限积分函数及其导数.用微元法将问题归结为定积分问题.</w:t>
            </w:r>
          </w:p>
          <w:p w14:paraId="54080930" w14:textId="77777777" w:rsidR="00264655" w:rsidRDefault="00264655">
            <w:pPr>
              <w:jc w:val="left"/>
              <w:rPr>
                <w:rFonts w:ascii="华文仿宋" w:eastAsia="华文仿宋" w:hAnsi="华文仿宋"/>
                <w:b/>
                <w:bCs/>
                <w:sz w:val="24"/>
              </w:rPr>
            </w:pPr>
          </w:p>
        </w:tc>
        <w:tc>
          <w:tcPr>
            <w:tcW w:w="3695" w:type="dxa"/>
            <w:tcBorders>
              <w:top w:val="double" w:sz="4" w:space="0" w:color="auto"/>
              <w:bottom w:val="double" w:sz="4" w:space="0" w:color="auto"/>
            </w:tcBorders>
          </w:tcPr>
          <w:p w14:paraId="53555AB1" w14:textId="77777777" w:rsidR="00264655" w:rsidRDefault="00264655">
            <w:pPr>
              <w:spacing w:line="240" w:lineRule="atLeast"/>
              <w:jc w:val="left"/>
              <w:rPr>
                <w:rFonts w:ascii="华文仿宋" w:eastAsia="华文仿宋" w:hAnsi="华文仿宋"/>
                <w:b/>
                <w:sz w:val="24"/>
              </w:rPr>
            </w:pPr>
            <w:r>
              <w:rPr>
                <w:rFonts w:ascii="华文仿宋" w:eastAsia="华文仿宋" w:hAnsi="华文仿宋"/>
                <w:b/>
                <w:sz w:val="24"/>
              </w:rPr>
              <w:lastRenderedPageBreak/>
              <w:t>[</w:t>
            </w:r>
            <w:r>
              <w:rPr>
                <w:rFonts w:ascii="华文仿宋" w:eastAsia="华文仿宋" w:hAnsi="华文仿宋" w:hint="eastAsia"/>
                <w:b/>
                <w:sz w:val="24"/>
              </w:rPr>
              <w:t>教法建议及说明</w:t>
            </w:r>
            <w:r>
              <w:rPr>
                <w:rFonts w:ascii="华文仿宋" w:eastAsia="华文仿宋" w:hAnsi="华文仿宋"/>
                <w:b/>
                <w:sz w:val="24"/>
              </w:rPr>
              <w:t>]</w:t>
            </w:r>
            <w:r>
              <w:rPr>
                <w:rFonts w:ascii="华文仿宋" w:eastAsia="华文仿宋" w:hAnsi="华文仿宋"/>
                <w:b/>
                <w:sz w:val="24"/>
              </w:rPr>
              <w:br/>
            </w:r>
            <w:r>
              <w:rPr>
                <w:rFonts w:ascii="华文仿宋" w:eastAsia="华文仿宋" w:hAnsi="华文仿宋" w:hint="eastAsia"/>
                <w:sz w:val="24"/>
              </w:rPr>
              <w:t>1</w:t>
            </w:r>
            <w:r>
              <w:rPr>
                <w:rFonts w:ascii="华文仿宋" w:eastAsia="华文仿宋" w:hAnsi="华文仿宋"/>
                <w:sz w:val="24"/>
              </w:rPr>
              <w:t>.</w:t>
            </w:r>
            <w:r>
              <w:rPr>
                <w:rFonts w:ascii="华文仿宋" w:eastAsia="华文仿宋" w:hAnsi="华文仿宋" w:hint="eastAsia"/>
                <w:sz w:val="24"/>
              </w:rPr>
              <w:t>注意引导学生熟记基本积分表和积分类型,掌握不定积分与导数关系.</w:t>
            </w:r>
          </w:p>
          <w:p w14:paraId="0C85137E"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2. </w:t>
            </w:r>
            <w:r>
              <w:rPr>
                <w:rFonts w:ascii="华文仿宋" w:eastAsia="华文仿宋" w:hAnsi="华文仿宋" w:hint="eastAsia"/>
                <w:sz w:val="24"/>
              </w:rPr>
              <w:t>两类换元积分法中以第一类换元法(凑微分法)为重点,先通过简单的例子说明凑微分法使用的基本过程及所求积分的被积函数的特征为复合函数,通过练习逐步概括出常见的一般类型.第二换</w:t>
            </w:r>
            <w:proofErr w:type="gramStart"/>
            <w:r>
              <w:rPr>
                <w:rFonts w:ascii="华文仿宋" w:eastAsia="华文仿宋" w:hAnsi="华文仿宋" w:hint="eastAsia"/>
                <w:sz w:val="24"/>
              </w:rPr>
              <w:t>元积法</w:t>
            </w:r>
            <w:proofErr w:type="gramEnd"/>
            <w:r>
              <w:rPr>
                <w:rFonts w:ascii="华文仿宋" w:eastAsia="华文仿宋" w:hAnsi="华文仿宋" w:hint="eastAsia"/>
                <w:sz w:val="24"/>
              </w:rPr>
              <w:t>以三角代换为主,把握三种常见的三角代换求积分方法.</w:t>
            </w:r>
          </w:p>
          <w:p w14:paraId="68497E6C"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3</w:t>
            </w:r>
            <w:r>
              <w:rPr>
                <w:rFonts w:ascii="华文仿宋" w:eastAsia="华文仿宋" w:hAnsi="华文仿宋"/>
                <w:sz w:val="24"/>
              </w:rPr>
              <w:t xml:space="preserve">. </w:t>
            </w:r>
            <w:r>
              <w:rPr>
                <w:rFonts w:ascii="华文仿宋" w:eastAsia="华文仿宋" w:hAnsi="华文仿宋" w:hint="eastAsia"/>
                <w:sz w:val="24"/>
              </w:rPr>
              <w:t>分部积分法以幂函数(多项式)与基本初等函数乘积的积分求解</w:t>
            </w:r>
            <w:r>
              <w:rPr>
                <w:rFonts w:ascii="华文仿宋" w:eastAsia="华文仿宋" w:hAnsi="华文仿宋" w:hint="eastAsia"/>
                <w:sz w:val="24"/>
              </w:rPr>
              <w:lastRenderedPageBreak/>
              <w:t>为重点.</w:t>
            </w:r>
          </w:p>
          <w:p w14:paraId="6683D12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4</w:t>
            </w:r>
            <w:r>
              <w:rPr>
                <w:rFonts w:ascii="华文仿宋" w:eastAsia="华文仿宋" w:hAnsi="华文仿宋"/>
                <w:sz w:val="24"/>
              </w:rPr>
              <w:t xml:space="preserve">. </w:t>
            </w:r>
            <w:r>
              <w:rPr>
                <w:rFonts w:ascii="华文仿宋" w:eastAsia="华文仿宋" w:hAnsi="华文仿宋" w:hint="eastAsia"/>
                <w:sz w:val="24"/>
              </w:rPr>
              <w:t>积分法的教学要突出基本方法的掌握,练习中要举一反三,多作练习,但不宜要求过高的技巧,注重把握三种积分的特点.</w:t>
            </w:r>
          </w:p>
          <w:p w14:paraId="69FC59F3"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hint="eastAsia"/>
                <w:sz w:val="24"/>
              </w:rPr>
              <w:t>5</w:t>
            </w:r>
            <w:r>
              <w:rPr>
                <w:rFonts w:ascii="华文仿宋" w:eastAsia="华文仿宋" w:hAnsi="华文仿宋"/>
                <w:sz w:val="24"/>
              </w:rPr>
              <w:t xml:space="preserve">. </w:t>
            </w:r>
            <w:r>
              <w:rPr>
                <w:rFonts w:ascii="华文仿宋" w:eastAsia="华文仿宋" w:hAnsi="华文仿宋" w:hint="eastAsia"/>
                <w:sz w:val="24"/>
              </w:rPr>
              <w:t>定积分概念注意从实际问题入手,作两方面的概括:(１)整体分割和局部范围不变代变.(２)数学结构上四步法“分割</w:t>
            </w:r>
            <w:r>
              <w:rPr>
                <w:rFonts w:ascii="华文仿宋" w:eastAsia="华文仿宋" w:hAnsi="华文仿宋"/>
                <w:sz w:val="24"/>
              </w:rPr>
              <w:t>—</w:t>
            </w:r>
            <w:r>
              <w:rPr>
                <w:rFonts w:ascii="华文仿宋" w:eastAsia="华文仿宋" w:hAnsi="华文仿宋" w:hint="eastAsia"/>
                <w:sz w:val="24"/>
              </w:rPr>
              <w:t>取近似</w:t>
            </w:r>
            <w:r>
              <w:rPr>
                <w:rFonts w:ascii="华文仿宋" w:eastAsia="华文仿宋" w:hAnsi="华文仿宋"/>
                <w:sz w:val="24"/>
              </w:rPr>
              <w:t>—</w:t>
            </w:r>
            <w:r>
              <w:rPr>
                <w:rFonts w:ascii="华文仿宋" w:eastAsia="华文仿宋" w:hAnsi="华文仿宋" w:hint="eastAsia"/>
                <w:sz w:val="24"/>
              </w:rPr>
              <w:t>求和</w:t>
            </w:r>
            <w:r>
              <w:rPr>
                <w:rFonts w:ascii="华文仿宋" w:eastAsia="华文仿宋" w:hAnsi="华文仿宋"/>
                <w:sz w:val="24"/>
              </w:rPr>
              <w:t>—</w:t>
            </w:r>
            <w:r>
              <w:rPr>
                <w:rFonts w:ascii="华文仿宋" w:eastAsia="华文仿宋" w:hAnsi="华文仿宋" w:hint="eastAsia"/>
                <w:sz w:val="24"/>
              </w:rPr>
              <w:t>取极限”,表述形式为特定形式乘积的无限积累,尤其是“部分近似”与定积分表达式中的</w:t>
            </w:r>
            <w:proofErr w:type="gramStart"/>
            <w:r>
              <w:rPr>
                <w:rFonts w:ascii="华文仿宋" w:eastAsia="华文仿宋" w:hAnsi="华文仿宋" w:hint="eastAsia"/>
                <w:sz w:val="24"/>
              </w:rPr>
              <w:t>被积式的</w:t>
            </w:r>
            <w:proofErr w:type="gramEnd"/>
            <w:r>
              <w:rPr>
                <w:rFonts w:ascii="华文仿宋" w:eastAsia="华文仿宋" w:hAnsi="华文仿宋" w:hint="eastAsia"/>
                <w:sz w:val="24"/>
              </w:rPr>
              <w:t>对应关系.</w:t>
            </w:r>
          </w:p>
          <w:p w14:paraId="1113BEBC"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6. </w:t>
            </w:r>
            <w:r>
              <w:rPr>
                <w:rFonts w:ascii="华文仿宋" w:eastAsia="华文仿宋" w:hAnsi="华文仿宋" w:hint="eastAsia"/>
                <w:sz w:val="24"/>
              </w:rPr>
              <w:t>注意导数概念的局部性和积分概念的整体性,明确定积分与原函数,定积分与不定积分的内在联系.</w:t>
            </w:r>
          </w:p>
          <w:p w14:paraId="3D88E4A6"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7. </w:t>
            </w:r>
            <w:proofErr w:type="gramStart"/>
            <w:r>
              <w:rPr>
                <w:rFonts w:ascii="华文仿宋" w:eastAsia="华文仿宋" w:hAnsi="华文仿宋" w:hint="eastAsia"/>
                <w:sz w:val="24"/>
              </w:rPr>
              <w:t>从变上限</w:t>
            </w:r>
            <w:proofErr w:type="gramEnd"/>
            <w:r>
              <w:rPr>
                <w:rFonts w:ascii="华文仿宋" w:eastAsia="华文仿宋" w:hAnsi="华文仿宋" w:hint="eastAsia"/>
                <w:sz w:val="24"/>
              </w:rPr>
              <w:t>定积分值也在变,逐步引进变上限积分函数,初步了解变上限复合函数的求导.</w:t>
            </w:r>
          </w:p>
          <w:p w14:paraId="47B8908B"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8. </w:t>
            </w:r>
            <w:r>
              <w:rPr>
                <w:rFonts w:ascii="华文仿宋" w:eastAsia="华文仿宋" w:hAnsi="华文仿宋" w:hint="eastAsia"/>
                <w:sz w:val="24"/>
              </w:rPr>
              <w:t>讲清定积分换元法与不定积分换元法的区别在于“换元要换限,上限对上限,下限对下限”及变量代换的条件.要了解奇偶函数在对</w:t>
            </w:r>
            <w:r>
              <w:rPr>
                <w:rFonts w:ascii="华文仿宋" w:eastAsia="华文仿宋" w:hAnsi="华文仿宋" w:hint="eastAsia"/>
                <w:sz w:val="24"/>
              </w:rPr>
              <w:lastRenderedPageBreak/>
              <w:t>称区间上积分性质.</w:t>
            </w:r>
          </w:p>
          <w:p w14:paraId="0E8DEEFA"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9. </w:t>
            </w:r>
            <w:r>
              <w:rPr>
                <w:rFonts w:ascii="华文仿宋" w:eastAsia="华文仿宋" w:hAnsi="华文仿宋" w:hint="eastAsia"/>
                <w:sz w:val="24"/>
              </w:rPr>
              <w:t>讲清两类广义积分定义中的两个共同特点:缩小区间化为定积分,再取极限化为原区间上的积分.要求学生注意</w:t>
            </w:r>
            <w:proofErr w:type="gramStart"/>
            <w:r>
              <w:rPr>
                <w:rFonts w:ascii="华文仿宋" w:eastAsia="华文仿宋" w:hAnsi="华文仿宋" w:hint="eastAsia"/>
                <w:sz w:val="24"/>
              </w:rPr>
              <w:t>瑕</w:t>
            </w:r>
            <w:proofErr w:type="gramEnd"/>
            <w:r>
              <w:rPr>
                <w:rFonts w:ascii="华文仿宋" w:eastAsia="华文仿宋" w:hAnsi="华文仿宋" w:hint="eastAsia"/>
                <w:sz w:val="24"/>
              </w:rPr>
              <w:t>积分与定积分表述形式的类似但积分概念的不同.</w:t>
            </w:r>
          </w:p>
          <w:p w14:paraId="7615B56C"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10. </w:t>
            </w:r>
            <w:r>
              <w:rPr>
                <w:rFonts w:ascii="华文仿宋" w:eastAsia="华文仿宋" w:hAnsi="华文仿宋" w:hint="eastAsia"/>
                <w:sz w:val="24"/>
              </w:rPr>
              <w:t>明确可用定积分表述量的特征是具有可加性的非均匀分布的整体量,微元与部分量之间的关系是相差一个高阶无穷小.</w:t>
            </w:r>
          </w:p>
          <w:p w14:paraId="39DDF0D0"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11. </w:t>
            </w:r>
            <w:r>
              <w:rPr>
                <w:rFonts w:ascii="华文仿宋" w:eastAsia="华文仿宋" w:hAnsi="华文仿宋" w:hint="eastAsia"/>
                <w:sz w:val="24"/>
              </w:rPr>
              <w:t>平面图形面积的计算以直角坐标为重点,能用微元法或公式计算平面图形面积、旋转体体积、平行截面的面积已知的立体的体积,平面曲线的弧长</w:t>
            </w:r>
            <w:proofErr w:type="gramStart"/>
            <w:r>
              <w:rPr>
                <w:rFonts w:ascii="华文仿宋" w:eastAsia="华文仿宋" w:hAnsi="华文仿宋" w:hint="eastAsia"/>
                <w:sz w:val="24"/>
              </w:rPr>
              <w:t>可以略讲</w:t>
            </w:r>
            <w:proofErr w:type="gramEnd"/>
            <w:r>
              <w:rPr>
                <w:rFonts w:ascii="华文仿宋" w:eastAsia="华文仿宋" w:hAnsi="华文仿宋" w:hint="eastAsia"/>
                <w:sz w:val="24"/>
              </w:rPr>
              <w:t>.</w:t>
            </w:r>
          </w:p>
          <w:p w14:paraId="126C29B7"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12. </w:t>
            </w:r>
            <w:r>
              <w:rPr>
                <w:rFonts w:ascii="华文仿宋" w:eastAsia="华文仿宋" w:hAnsi="华文仿宋" w:hint="eastAsia"/>
                <w:sz w:val="24"/>
              </w:rPr>
              <w:t>物理应用中,写出所求量的微元,要使学生明白其中每一因素的物理意义.</w:t>
            </w:r>
          </w:p>
          <w:p w14:paraId="5A891643" w14:textId="77777777" w:rsidR="00264655" w:rsidRDefault="00264655">
            <w:pPr>
              <w:spacing w:line="240" w:lineRule="atLeast"/>
              <w:jc w:val="left"/>
              <w:rPr>
                <w:rFonts w:ascii="华文仿宋" w:eastAsia="华文仿宋" w:hAnsi="华文仿宋"/>
                <w:sz w:val="24"/>
              </w:rPr>
            </w:pPr>
            <w:r>
              <w:rPr>
                <w:rFonts w:ascii="华文仿宋" w:eastAsia="华文仿宋" w:hAnsi="华文仿宋"/>
                <w:sz w:val="24"/>
              </w:rPr>
              <w:t xml:space="preserve">13. </w:t>
            </w:r>
            <w:r>
              <w:rPr>
                <w:rFonts w:ascii="华文仿宋" w:eastAsia="华文仿宋" w:hAnsi="华文仿宋" w:hint="eastAsia"/>
                <w:sz w:val="24"/>
              </w:rPr>
              <w:t>给出一两个没讨论的定积分应用问题,以检查学生是否真正对“微元法”有所理解.</w:t>
            </w:r>
          </w:p>
        </w:tc>
        <w:tc>
          <w:tcPr>
            <w:tcW w:w="2126" w:type="dxa"/>
            <w:tcBorders>
              <w:top w:val="double" w:sz="4" w:space="0" w:color="auto"/>
              <w:bottom w:val="double" w:sz="4" w:space="0" w:color="auto"/>
            </w:tcBorders>
          </w:tcPr>
          <w:p w14:paraId="5827FECD" w14:textId="77777777" w:rsidR="00264655" w:rsidRDefault="00264655">
            <w:pPr>
              <w:spacing w:line="300" w:lineRule="auto"/>
              <w:rPr>
                <w:rFonts w:ascii="华文仿宋" w:eastAsia="华文仿宋" w:hAnsi="华文仿宋"/>
                <w:bCs/>
                <w:color w:val="0000FF"/>
                <w:sz w:val="28"/>
                <w:szCs w:val="28"/>
              </w:rPr>
            </w:pPr>
          </w:p>
          <w:p w14:paraId="1166DEFC" w14:textId="77777777" w:rsidR="00264655" w:rsidRDefault="00264655">
            <w:pPr>
              <w:spacing w:line="300" w:lineRule="auto"/>
              <w:rPr>
                <w:rFonts w:ascii="华文仿宋" w:eastAsia="华文仿宋" w:hAnsi="华文仿宋"/>
                <w:sz w:val="28"/>
                <w:szCs w:val="28"/>
              </w:rPr>
            </w:pPr>
          </w:p>
        </w:tc>
      </w:tr>
    </w:tbl>
    <w:p w14:paraId="377243F5" w14:textId="77777777" w:rsidR="00264655" w:rsidRDefault="00264655">
      <w:pPr>
        <w:spacing w:line="360" w:lineRule="auto"/>
        <w:jc w:val="center"/>
        <w:rPr>
          <w:rFonts w:ascii="华文仿宋" w:eastAsia="华文仿宋" w:hAnsi="华文仿宋" w:cs="宋体"/>
          <w:b/>
          <w:kern w:val="0"/>
          <w:sz w:val="28"/>
          <w:szCs w:val="28"/>
        </w:rPr>
      </w:pPr>
    </w:p>
    <w:p w14:paraId="35A5D736" w14:textId="77777777" w:rsidR="00264655" w:rsidRDefault="00264655">
      <w:pPr>
        <w:spacing w:line="360" w:lineRule="auto"/>
        <w:jc w:val="center"/>
        <w:rPr>
          <w:rFonts w:ascii="华文仿宋" w:eastAsia="华文仿宋" w:hAnsi="华文仿宋" w:cs="宋体"/>
          <w:b/>
          <w:kern w:val="0"/>
          <w:sz w:val="28"/>
          <w:szCs w:val="28"/>
        </w:rPr>
      </w:pPr>
      <w:r>
        <w:rPr>
          <w:rFonts w:ascii="华文仿宋" w:eastAsia="华文仿宋" w:hAnsi="华文仿宋" w:cs="宋体" w:hint="eastAsia"/>
          <w:b/>
          <w:kern w:val="0"/>
          <w:sz w:val="28"/>
          <w:szCs w:val="28"/>
        </w:rPr>
        <w:t>知识、能力、素质培养映射关系表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399"/>
        <w:gridCol w:w="2126"/>
        <w:gridCol w:w="4394"/>
      </w:tblGrid>
      <w:tr w:rsidR="00264655" w14:paraId="025849C0" w14:textId="77777777">
        <w:tc>
          <w:tcPr>
            <w:tcW w:w="720" w:type="dxa"/>
          </w:tcPr>
          <w:p w14:paraId="363DF7DA"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lastRenderedPageBreak/>
              <w:t>序号</w:t>
            </w:r>
          </w:p>
        </w:tc>
        <w:tc>
          <w:tcPr>
            <w:tcW w:w="2399" w:type="dxa"/>
          </w:tcPr>
          <w:p w14:paraId="025A39BF"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知</w:t>
            </w:r>
            <w:r>
              <w:rPr>
                <w:rFonts w:ascii="华文仿宋" w:eastAsia="华文仿宋" w:hAnsi="华文仿宋"/>
                <w:b/>
                <w:sz w:val="24"/>
              </w:rPr>
              <w:t xml:space="preserve">  </w:t>
            </w:r>
            <w:r>
              <w:rPr>
                <w:rFonts w:ascii="华文仿宋" w:eastAsia="华文仿宋" w:hAnsi="华文仿宋" w:hint="eastAsia"/>
                <w:b/>
                <w:sz w:val="24"/>
              </w:rPr>
              <w:t>识</w:t>
            </w:r>
          </w:p>
        </w:tc>
        <w:tc>
          <w:tcPr>
            <w:tcW w:w="2126" w:type="dxa"/>
          </w:tcPr>
          <w:p w14:paraId="5A65F5CE"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能力与素质</w:t>
            </w:r>
          </w:p>
        </w:tc>
        <w:tc>
          <w:tcPr>
            <w:tcW w:w="4394" w:type="dxa"/>
          </w:tcPr>
          <w:p w14:paraId="1493BA21"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教学方法</w:t>
            </w:r>
          </w:p>
        </w:tc>
      </w:tr>
      <w:tr w:rsidR="00264655" w14:paraId="7B8D73C6" w14:textId="77777777">
        <w:tc>
          <w:tcPr>
            <w:tcW w:w="720" w:type="dxa"/>
            <w:vAlign w:val="center"/>
          </w:tcPr>
          <w:p w14:paraId="1012025A"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b/>
                <w:sz w:val="24"/>
              </w:rPr>
              <w:t>1</w:t>
            </w:r>
          </w:p>
        </w:tc>
        <w:tc>
          <w:tcPr>
            <w:tcW w:w="2399" w:type="dxa"/>
            <w:vAlign w:val="center"/>
          </w:tcPr>
          <w:p w14:paraId="1DF0E1A2"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sz w:val="24"/>
              </w:rPr>
              <w:t>定理的证明</w:t>
            </w:r>
          </w:p>
        </w:tc>
        <w:tc>
          <w:tcPr>
            <w:tcW w:w="2126" w:type="dxa"/>
            <w:vAlign w:val="center"/>
          </w:tcPr>
          <w:p w14:paraId="3D0CD167"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逻辑思维能力</w:t>
            </w:r>
          </w:p>
        </w:tc>
        <w:tc>
          <w:tcPr>
            <w:tcW w:w="4394" w:type="dxa"/>
            <w:vAlign w:val="center"/>
          </w:tcPr>
          <w:p w14:paraId="2FCA362F" w14:textId="77777777" w:rsidR="00264655" w:rsidRDefault="00264655">
            <w:pPr>
              <w:jc w:val="left"/>
              <w:rPr>
                <w:rFonts w:ascii="华文仿宋" w:eastAsia="华文仿宋" w:hAnsi="华文仿宋"/>
                <w:b/>
                <w:sz w:val="24"/>
              </w:rPr>
            </w:pPr>
            <w:r>
              <w:rPr>
                <w:rFonts w:ascii="华文仿宋" w:eastAsia="华文仿宋" w:hAnsi="华文仿宋" w:hint="eastAsia"/>
                <w:sz w:val="24"/>
              </w:rPr>
              <w:t>启发式教学法</w:t>
            </w:r>
          </w:p>
        </w:tc>
      </w:tr>
      <w:tr w:rsidR="00264655" w14:paraId="5E239E6D" w14:textId="77777777">
        <w:tc>
          <w:tcPr>
            <w:tcW w:w="720" w:type="dxa"/>
          </w:tcPr>
          <w:p w14:paraId="7C9F76CD"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b/>
                <w:sz w:val="24"/>
              </w:rPr>
              <w:t>2</w:t>
            </w:r>
          </w:p>
        </w:tc>
        <w:tc>
          <w:tcPr>
            <w:tcW w:w="2399" w:type="dxa"/>
          </w:tcPr>
          <w:p w14:paraId="0C9D8AB1"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sz w:val="24"/>
              </w:rPr>
              <w:t>几何图形</w:t>
            </w:r>
          </w:p>
        </w:tc>
        <w:tc>
          <w:tcPr>
            <w:tcW w:w="2126" w:type="dxa"/>
          </w:tcPr>
          <w:p w14:paraId="12DE514A"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形象思维能力</w:t>
            </w:r>
          </w:p>
        </w:tc>
        <w:tc>
          <w:tcPr>
            <w:tcW w:w="4394" w:type="dxa"/>
          </w:tcPr>
          <w:p w14:paraId="75E14511" w14:textId="77777777" w:rsidR="00264655" w:rsidRDefault="00264655">
            <w:pPr>
              <w:rPr>
                <w:rFonts w:ascii="华文仿宋" w:eastAsia="华文仿宋" w:hAnsi="华文仿宋"/>
                <w:b/>
                <w:sz w:val="24"/>
              </w:rPr>
            </w:pPr>
            <w:r>
              <w:rPr>
                <w:rFonts w:ascii="华文仿宋" w:eastAsia="华文仿宋" w:hAnsi="华文仿宋" w:hint="eastAsia"/>
                <w:sz w:val="24"/>
              </w:rPr>
              <w:t>创设情境、启发思考,采用动画演示学生进演示实验室等形式,激发探究欲望,加深学生的感性认识.</w:t>
            </w:r>
          </w:p>
        </w:tc>
      </w:tr>
      <w:tr w:rsidR="00264655" w14:paraId="5FDD3A70" w14:textId="77777777">
        <w:tc>
          <w:tcPr>
            <w:tcW w:w="720" w:type="dxa"/>
          </w:tcPr>
          <w:p w14:paraId="1781A22D"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b/>
                <w:sz w:val="24"/>
              </w:rPr>
              <w:t>3</w:t>
            </w:r>
          </w:p>
        </w:tc>
        <w:tc>
          <w:tcPr>
            <w:tcW w:w="2399" w:type="dxa"/>
          </w:tcPr>
          <w:p w14:paraId="6337655F" w14:textId="77777777" w:rsidR="00264655" w:rsidRDefault="00264655">
            <w:pPr>
              <w:spacing w:line="360" w:lineRule="auto"/>
              <w:jc w:val="left"/>
              <w:rPr>
                <w:rFonts w:ascii="华文仿宋" w:eastAsia="华文仿宋" w:hAnsi="华文仿宋"/>
                <w:sz w:val="24"/>
              </w:rPr>
            </w:pPr>
            <w:r>
              <w:rPr>
                <w:rFonts w:ascii="华文仿宋" w:eastAsia="华文仿宋" w:hAnsi="华文仿宋" w:hint="eastAsia"/>
                <w:sz w:val="24"/>
              </w:rPr>
              <w:t>应用题和专业实例</w:t>
            </w:r>
          </w:p>
          <w:p w14:paraId="5F38E339" w14:textId="77777777" w:rsidR="00264655" w:rsidRDefault="00264655">
            <w:pPr>
              <w:spacing w:line="360" w:lineRule="auto"/>
              <w:jc w:val="left"/>
              <w:rPr>
                <w:rFonts w:ascii="华文仿宋" w:eastAsia="华文仿宋" w:hAnsi="华文仿宋"/>
                <w:b/>
                <w:sz w:val="24"/>
              </w:rPr>
            </w:pPr>
          </w:p>
        </w:tc>
        <w:tc>
          <w:tcPr>
            <w:tcW w:w="2126" w:type="dxa"/>
          </w:tcPr>
          <w:p w14:paraId="2471E943"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分析解决问题和实践应用能力,由理论到实践的初步跨越</w:t>
            </w:r>
          </w:p>
        </w:tc>
        <w:tc>
          <w:tcPr>
            <w:tcW w:w="4394" w:type="dxa"/>
          </w:tcPr>
          <w:p w14:paraId="410E63DD" w14:textId="77777777" w:rsidR="00264655" w:rsidRDefault="00264655">
            <w:pPr>
              <w:rPr>
                <w:rFonts w:ascii="华文仿宋" w:eastAsia="华文仿宋" w:hAnsi="华文仿宋"/>
                <w:b/>
                <w:sz w:val="24"/>
              </w:rPr>
            </w:pPr>
            <w:r>
              <w:rPr>
                <w:rFonts w:ascii="华文仿宋" w:eastAsia="华文仿宋" w:hAnsi="华文仿宋" w:hint="eastAsia"/>
                <w:b/>
                <w:sz w:val="24"/>
              </w:rPr>
              <w:t>问题教学法</w:t>
            </w:r>
          </w:p>
          <w:p w14:paraId="6019FBC9" w14:textId="77777777" w:rsidR="00264655" w:rsidRDefault="00264655">
            <w:pPr>
              <w:rPr>
                <w:rFonts w:ascii="华文仿宋" w:eastAsia="华文仿宋" w:hAnsi="华文仿宋"/>
                <w:b/>
                <w:sz w:val="24"/>
              </w:rPr>
            </w:pPr>
            <w:r>
              <w:rPr>
                <w:rFonts w:ascii="华文仿宋" w:eastAsia="华文仿宋" w:hAnsi="华文仿宋" w:hint="eastAsia"/>
                <w:sz w:val="24"/>
              </w:rPr>
              <w:t>例题和习题中增加与实际问题相联系的</w:t>
            </w:r>
            <w:proofErr w:type="gramStart"/>
            <w:r>
              <w:rPr>
                <w:rFonts w:ascii="华文仿宋" w:eastAsia="华文仿宋" w:hAnsi="华文仿宋" w:hint="eastAsia"/>
                <w:sz w:val="24"/>
              </w:rPr>
              <w:t>的</w:t>
            </w:r>
            <w:proofErr w:type="gramEnd"/>
            <w:r>
              <w:rPr>
                <w:rFonts w:ascii="华文仿宋" w:eastAsia="华文仿宋" w:hAnsi="华文仿宋" w:hint="eastAsia"/>
                <w:sz w:val="24"/>
              </w:rPr>
              <w:t>问题</w:t>
            </w:r>
            <w:r>
              <w:rPr>
                <w:rFonts w:ascii="华文仿宋" w:eastAsia="华文仿宋" w:hAnsi="华文仿宋"/>
                <w:sz w:val="24"/>
              </w:rPr>
              <w:t>,</w:t>
            </w:r>
            <w:r>
              <w:rPr>
                <w:rFonts w:ascii="华文仿宋" w:eastAsia="华文仿宋" w:hAnsi="华文仿宋" w:hint="eastAsia"/>
                <w:sz w:val="24"/>
              </w:rPr>
              <w:t>让学生从这些实际问题出发</w:t>
            </w:r>
            <w:r>
              <w:rPr>
                <w:rFonts w:ascii="华文仿宋" w:eastAsia="华文仿宋" w:hAnsi="华文仿宋"/>
                <w:sz w:val="24"/>
              </w:rPr>
              <w:t>,</w:t>
            </w:r>
            <w:r>
              <w:rPr>
                <w:rFonts w:ascii="华文仿宋" w:eastAsia="华文仿宋" w:hAnsi="华文仿宋" w:hint="eastAsia"/>
                <w:sz w:val="24"/>
              </w:rPr>
              <w:t>抓住主要因素</w:t>
            </w:r>
            <w:r>
              <w:rPr>
                <w:rFonts w:ascii="华文仿宋" w:eastAsia="华文仿宋" w:hAnsi="华文仿宋"/>
                <w:sz w:val="24"/>
              </w:rPr>
              <w:t>,</w:t>
            </w:r>
            <w:r>
              <w:rPr>
                <w:rFonts w:ascii="华文仿宋" w:eastAsia="华文仿宋" w:hAnsi="华文仿宋" w:hint="eastAsia"/>
                <w:sz w:val="24"/>
              </w:rPr>
              <w:t>忽略次要因素</w:t>
            </w:r>
            <w:r>
              <w:rPr>
                <w:rFonts w:ascii="华文仿宋" w:eastAsia="华文仿宋" w:hAnsi="华文仿宋"/>
                <w:sz w:val="24"/>
              </w:rPr>
              <w:t>,</w:t>
            </w:r>
            <w:r>
              <w:rPr>
                <w:rFonts w:ascii="华文仿宋" w:eastAsia="华文仿宋" w:hAnsi="华文仿宋" w:hint="eastAsia"/>
                <w:sz w:val="24"/>
              </w:rPr>
              <w:t>进而建立数学模型</w:t>
            </w:r>
            <w:r>
              <w:rPr>
                <w:rFonts w:ascii="华文仿宋" w:eastAsia="华文仿宋" w:hAnsi="华文仿宋"/>
                <w:sz w:val="24"/>
              </w:rPr>
              <w:t>,</w:t>
            </w:r>
            <w:r>
              <w:rPr>
                <w:rFonts w:ascii="华文仿宋" w:eastAsia="华文仿宋" w:hAnsi="华文仿宋" w:hint="eastAsia"/>
                <w:sz w:val="24"/>
              </w:rPr>
              <w:t>应用数学知识进行定量计算,这样将数学理论结合实际应用</w:t>
            </w:r>
            <w:r>
              <w:rPr>
                <w:rFonts w:ascii="华文仿宋" w:eastAsia="华文仿宋" w:hAnsi="华文仿宋"/>
                <w:sz w:val="24"/>
              </w:rPr>
              <w:t>,</w:t>
            </w:r>
            <w:r>
              <w:rPr>
                <w:rFonts w:ascii="华文仿宋" w:eastAsia="华文仿宋" w:hAnsi="华文仿宋" w:hint="eastAsia"/>
                <w:sz w:val="24"/>
              </w:rPr>
              <w:t>提高学生解决实际问题的能力.</w:t>
            </w:r>
          </w:p>
        </w:tc>
      </w:tr>
      <w:tr w:rsidR="00264655" w14:paraId="1CF83C7A" w14:textId="77777777">
        <w:tc>
          <w:tcPr>
            <w:tcW w:w="720" w:type="dxa"/>
            <w:vAlign w:val="center"/>
          </w:tcPr>
          <w:p w14:paraId="4517D485"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b/>
                <w:sz w:val="24"/>
              </w:rPr>
              <w:t>4</w:t>
            </w:r>
          </w:p>
        </w:tc>
        <w:tc>
          <w:tcPr>
            <w:tcW w:w="2399" w:type="dxa"/>
            <w:vAlign w:val="center"/>
          </w:tcPr>
          <w:p w14:paraId="3E40D97E" w14:textId="77777777" w:rsidR="00264655" w:rsidRDefault="00264655">
            <w:pPr>
              <w:jc w:val="left"/>
              <w:rPr>
                <w:rFonts w:ascii="华文仿宋" w:eastAsia="华文仿宋" w:hAnsi="华文仿宋"/>
                <w:b/>
                <w:sz w:val="24"/>
              </w:rPr>
            </w:pPr>
            <w:r>
              <w:rPr>
                <w:rFonts w:ascii="华文仿宋" w:eastAsia="华文仿宋" w:hAnsi="华文仿宋" w:hint="eastAsia"/>
                <w:sz w:val="24"/>
              </w:rPr>
              <w:t>计算题的解析</w:t>
            </w:r>
          </w:p>
        </w:tc>
        <w:tc>
          <w:tcPr>
            <w:tcW w:w="2126" w:type="dxa"/>
            <w:vAlign w:val="center"/>
          </w:tcPr>
          <w:p w14:paraId="58E4952F"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培养学生的基本运算能力</w:t>
            </w:r>
          </w:p>
        </w:tc>
        <w:tc>
          <w:tcPr>
            <w:tcW w:w="4394" w:type="dxa"/>
            <w:vAlign w:val="center"/>
          </w:tcPr>
          <w:p w14:paraId="543C00D1" w14:textId="77777777" w:rsidR="00264655" w:rsidRDefault="00264655">
            <w:pPr>
              <w:rPr>
                <w:rFonts w:ascii="华文仿宋" w:eastAsia="华文仿宋" w:hAnsi="华文仿宋"/>
                <w:sz w:val="24"/>
              </w:rPr>
            </w:pPr>
            <w:r>
              <w:rPr>
                <w:rFonts w:ascii="华文仿宋" w:eastAsia="华文仿宋" w:hAnsi="华文仿宋" w:hint="eastAsia"/>
                <w:sz w:val="24"/>
              </w:rPr>
              <w:t>选择简单和复杂的计算题,在黑板上展示,训练学生的运算能力</w:t>
            </w:r>
          </w:p>
        </w:tc>
      </w:tr>
      <w:tr w:rsidR="00264655" w14:paraId="5501B61E" w14:textId="77777777">
        <w:tc>
          <w:tcPr>
            <w:tcW w:w="720" w:type="dxa"/>
            <w:vAlign w:val="center"/>
          </w:tcPr>
          <w:p w14:paraId="7A34D308"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b/>
                <w:sz w:val="24"/>
              </w:rPr>
              <w:t>5</w:t>
            </w:r>
          </w:p>
          <w:p w14:paraId="5790DB62" w14:textId="77777777" w:rsidR="00264655" w:rsidRDefault="00264655">
            <w:pPr>
              <w:spacing w:line="360" w:lineRule="auto"/>
              <w:jc w:val="left"/>
              <w:rPr>
                <w:rFonts w:ascii="华文仿宋" w:eastAsia="华文仿宋" w:hAnsi="华文仿宋"/>
                <w:b/>
                <w:sz w:val="24"/>
              </w:rPr>
            </w:pPr>
          </w:p>
        </w:tc>
        <w:tc>
          <w:tcPr>
            <w:tcW w:w="2399" w:type="dxa"/>
            <w:vAlign w:val="center"/>
          </w:tcPr>
          <w:p w14:paraId="6B3D13A5" w14:textId="77777777" w:rsidR="00264655" w:rsidRDefault="00264655">
            <w:pPr>
              <w:jc w:val="left"/>
              <w:rPr>
                <w:rFonts w:ascii="华文仿宋" w:eastAsia="华文仿宋" w:hAnsi="华文仿宋"/>
                <w:b/>
                <w:sz w:val="24"/>
              </w:rPr>
            </w:pPr>
            <w:r>
              <w:rPr>
                <w:rFonts w:ascii="华文仿宋" w:eastAsia="华文仿宋" w:hAnsi="华文仿宋" w:hint="eastAsia"/>
                <w:b/>
                <w:sz w:val="24"/>
              </w:rPr>
              <w:t>定理和结论的探索过程</w:t>
            </w:r>
          </w:p>
        </w:tc>
        <w:tc>
          <w:tcPr>
            <w:tcW w:w="2126" w:type="dxa"/>
            <w:vAlign w:val="center"/>
          </w:tcPr>
          <w:p w14:paraId="21278100" w14:textId="77777777" w:rsidR="00264655" w:rsidRDefault="00264655">
            <w:pPr>
              <w:spacing w:line="360" w:lineRule="auto"/>
              <w:jc w:val="left"/>
              <w:rPr>
                <w:rFonts w:ascii="华文仿宋" w:eastAsia="华文仿宋" w:hAnsi="华文仿宋"/>
                <w:b/>
                <w:sz w:val="24"/>
              </w:rPr>
            </w:pPr>
            <w:r>
              <w:rPr>
                <w:rFonts w:ascii="华文仿宋" w:eastAsia="华文仿宋" w:hAnsi="华文仿宋" w:hint="eastAsia"/>
                <w:b/>
                <w:sz w:val="24"/>
              </w:rPr>
              <w:t>培养学生的创新思维能力</w:t>
            </w:r>
          </w:p>
        </w:tc>
        <w:tc>
          <w:tcPr>
            <w:tcW w:w="4394" w:type="dxa"/>
            <w:vAlign w:val="center"/>
          </w:tcPr>
          <w:p w14:paraId="038CB1BF" w14:textId="77777777" w:rsidR="00264655" w:rsidRDefault="00264655">
            <w:pPr>
              <w:rPr>
                <w:rFonts w:ascii="华文仿宋" w:eastAsia="华文仿宋" w:hAnsi="华文仿宋"/>
                <w:sz w:val="24"/>
              </w:rPr>
            </w:pPr>
            <w:r>
              <w:rPr>
                <w:rFonts w:ascii="华文仿宋" w:eastAsia="华文仿宋" w:hAnsi="华文仿宋" w:hint="eastAsia"/>
                <w:sz w:val="24"/>
              </w:rPr>
              <w:t>选择一些有应用价值的定理和结论,讲述其作者的发现过程,教会学生怎么去观察,发现问题,解决问题,得出我们所需要的结论.学生的创造性的思维能力会得到很大的提高</w:t>
            </w:r>
          </w:p>
          <w:p w14:paraId="478BB092" w14:textId="77777777" w:rsidR="00264655" w:rsidRDefault="00264655">
            <w:pPr>
              <w:rPr>
                <w:rFonts w:ascii="华文仿宋" w:eastAsia="华文仿宋" w:hAnsi="华文仿宋"/>
                <w:b/>
                <w:sz w:val="24"/>
              </w:rPr>
            </w:pPr>
            <w:r>
              <w:rPr>
                <w:rFonts w:ascii="华文仿宋" w:eastAsia="华文仿宋" w:hAnsi="华文仿宋" w:hint="eastAsia"/>
                <w:b/>
                <w:position w:val="-4"/>
                <w:sz w:val="24"/>
              </w:rPr>
              <w:object w:dxaOrig="119" w:dyaOrig="279" w14:anchorId="662444E9">
                <v:shape id="Picture 5" o:spid="_x0000_i1026" type="#_x0000_t75" style="width:6pt;height:14.25pt;mso-position-horizontal-relative:page;mso-position-vertical-relative:page" o:ole="">
                  <v:imagedata r:id="rId11" o:title=""/>
                </v:shape>
                <o:OLEObject Type="Embed" ProgID="Equation.DSMT4" ShapeID="Picture 5" DrawAspect="Content" ObjectID="_1782632953" r:id="rId12"/>
              </w:object>
            </w:r>
          </w:p>
        </w:tc>
      </w:tr>
    </w:tbl>
    <w:p w14:paraId="3DB47803" w14:textId="77777777" w:rsidR="00264655" w:rsidRDefault="00264655">
      <w:pPr>
        <w:tabs>
          <w:tab w:val="left" w:pos="4680"/>
        </w:tabs>
        <w:spacing w:line="360" w:lineRule="auto"/>
        <w:jc w:val="left"/>
        <w:outlineLvl w:val="1"/>
        <w:rPr>
          <w:rFonts w:ascii="华文仿宋" w:eastAsia="华文仿宋" w:hAnsi="华文仿宋"/>
          <w:b/>
          <w:sz w:val="28"/>
          <w:szCs w:val="28"/>
        </w:rPr>
      </w:pPr>
    </w:p>
    <w:p w14:paraId="4F6CE022" w14:textId="77777777" w:rsidR="00264655" w:rsidRDefault="00264655">
      <w:pPr>
        <w:keepLines/>
        <w:tabs>
          <w:tab w:val="left" w:pos="4680"/>
        </w:tabs>
        <w:spacing w:line="360" w:lineRule="auto"/>
        <w:outlineLvl w:val="1"/>
        <w:rPr>
          <w:rFonts w:ascii="华文仿宋" w:eastAsia="华文仿宋" w:hAnsi="华文仿宋"/>
          <w:b/>
          <w:sz w:val="28"/>
          <w:szCs w:val="28"/>
        </w:rPr>
      </w:pPr>
      <w:r>
        <w:rPr>
          <w:rFonts w:ascii="华文仿宋" w:eastAsia="华文仿宋" w:hAnsi="华文仿宋" w:hint="eastAsia"/>
          <w:b/>
          <w:sz w:val="28"/>
          <w:szCs w:val="28"/>
        </w:rPr>
        <w:t>十五教学方法:</w:t>
      </w:r>
      <w:r>
        <w:rPr>
          <w:rFonts w:ascii="华文仿宋" w:eastAsia="华文仿宋" w:hAnsi="华文仿宋" w:hint="eastAsia"/>
          <w:sz w:val="28"/>
          <w:szCs w:val="28"/>
        </w:rPr>
        <w:t>课堂理论教学为主,通过教师讲解,学生讨论等多样化的教学方法按照预定的大纲要求完成教学任务.</w:t>
      </w:r>
    </w:p>
    <w:p w14:paraId="1EDF5869" w14:textId="77777777" w:rsidR="00264655" w:rsidRDefault="00264655">
      <w:pPr>
        <w:keepNext/>
        <w:tabs>
          <w:tab w:val="left" w:pos="4680"/>
        </w:tabs>
        <w:spacing w:line="360" w:lineRule="auto"/>
        <w:outlineLvl w:val="1"/>
        <w:rPr>
          <w:rFonts w:ascii="华文仿宋" w:eastAsia="华文仿宋" w:hAnsi="华文仿宋"/>
          <w:b/>
          <w:sz w:val="28"/>
          <w:szCs w:val="28"/>
        </w:rPr>
      </w:pPr>
      <w:r>
        <w:rPr>
          <w:rFonts w:ascii="华文仿宋" w:eastAsia="华文仿宋" w:hAnsi="华文仿宋" w:hint="eastAsia"/>
          <w:b/>
          <w:sz w:val="28"/>
          <w:szCs w:val="28"/>
        </w:rPr>
        <w:lastRenderedPageBreak/>
        <w:t>十六考核及成绩评定方式:</w:t>
      </w:r>
    </w:p>
    <w:p w14:paraId="794F88BC" w14:textId="77777777" w:rsidR="00264655" w:rsidRDefault="00264655">
      <w:pPr>
        <w:keepNext/>
        <w:tabs>
          <w:tab w:val="left" w:pos="4680"/>
        </w:tabs>
        <w:spacing w:line="360" w:lineRule="auto"/>
        <w:outlineLvl w:val="1"/>
        <w:rPr>
          <w:rFonts w:ascii="华文仿宋" w:eastAsia="华文仿宋" w:hAnsi="华文仿宋"/>
          <w:sz w:val="28"/>
          <w:szCs w:val="28"/>
        </w:rPr>
      </w:pPr>
      <w:r>
        <w:rPr>
          <w:rFonts w:ascii="华文仿宋" w:eastAsia="华文仿宋" w:hAnsi="华文仿宋" w:hint="eastAsia"/>
          <w:sz w:val="28"/>
          <w:szCs w:val="28"/>
        </w:rPr>
        <w:t>闭卷考试,平时成绩</w:t>
      </w:r>
      <w:r>
        <w:rPr>
          <w:rFonts w:ascii="华文仿宋" w:eastAsia="华文仿宋" w:hAnsi="华文仿宋"/>
          <w:sz w:val="28"/>
          <w:szCs w:val="28"/>
        </w:rPr>
        <w:t>4</w:t>
      </w:r>
      <w:r>
        <w:rPr>
          <w:rFonts w:ascii="华文仿宋" w:eastAsia="华文仿宋" w:hAnsi="华文仿宋" w:hint="eastAsia"/>
          <w:sz w:val="28"/>
          <w:szCs w:val="28"/>
        </w:rPr>
        <w:t>0%(半期考试</w:t>
      </w:r>
      <w:r>
        <w:rPr>
          <w:rFonts w:ascii="华文仿宋" w:eastAsia="华文仿宋" w:hAnsi="华文仿宋"/>
          <w:sz w:val="28"/>
          <w:szCs w:val="28"/>
        </w:rPr>
        <w:t>2</w:t>
      </w:r>
      <w:r>
        <w:rPr>
          <w:rFonts w:ascii="华文仿宋" w:eastAsia="华文仿宋" w:hAnsi="华文仿宋" w:hint="eastAsia"/>
          <w:sz w:val="28"/>
          <w:szCs w:val="28"/>
        </w:rPr>
        <w:t>0%,作业10%,考勤10%),期末考试</w:t>
      </w:r>
      <w:r>
        <w:rPr>
          <w:rFonts w:ascii="华文仿宋" w:eastAsia="华文仿宋" w:hAnsi="华文仿宋"/>
          <w:sz w:val="28"/>
          <w:szCs w:val="28"/>
        </w:rPr>
        <w:t>6</w:t>
      </w:r>
      <w:r>
        <w:rPr>
          <w:rFonts w:ascii="华文仿宋" w:eastAsia="华文仿宋" w:hAnsi="华文仿宋" w:hint="eastAsia"/>
          <w:sz w:val="28"/>
          <w:szCs w:val="28"/>
        </w:rPr>
        <w:t>0%</w:t>
      </w:r>
    </w:p>
    <w:p w14:paraId="7B3D9745" w14:textId="77777777" w:rsidR="00264655" w:rsidRDefault="00264655">
      <w:pPr>
        <w:keepNext/>
        <w:tabs>
          <w:tab w:val="left" w:pos="4680"/>
        </w:tabs>
        <w:spacing w:line="360" w:lineRule="auto"/>
        <w:jc w:val="left"/>
        <w:outlineLvl w:val="1"/>
        <w:rPr>
          <w:rFonts w:ascii="华文仿宋" w:eastAsia="华文仿宋" w:hAnsi="华文仿宋"/>
          <w:b/>
          <w:bCs/>
          <w:iCs/>
          <w:kern w:val="0"/>
          <w:sz w:val="28"/>
          <w:szCs w:val="28"/>
        </w:rPr>
      </w:pPr>
      <w:r>
        <w:rPr>
          <w:rFonts w:ascii="华文仿宋" w:eastAsia="华文仿宋" w:hAnsi="华文仿宋" w:hint="eastAsia"/>
          <w:b/>
          <w:bCs/>
          <w:iCs/>
          <w:kern w:val="0"/>
          <w:sz w:val="28"/>
          <w:szCs w:val="28"/>
        </w:rPr>
        <w:t>十七、能承担此课的教师:</w:t>
      </w:r>
    </w:p>
    <w:p w14:paraId="04E11F64" w14:textId="77777777" w:rsidR="00264655" w:rsidRDefault="00264655">
      <w:pPr>
        <w:keepNext/>
        <w:tabs>
          <w:tab w:val="left" w:pos="4680"/>
        </w:tabs>
        <w:spacing w:line="360" w:lineRule="auto"/>
        <w:outlineLvl w:val="1"/>
        <w:rPr>
          <w:rFonts w:ascii="华文仿宋" w:eastAsia="华文仿宋" w:hAnsi="华文仿宋"/>
          <w:bCs/>
          <w:iCs/>
          <w:kern w:val="0"/>
          <w:sz w:val="28"/>
          <w:szCs w:val="28"/>
        </w:rPr>
      </w:pPr>
      <w:r>
        <w:rPr>
          <w:rFonts w:ascii="华文仿宋" w:eastAsia="华文仿宋" w:hAnsi="华文仿宋" w:hint="eastAsia"/>
          <w:bCs/>
          <w:iCs/>
          <w:kern w:val="0"/>
          <w:sz w:val="28"/>
          <w:szCs w:val="28"/>
        </w:rPr>
        <w:t>叶</w:t>
      </w:r>
      <w:proofErr w:type="gramStart"/>
      <w:r>
        <w:rPr>
          <w:rFonts w:ascii="华文仿宋" w:eastAsia="华文仿宋" w:hAnsi="华文仿宋" w:hint="eastAsia"/>
          <w:bCs/>
          <w:iCs/>
          <w:kern w:val="0"/>
          <w:sz w:val="28"/>
          <w:szCs w:val="28"/>
        </w:rPr>
        <w:t>仲泉 张谋</w:t>
      </w:r>
      <w:proofErr w:type="gramEnd"/>
      <w:r>
        <w:rPr>
          <w:rFonts w:ascii="华文仿宋" w:eastAsia="华文仿宋" w:hAnsi="华文仿宋" w:hint="eastAsia"/>
          <w:bCs/>
          <w:iCs/>
          <w:kern w:val="0"/>
          <w:sz w:val="28"/>
          <w:szCs w:val="28"/>
        </w:rPr>
        <w:t xml:space="preserve"> </w:t>
      </w:r>
      <w:proofErr w:type="gramStart"/>
      <w:r>
        <w:rPr>
          <w:rFonts w:ascii="华文仿宋" w:eastAsia="华文仿宋" w:hAnsi="华文仿宋" w:hint="eastAsia"/>
          <w:bCs/>
          <w:iCs/>
          <w:kern w:val="0"/>
          <w:sz w:val="28"/>
          <w:szCs w:val="28"/>
        </w:rPr>
        <w:t>段正</w:t>
      </w:r>
      <w:proofErr w:type="gramEnd"/>
      <w:r>
        <w:rPr>
          <w:rFonts w:ascii="华文仿宋" w:eastAsia="华文仿宋" w:hAnsi="华文仿宋" w:hint="eastAsia"/>
          <w:bCs/>
          <w:iCs/>
          <w:kern w:val="0"/>
          <w:sz w:val="28"/>
          <w:szCs w:val="28"/>
        </w:rPr>
        <w:t xml:space="preserve">敏 </w:t>
      </w:r>
      <w:proofErr w:type="gramStart"/>
      <w:r>
        <w:rPr>
          <w:rFonts w:ascii="华文仿宋" w:eastAsia="华文仿宋" w:hAnsi="华文仿宋" w:hint="eastAsia"/>
          <w:bCs/>
          <w:iCs/>
          <w:kern w:val="0"/>
          <w:sz w:val="28"/>
          <w:szCs w:val="28"/>
        </w:rPr>
        <w:t>王开</w:t>
      </w:r>
      <w:proofErr w:type="gramEnd"/>
      <w:r>
        <w:rPr>
          <w:rFonts w:ascii="华文仿宋" w:eastAsia="华文仿宋" w:hAnsi="华文仿宋" w:hint="eastAsia"/>
          <w:bCs/>
          <w:iCs/>
          <w:kern w:val="0"/>
          <w:sz w:val="28"/>
          <w:szCs w:val="28"/>
        </w:rPr>
        <w:t xml:space="preserve">荣 阴文革 王汉明 李小娅 张良才 </w:t>
      </w:r>
      <w:proofErr w:type="gramStart"/>
      <w:r>
        <w:rPr>
          <w:rFonts w:ascii="华文仿宋" w:eastAsia="华文仿宋" w:hAnsi="华文仿宋" w:hint="eastAsia"/>
          <w:bCs/>
          <w:iCs/>
          <w:kern w:val="0"/>
          <w:sz w:val="28"/>
          <w:szCs w:val="28"/>
        </w:rPr>
        <w:t>罗广</w:t>
      </w:r>
      <w:proofErr w:type="gramEnd"/>
      <w:r>
        <w:rPr>
          <w:rFonts w:ascii="华文仿宋" w:eastAsia="华文仿宋" w:hAnsi="华文仿宋" w:hint="eastAsia"/>
          <w:bCs/>
          <w:iCs/>
          <w:kern w:val="0"/>
          <w:sz w:val="28"/>
          <w:szCs w:val="28"/>
        </w:rPr>
        <w:t xml:space="preserve">萍 张平  潘致锋 潘明勇 陈天聪 王克金 易正俊  杨木洪 </w:t>
      </w:r>
      <w:proofErr w:type="gramStart"/>
      <w:r>
        <w:rPr>
          <w:rFonts w:ascii="华文仿宋" w:eastAsia="华文仿宋" w:hAnsi="华文仿宋" w:hint="eastAsia"/>
          <w:bCs/>
          <w:iCs/>
          <w:kern w:val="0"/>
          <w:sz w:val="28"/>
          <w:szCs w:val="28"/>
        </w:rPr>
        <w:t>曹术</w:t>
      </w:r>
      <w:proofErr w:type="gramEnd"/>
      <w:r>
        <w:rPr>
          <w:rFonts w:ascii="华文仿宋" w:eastAsia="华文仿宋" w:hAnsi="华文仿宋" w:hint="eastAsia"/>
          <w:bCs/>
          <w:iCs/>
          <w:kern w:val="0"/>
          <w:sz w:val="28"/>
          <w:szCs w:val="28"/>
        </w:rPr>
        <w:t xml:space="preserve">存 张万雄 谢德政 </w:t>
      </w:r>
      <w:proofErr w:type="gramStart"/>
      <w:r>
        <w:rPr>
          <w:rFonts w:ascii="华文仿宋" w:eastAsia="华文仿宋" w:hAnsi="华文仿宋" w:hint="eastAsia"/>
          <w:bCs/>
          <w:iCs/>
          <w:kern w:val="0"/>
          <w:sz w:val="28"/>
          <w:szCs w:val="28"/>
        </w:rPr>
        <w:t>罗广</w:t>
      </w:r>
      <w:proofErr w:type="gramEnd"/>
      <w:r>
        <w:rPr>
          <w:rFonts w:ascii="华文仿宋" w:eastAsia="华文仿宋" w:hAnsi="华文仿宋" w:hint="eastAsia"/>
          <w:bCs/>
          <w:iCs/>
          <w:kern w:val="0"/>
          <w:sz w:val="28"/>
          <w:szCs w:val="28"/>
        </w:rPr>
        <w:t xml:space="preserve">萍 </w:t>
      </w:r>
      <w:proofErr w:type="gramStart"/>
      <w:r>
        <w:rPr>
          <w:rFonts w:ascii="华文仿宋" w:eastAsia="华文仿宋" w:hAnsi="华文仿宋" w:hint="eastAsia"/>
          <w:bCs/>
          <w:iCs/>
          <w:kern w:val="0"/>
          <w:sz w:val="28"/>
          <w:szCs w:val="28"/>
        </w:rPr>
        <w:t>周德</w:t>
      </w:r>
      <w:proofErr w:type="gramEnd"/>
      <w:r>
        <w:rPr>
          <w:rFonts w:ascii="华文仿宋" w:eastAsia="华文仿宋" w:hAnsi="华文仿宋" w:hint="eastAsia"/>
          <w:bCs/>
          <w:iCs/>
          <w:kern w:val="0"/>
          <w:sz w:val="28"/>
          <w:szCs w:val="28"/>
        </w:rPr>
        <w:t>芹 颜军 邓林 方</w:t>
      </w:r>
      <w:proofErr w:type="gramStart"/>
      <w:r>
        <w:rPr>
          <w:rFonts w:ascii="华文仿宋" w:eastAsia="华文仿宋" w:hAnsi="华文仿宋" w:hint="eastAsia"/>
          <w:bCs/>
          <w:iCs/>
          <w:kern w:val="0"/>
          <w:sz w:val="28"/>
          <w:szCs w:val="28"/>
        </w:rPr>
        <w:t>延洪 刘</w:t>
      </w:r>
      <w:proofErr w:type="gramEnd"/>
      <w:r>
        <w:rPr>
          <w:rFonts w:ascii="华文仿宋" w:eastAsia="华文仿宋" w:hAnsi="华文仿宋" w:hint="eastAsia"/>
          <w:bCs/>
          <w:iCs/>
          <w:kern w:val="0"/>
          <w:sz w:val="28"/>
          <w:szCs w:val="28"/>
        </w:rPr>
        <w:t>霞 谭宏 黄薇 胡小兵 张平 温罗生彭智军 刘德强 董海云 刘琼芳 魏曙光 蒋卫生 胥斌  周恒宇 等</w:t>
      </w:r>
    </w:p>
    <w:p w14:paraId="4B7DF367" w14:textId="77777777" w:rsidR="00264655" w:rsidRDefault="00264655" w:rsidP="00FD521E">
      <w:pPr>
        <w:ind w:firstLineChars="1100" w:firstLine="3083"/>
        <w:jc w:val="right"/>
        <w:rPr>
          <w:rFonts w:ascii="华文仿宋" w:eastAsia="华文仿宋" w:hAnsi="华文仿宋"/>
          <w:bCs/>
          <w:iCs/>
          <w:kern w:val="0"/>
          <w:sz w:val="28"/>
          <w:szCs w:val="28"/>
        </w:rPr>
      </w:pPr>
      <w:r>
        <w:rPr>
          <w:rFonts w:ascii="华文仿宋" w:eastAsia="华文仿宋" w:hAnsi="华文仿宋" w:hint="eastAsia"/>
          <w:b/>
          <w:sz w:val="28"/>
          <w:szCs w:val="28"/>
        </w:rPr>
        <w:t xml:space="preserve">                     大纲执笔人:</w:t>
      </w:r>
      <w:r>
        <w:rPr>
          <w:rFonts w:ascii="华文仿宋" w:eastAsia="华文仿宋" w:hAnsi="华文仿宋" w:hint="eastAsia"/>
          <w:bCs/>
          <w:iCs/>
          <w:kern w:val="0"/>
          <w:sz w:val="28"/>
          <w:szCs w:val="28"/>
        </w:rPr>
        <w:t>叶仲泉</w:t>
      </w:r>
    </w:p>
    <w:p w14:paraId="39EF9979" w14:textId="77777777" w:rsidR="00264655" w:rsidRDefault="00264655" w:rsidP="00FD521E">
      <w:pPr>
        <w:ind w:firstLineChars="1100" w:firstLine="3080"/>
        <w:jc w:val="right"/>
        <w:rPr>
          <w:rFonts w:ascii="华文仿宋" w:eastAsia="华文仿宋" w:hAnsi="华文仿宋"/>
          <w:bCs/>
          <w:iCs/>
          <w:kern w:val="0"/>
          <w:sz w:val="28"/>
          <w:szCs w:val="28"/>
        </w:rPr>
      </w:pPr>
      <w:r>
        <w:rPr>
          <w:rFonts w:ascii="华文仿宋" w:eastAsia="华文仿宋" w:hAnsi="华文仿宋" w:hint="eastAsia"/>
          <w:bCs/>
          <w:iCs/>
          <w:kern w:val="0"/>
          <w:sz w:val="28"/>
          <w:szCs w:val="28"/>
        </w:rPr>
        <w:t>20</w:t>
      </w:r>
      <w:r>
        <w:rPr>
          <w:rFonts w:ascii="华文仿宋" w:eastAsia="华文仿宋" w:hAnsi="华文仿宋"/>
          <w:bCs/>
          <w:iCs/>
          <w:kern w:val="0"/>
          <w:sz w:val="28"/>
          <w:szCs w:val="28"/>
        </w:rPr>
        <w:t>2</w:t>
      </w:r>
      <w:r w:rsidR="0098505F">
        <w:rPr>
          <w:rFonts w:ascii="华文仿宋" w:eastAsia="华文仿宋" w:hAnsi="华文仿宋"/>
          <w:bCs/>
          <w:iCs/>
          <w:kern w:val="0"/>
          <w:sz w:val="28"/>
          <w:szCs w:val="28"/>
        </w:rPr>
        <w:t>3.9</w:t>
      </w:r>
    </w:p>
    <w:p w14:paraId="37DF95BE" w14:textId="77777777" w:rsidR="00264655" w:rsidRDefault="00264655">
      <w:pPr>
        <w:rPr>
          <w:b/>
          <w:sz w:val="28"/>
          <w:szCs w:val="28"/>
        </w:rPr>
      </w:pPr>
    </w:p>
    <w:p w14:paraId="17806B40" w14:textId="77777777" w:rsidR="00264655" w:rsidRDefault="00264655"/>
    <w:sectPr w:rsidR="00264655">
      <w:footerReference w:type="even" r:id="rId13"/>
      <w:footerReference w:type="default" r:id="rId14"/>
      <w:pgSz w:w="11906" w:h="16838"/>
      <w:pgMar w:top="1134" w:right="1134" w:bottom="1134" w:left="1134"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73095B" w14:textId="77777777" w:rsidR="00E67317" w:rsidRDefault="00E67317">
      <w:r>
        <w:separator/>
      </w:r>
    </w:p>
  </w:endnote>
  <w:endnote w:type="continuationSeparator" w:id="0">
    <w:p w14:paraId="248704C0" w14:textId="77777777" w:rsidR="00E67317" w:rsidRDefault="00E673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altName w:val="微软雅黑"/>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1ABE0" w14:textId="77777777" w:rsidR="00264655" w:rsidRDefault="00264655">
    <w:pPr>
      <w:pStyle w:val="a3"/>
      <w:framePr w:wrap="around" w:vAnchor="text" w:hAnchor="margin" w:xAlign="center" w:y="2"/>
      <w:rPr>
        <w:rStyle w:val="a7"/>
      </w:rPr>
    </w:pPr>
    <w:r>
      <w:fldChar w:fldCharType="begin"/>
    </w:r>
    <w:r>
      <w:rPr>
        <w:rStyle w:val="a7"/>
      </w:rPr>
      <w:instrText xml:space="preserve">PAGE  </w:instrText>
    </w:r>
    <w:r>
      <w:fldChar w:fldCharType="end"/>
    </w:r>
  </w:p>
  <w:p w14:paraId="50ABB167" w14:textId="77777777" w:rsidR="00264655" w:rsidRDefault="002646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77C19D" w14:textId="77777777" w:rsidR="00264655" w:rsidRDefault="00264655">
    <w:pPr>
      <w:pStyle w:val="a3"/>
      <w:framePr w:wrap="around" w:vAnchor="text" w:hAnchor="margin" w:xAlign="center" w:y="2"/>
      <w:rPr>
        <w:rStyle w:val="a7"/>
        <w:sz w:val="24"/>
      </w:rPr>
    </w:pPr>
    <w:r>
      <w:rPr>
        <w:sz w:val="24"/>
      </w:rPr>
      <w:fldChar w:fldCharType="begin"/>
    </w:r>
    <w:r>
      <w:rPr>
        <w:rStyle w:val="a7"/>
        <w:sz w:val="24"/>
      </w:rPr>
      <w:instrText xml:space="preserve">PAGE  </w:instrText>
    </w:r>
    <w:r>
      <w:rPr>
        <w:sz w:val="24"/>
      </w:rPr>
      <w:fldChar w:fldCharType="separate"/>
    </w:r>
    <w:r>
      <w:rPr>
        <w:rStyle w:val="a7"/>
        <w:sz w:val="24"/>
      </w:rPr>
      <w:t>2</w:t>
    </w:r>
    <w:r>
      <w:rPr>
        <w:sz w:val="24"/>
      </w:rPr>
      <w:fldChar w:fldCharType="end"/>
    </w:r>
  </w:p>
  <w:p w14:paraId="064B9482" w14:textId="77777777" w:rsidR="00264655" w:rsidRDefault="002646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4F0D92" w14:textId="77777777" w:rsidR="00E67317" w:rsidRDefault="00E67317">
      <w:r>
        <w:separator/>
      </w:r>
    </w:p>
  </w:footnote>
  <w:footnote w:type="continuationSeparator" w:id="0">
    <w:p w14:paraId="2FA877BA" w14:textId="77777777" w:rsidR="00E67317" w:rsidRDefault="00E673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
      </v:shape>
    </w:pict>
  </w:numPicBullet>
  <w:abstractNum w:abstractNumId="0" w15:restartNumberingAfterBreak="0">
    <w:nsid w:val="930B2A3C"/>
    <w:multiLevelType w:val="multilevel"/>
    <w:tmpl w:val="930B2A3C"/>
    <w:lvl w:ilvl="0">
      <w:start w:val="1"/>
      <w:numFmt w:val="bullet"/>
      <w:lvlText w:val=""/>
      <w:lvlJc w:val="left"/>
      <w:pPr>
        <w:tabs>
          <w:tab w:val="num" w:pos="720"/>
        </w:tabs>
        <w:ind w:left="720" w:hanging="360"/>
      </w:pPr>
      <w:rPr>
        <w:rFonts w:ascii="Symbol" w:hAnsi="Symbol" w:cs="Symbol"/>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 w15:restartNumberingAfterBreak="0">
    <w:nsid w:val="515C7E66"/>
    <w:multiLevelType w:val="multilevel"/>
    <w:tmpl w:val="515C7E66"/>
    <w:lvl w:ilvl="0">
      <w:start w:val="1"/>
      <w:numFmt w:val="bullet"/>
      <w:lvlText w:val=""/>
      <w:lvlPicBulletId w:val="0"/>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gzOGU3Mzg2MjljM2ExYjk5YzNiYjhmY2RhZDE3NGQifQ=="/>
  </w:docVars>
  <w:rsids>
    <w:rsidRoot w:val="1F0A0925"/>
    <w:rsid w:val="000D4129"/>
    <w:rsid w:val="0026130A"/>
    <w:rsid w:val="00264655"/>
    <w:rsid w:val="002C0848"/>
    <w:rsid w:val="003454B9"/>
    <w:rsid w:val="007278D3"/>
    <w:rsid w:val="00797415"/>
    <w:rsid w:val="00913752"/>
    <w:rsid w:val="00937B9B"/>
    <w:rsid w:val="0098505F"/>
    <w:rsid w:val="00C32567"/>
    <w:rsid w:val="00C86297"/>
    <w:rsid w:val="00CD689B"/>
    <w:rsid w:val="00D67C1E"/>
    <w:rsid w:val="00E67317"/>
    <w:rsid w:val="00F51BB6"/>
    <w:rsid w:val="00FD521E"/>
    <w:rsid w:val="1F0A0925"/>
    <w:rsid w:val="60131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21594403"/>
  <w15:chartTrackingRefBased/>
  <w15:docId w15:val="{53014DDF-2BDC-44A0-B2E8-2D70034BE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nhideWhenUsed/>
    <w:pPr>
      <w:tabs>
        <w:tab w:val="center" w:pos="4153"/>
        <w:tab w:val="right" w:pos="8306"/>
      </w:tabs>
      <w:snapToGrid w:val="0"/>
      <w:jc w:val="left"/>
    </w:pPr>
    <w:rPr>
      <w:sz w:val="18"/>
      <w:szCs w:val="18"/>
    </w:rPr>
  </w:style>
  <w:style w:type="paragraph" w:styleId="a4">
    <w:name w:val="header"/>
    <w:basedOn w:val="a"/>
    <w:link w:val="a5"/>
    <w:unhideWhenUsed/>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Pr>
      <w:kern w:val="2"/>
      <w:sz w:val="18"/>
      <w:szCs w:val="18"/>
    </w:rPr>
  </w:style>
  <w:style w:type="table" w:styleId="a6">
    <w:name w:val="Table Grid"/>
    <w:basedOn w:val="a1"/>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uiPriority w:val="99"/>
    <w:unhideWhenUsed/>
  </w:style>
  <w:style w:type="paragraph" w:customStyle="1" w:styleId="1">
    <w:name w:val="列表段落1"/>
    <w:basedOn w:val="a"/>
    <w:pPr>
      <w:ind w:firstLineChars="200" w:firstLine="42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x-cp20936"/>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1.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w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wmf"/><Relationship Id="rId4" Type="http://schemas.openxmlformats.org/officeDocument/2006/relationships/webSettings" Target="webSettings.xml"/><Relationship Id="rId9" Type="http://schemas.openxmlformats.org/officeDocument/2006/relationships/image" Target="media/image4.wmf"/><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818</Words>
  <Characters>4663</Characters>
  <Application>Microsoft Office Word</Application>
  <DocSecurity>0</DocSecurity>
  <PresentationFormat/>
  <Lines>38</Lines>
  <Paragraphs>10</Paragraphs>
  <Slides>0</Slides>
  <Notes>0</Notes>
  <HiddenSlides>0</HiddenSlides>
  <MMClips>0</MMClips>
  <ScaleCrop>false</ScaleCrop>
  <Manager/>
  <Company/>
  <LinksUpToDate>false</LinksUpToDate>
  <CharactersWithSpaces>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《高等数学1》（工科类）教学大纲</dc:title>
  <dc:subject/>
  <dc:creator>admin</dc:creator>
  <cp:keywords/>
  <dc:description/>
  <cp:lastModifiedBy>admin</cp:lastModifiedBy>
  <cp:revision>4</cp:revision>
  <cp:lastPrinted>2024-07-16T03:02:00Z</cp:lastPrinted>
  <dcterms:created xsi:type="dcterms:W3CDTF">2023-11-01T15:13:00Z</dcterms:created>
  <dcterms:modified xsi:type="dcterms:W3CDTF">2024-07-16T03:03:00Z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67CE6B047B4242D887D4D84387C672EF</vt:lpwstr>
  </property>
</Properties>
</file>