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1393" w14:textId="0370D98F" w:rsidR="00211E3A" w:rsidRPr="00167DAF" w:rsidRDefault="00211E3A" w:rsidP="00211E3A">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665</w:t>
      </w:r>
      <w:r w:rsidRPr="00167DAF">
        <w:rPr>
          <w:rFonts w:ascii="Arial" w:hAnsi="Arial" w:cs="Arial"/>
          <w:color w:val="000000" w:themeColor="text1"/>
        </w:rPr>
        <w:t xml:space="preserve"> – </w:t>
      </w:r>
      <w:r>
        <w:rPr>
          <w:rFonts w:ascii="Arial" w:hAnsi="Arial" w:cs="Arial"/>
          <w:color w:val="000000" w:themeColor="text1"/>
        </w:rPr>
        <w:t>Cloud Security</w:t>
      </w:r>
    </w:p>
    <w:p w14:paraId="4621B210" w14:textId="724124E1" w:rsidR="00211E3A" w:rsidRDefault="00211E3A" w:rsidP="00211E3A">
      <w:pPr>
        <w:pStyle w:val="Heading1"/>
        <w:jc w:val="center"/>
        <w:rPr>
          <w:rFonts w:ascii="Arial" w:hAnsi="Arial" w:cs="Arial"/>
          <w:color w:val="000000" w:themeColor="text1"/>
        </w:rPr>
      </w:pPr>
      <w:r w:rsidRPr="00167DAF">
        <w:rPr>
          <w:rFonts w:ascii="Arial" w:hAnsi="Arial" w:cs="Arial"/>
          <w:color w:val="000000" w:themeColor="text1"/>
        </w:rPr>
        <w:t xml:space="preserve">Homework – </w:t>
      </w:r>
      <w:r>
        <w:rPr>
          <w:rFonts w:ascii="Arial" w:hAnsi="Arial" w:cs="Arial"/>
          <w:color w:val="000000" w:themeColor="text1"/>
        </w:rPr>
        <w:t>4</w:t>
      </w:r>
    </w:p>
    <w:p w14:paraId="15B8EA7B" w14:textId="77777777" w:rsidR="00211E3A" w:rsidRPr="00167DAF" w:rsidRDefault="00211E3A" w:rsidP="00211E3A"/>
    <w:p w14:paraId="72081BEA" w14:textId="77777777" w:rsidR="00211E3A" w:rsidRPr="00167DAF" w:rsidRDefault="00211E3A" w:rsidP="00211E3A">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3C23D8CB" w14:textId="77777777" w:rsidR="00211E3A" w:rsidRDefault="00211E3A" w:rsidP="00211E3A">
      <w:pPr>
        <w:jc w:val="center"/>
        <w:rPr>
          <w:rFonts w:ascii="Arial" w:hAnsi="Arial" w:cs="Arial"/>
          <w:i/>
          <w:iCs/>
        </w:rPr>
      </w:pPr>
      <w:r w:rsidRPr="00C764C8">
        <w:rPr>
          <w:rFonts w:ascii="Arial" w:hAnsi="Arial" w:cs="Arial"/>
          <w:i/>
          <w:iCs/>
        </w:rPr>
        <w:t>UMD ID:</w:t>
      </w:r>
      <w:r w:rsidRPr="00167DAF">
        <w:rPr>
          <w:rFonts w:ascii="Arial" w:hAnsi="Arial" w:cs="Arial"/>
        </w:rPr>
        <w:t xml:space="preserve"> </w:t>
      </w:r>
      <w:r w:rsidRPr="00167DAF">
        <w:rPr>
          <w:rFonts w:ascii="Arial" w:hAnsi="Arial" w:cs="Arial"/>
          <w:i/>
          <w:iCs/>
        </w:rPr>
        <w:t>iamibi</w:t>
      </w:r>
    </w:p>
    <w:p w14:paraId="4640B618" w14:textId="77777777" w:rsidR="00211E3A" w:rsidRDefault="00211E3A" w:rsidP="00211E3A">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3B968219" w14:textId="77777777" w:rsidR="00211E3A" w:rsidRDefault="00211E3A" w:rsidP="00211E3A">
      <w:pPr>
        <w:jc w:val="center"/>
        <w:rPr>
          <w:rFonts w:ascii="Arial" w:hAnsi="Arial" w:cs="Arial"/>
          <w:i/>
          <w:iCs/>
        </w:rPr>
      </w:pPr>
      <w:r>
        <w:rPr>
          <w:rFonts w:ascii="Arial" w:hAnsi="Arial" w:cs="Arial"/>
          <w:i/>
          <w:iCs/>
        </w:rPr>
        <w:t xml:space="preserve">Email: </w:t>
      </w:r>
      <w:hyperlink r:id="rId4" w:history="1">
        <w:r w:rsidRPr="001A3455">
          <w:rPr>
            <w:rStyle w:val="Hyperlink"/>
            <w:rFonts w:ascii="Arial" w:hAnsi="Arial" w:cs="Arial"/>
            <w:i/>
            <w:iCs/>
          </w:rPr>
          <w:t>iamibi@umd.edu</w:t>
        </w:r>
      </w:hyperlink>
      <w:r>
        <w:rPr>
          <w:rFonts w:ascii="Arial" w:hAnsi="Arial" w:cs="Arial"/>
          <w:i/>
          <w:iCs/>
        </w:rPr>
        <w:t xml:space="preserve"> </w:t>
      </w:r>
    </w:p>
    <w:p w14:paraId="1809C895" w14:textId="5368E95A" w:rsidR="00211E3A" w:rsidRDefault="00211E3A" w:rsidP="00211E3A"/>
    <w:p w14:paraId="19D1877E" w14:textId="77777777" w:rsidR="007B0E1E" w:rsidRDefault="007B0E1E" w:rsidP="007B0E1E">
      <w:pPr>
        <w:pStyle w:val="Heading2"/>
      </w:pPr>
      <w:r>
        <w:t xml:space="preserve">Scenario 1: Compromised EC2 Instance </w:t>
      </w:r>
    </w:p>
    <w:p w14:paraId="1647A1D3" w14:textId="77777777" w:rsidR="007B0E1E" w:rsidRDefault="007B0E1E" w:rsidP="007B0E1E">
      <w:r>
        <w:t xml:space="preserve"> </w:t>
      </w:r>
    </w:p>
    <w:p w14:paraId="5517E634" w14:textId="4921C68D" w:rsidR="007B0E1E" w:rsidRDefault="007B0E1E" w:rsidP="007B0E1E">
      <w:r>
        <w:t xml:space="preserve">1. Which data source did GuardDuty use to identify this threat? </w:t>
      </w:r>
    </w:p>
    <w:p w14:paraId="2FCADFD9" w14:textId="19D58313" w:rsidR="00844C09" w:rsidRDefault="00844C09" w:rsidP="007B0E1E">
      <w:r>
        <w:t>A.</w:t>
      </w:r>
      <w:r w:rsidR="007A56D1">
        <w:t xml:space="preserve"> </w:t>
      </w:r>
      <w:r w:rsidR="00CC0689">
        <w:t xml:space="preserve">The data source used by GuardDuty that assist in identifying the threat primarily involved monitored </w:t>
      </w:r>
      <w:r w:rsidR="00D05B67">
        <w:t>VPC Flow</w:t>
      </w:r>
      <w:r w:rsidR="00CC0689">
        <w:t xml:space="preserve"> Logs along with</w:t>
      </w:r>
      <w:r w:rsidR="00D05B67">
        <w:t xml:space="preserve"> </w:t>
      </w:r>
      <w:r w:rsidR="00D05B67" w:rsidRPr="00D05B67">
        <w:t>CloudTrail</w:t>
      </w:r>
      <w:r w:rsidR="00D05B67">
        <w:t xml:space="preserve"> and</w:t>
      </w:r>
      <w:r w:rsidR="00CC0689">
        <w:t xml:space="preserve"> DNS Logs.</w:t>
      </w:r>
      <w:r w:rsidR="007A56D1">
        <w:t xml:space="preserve"> Additionally, the analysis is performed by considering the custom threat list, machine learning, baselines, etc. to remove unnecessary data and get a clear information of a suspected threat.</w:t>
      </w:r>
    </w:p>
    <w:p w14:paraId="24416BAB" w14:textId="77777777" w:rsidR="00844C09" w:rsidRDefault="00844C09" w:rsidP="007B0E1E"/>
    <w:p w14:paraId="10E74ED5" w14:textId="7CCC421B" w:rsidR="007B0E1E" w:rsidRDefault="007B0E1E" w:rsidP="007B0E1E">
      <w:r>
        <w:t xml:space="preserve">2. Will isolating the instance have any effect on an application running on the instance? </w:t>
      </w:r>
    </w:p>
    <w:p w14:paraId="4310EE7C" w14:textId="73112E54" w:rsidR="00844C09" w:rsidRDefault="00844C09" w:rsidP="007B0E1E">
      <w:r>
        <w:t>A.</w:t>
      </w:r>
      <w:r w:rsidR="009B080A">
        <w:t xml:space="preserve"> Depending on whether the application was relying on network-based activity like making GET or POST HTTP calls, the application will start failing on that specific instance. This is because the compromised instance is isolated completely from the network as defined by the rules. If the application had few components that didn’t rely on network, they would still be working correctly </w:t>
      </w:r>
      <w:r w:rsidR="0066547D">
        <w:t>if</w:t>
      </w:r>
      <w:r w:rsidR="009B080A">
        <w:t xml:space="preserve"> the instance is in running condition.</w:t>
      </w:r>
    </w:p>
    <w:p w14:paraId="61E660AF" w14:textId="77777777" w:rsidR="00844C09" w:rsidRDefault="00844C09" w:rsidP="007B0E1E"/>
    <w:p w14:paraId="14C7F11C" w14:textId="5E1812BB" w:rsidR="007B0E1E" w:rsidRDefault="007B0E1E" w:rsidP="007B0E1E">
      <w:r>
        <w:t xml:space="preserve">3. How could you add more detail to the email notifications? </w:t>
      </w:r>
    </w:p>
    <w:p w14:paraId="5C93851F" w14:textId="74DAB077" w:rsidR="00844C09" w:rsidRDefault="00844C09" w:rsidP="007B0E1E">
      <w:r>
        <w:t>A.</w:t>
      </w:r>
      <w:r w:rsidR="0066547D">
        <w:t xml:space="preserve"> </w:t>
      </w:r>
      <w:r w:rsidR="007F17B7">
        <w:t>Using the Input Transformer</w:t>
      </w:r>
      <w:r w:rsidR="007B792E">
        <w:t xml:space="preserve"> under Cloud Watch</w:t>
      </w:r>
      <w:r w:rsidR="007F17B7">
        <w:t xml:space="preserve">, we can customize the email and add more information like instance id, time of the event, state of the instance, and much more depending on what information </w:t>
      </w:r>
      <w:r w:rsidR="007B792E">
        <w:t>the organizations’ team</w:t>
      </w:r>
      <w:r w:rsidR="007F17B7">
        <w:t xml:space="preserve"> </w:t>
      </w:r>
      <w:r w:rsidR="007B792E">
        <w:t xml:space="preserve">feels is </w:t>
      </w:r>
      <w:r w:rsidR="007F17B7">
        <w:t>sufficient</w:t>
      </w:r>
      <w:r w:rsidR="007B792E">
        <w:t>.</w:t>
      </w:r>
    </w:p>
    <w:p w14:paraId="55798DB2" w14:textId="77777777" w:rsidR="007B0E1E" w:rsidRDefault="007B0E1E" w:rsidP="007B0E1E">
      <w:r>
        <w:t xml:space="preserve"> </w:t>
      </w:r>
    </w:p>
    <w:p w14:paraId="333DCD4A" w14:textId="77777777" w:rsidR="007B0E1E" w:rsidRDefault="007B0E1E" w:rsidP="007B0E1E">
      <w:pPr>
        <w:pStyle w:val="Heading2"/>
      </w:pPr>
      <w:r>
        <w:t xml:space="preserve">Scenario 2: Compromised IAM Credentials  </w:t>
      </w:r>
    </w:p>
    <w:p w14:paraId="64F971BD" w14:textId="77777777" w:rsidR="007B0E1E" w:rsidRDefault="007B0E1E" w:rsidP="007B0E1E">
      <w:r>
        <w:t xml:space="preserve"> </w:t>
      </w:r>
    </w:p>
    <w:p w14:paraId="508D420A" w14:textId="02B5713E" w:rsidR="007B0E1E" w:rsidRDefault="007B0E1E" w:rsidP="007B0E1E">
      <w:r>
        <w:t>1. Which data source did GuardDuty use to identi</w:t>
      </w:r>
      <w:r w:rsidR="00380543">
        <w:t>f</w:t>
      </w:r>
      <w:r>
        <w:t xml:space="preserve">y this threat? </w:t>
      </w:r>
    </w:p>
    <w:p w14:paraId="4E0C7870" w14:textId="1047DD0B" w:rsidR="005830EF" w:rsidRDefault="00844C09" w:rsidP="007B0E1E">
      <w:r>
        <w:lastRenderedPageBreak/>
        <w:t>A.</w:t>
      </w:r>
      <w:r w:rsidR="00D632B9">
        <w:t xml:space="preserve"> </w:t>
      </w:r>
      <w:r w:rsidR="00D040E0">
        <w:t>The data source used by GuardDuty that assist in identifying the threat</w:t>
      </w:r>
      <w:r w:rsidR="00217676">
        <w:t xml:space="preserve"> primarily</w:t>
      </w:r>
      <w:r w:rsidR="00D040E0">
        <w:t xml:space="preserve"> involved monitored Cloud Trail</w:t>
      </w:r>
      <w:r w:rsidR="00217676">
        <w:t xml:space="preserve"> Logs along with VPC Flow Logs</w:t>
      </w:r>
      <w:r w:rsidR="00EE3591">
        <w:t xml:space="preserve"> and </w:t>
      </w:r>
      <w:r w:rsidR="00D040E0">
        <w:t xml:space="preserve">DNS Logs. </w:t>
      </w:r>
    </w:p>
    <w:p w14:paraId="234F6508" w14:textId="7453CDD6" w:rsidR="00844C09" w:rsidRDefault="00D040E0" w:rsidP="007B0E1E">
      <w:r>
        <w:t>Additionally, the analysis is performed by considering the custom threat list, machine learning, baselines, etc. to remove unnecessary data and get a clear information of a suspected threat.</w:t>
      </w:r>
      <w:r w:rsidR="000E0B54">
        <w:t xml:space="preserve"> The GuardDuty generates findings and sends it to GuardDuty Console and CloudWatch Events.</w:t>
      </w:r>
    </w:p>
    <w:p w14:paraId="1F0BEA1E" w14:textId="77777777" w:rsidR="00844C09" w:rsidRDefault="00844C09" w:rsidP="007B0E1E"/>
    <w:p w14:paraId="562B666D" w14:textId="27215053" w:rsidR="007B0E1E" w:rsidRDefault="007B0E1E" w:rsidP="007B0E1E">
      <w:r>
        <w:t xml:space="preserve">2. What permissions did the user have? (include a screenshot of the user’s permissions) </w:t>
      </w:r>
    </w:p>
    <w:p w14:paraId="4413484F" w14:textId="28481DA7" w:rsidR="00844C09" w:rsidRDefault="00844C09" w:rsidP="007B0E1E">
      <w:r>
        <w:t>A.</w:t>
      </w:r>
      <w:r w:rsidR="002E7754">
        <w:t xml:space="preserve"> </w:t>
      </w:r>
      <w:r w:rsidR="003F2251">
        <w:t xml:space="preserve">The compromised user had Read </w:t>
      </w:r>
      <w:r w:rsidR="005324A7">
        <w:t>permission to the resource as shown in the below screenshot</w:t>
      </w:r>
      <w:r w:rsidR="003F2251">
        <w:t>.</w:t>
      </w:r>
    </w:p>
    <w:p w14:paraId="2F938FC7" w14:textId="10FC5B65" w:rsidR="002E7754" w:rsidRDefault="002E7754" w:rsidP="007B0E1E">
      <w:r>
        <w:rPr>
          <w:noProof/>
        </w:rPr>
        <w:drawing>
          <wp:inline distT="0" distB="0" distL="0" distR="0" wp14:anchorId="3C4AF235" wp14:editId="64C7F452">
            <wp:extent cx="5943600" cy="2641600"/>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6FCF6DFB" w14:textId="77777777" w:rsidR="00844C09" w:rsidRDefault="00844C09" w:rsidP="007B0E1E"/>
    <w:p w14:paraId="5A0559E8" w14:textId="03BB1F3D" w:rsidR="007B0E1E" w:rsidRDefault="007B0E1E" w:rsidP="007B0E1E">
      <w:r>
        <w:t xml:space="preserve">3. Why would the security team decide against setting up an automated remediation? </w:t>
      </w:r>
    </w:p>
    <w:p w14:paraId="3CAA0DC0" w14:textId="2604BF89" w:rsidR="00844C09" w:rsidRDefault="00844C09" w:rsidP="007B0E1E">
      <w:r>
        <w:t>A.</w:t>
      </w:r>
      <w:r w:rsidR="00C45415">
        <w:t xml:space="preserve"> The security team wanted to analyze the compromised users’ previous activity to perform an in-depth investigation of such type of incidents. This will provide the team a better scope of the compromise that occurred.</w:t>
      </w:r>
      <w:r w:rsidR="004B3339">
        <w:t xml:space="preserve"> This will also tell them whether or not, to report the incident to the specific user or follow standard operating procedures as decided by the security team internally.</w:t>
      </w:r>
    </w:p>
    <w:p w14:paraId="1A571238" w14:textId="77777777" w:rsidR="007B0E1E" w:rsidRDefault="007B0E1E" w:rsidP="007B0E1E">
      <w:r>
        <w:t xml:space="preserve"> </w:t>
      </w:r>
    </w:p>
    <w:p w14:paraId="1962A844" w14:textId="77777777" w:rsidR="007B0E1E" w:rsidRDefault="007B0E1E" w:rsidP="007B0E1E">
      <w:pPr>
        <w:pStyle w:val="Heading2"/>
      </w:pPr>
      <w:r>
        <w:t xml:space="preserve">Scenario 3: IAM Role Credential Exfiltration </w:t>
      </w:r>
    </w:p>
    <w:p w14:paraId="78DDFBD6" w14:textId="77777777" w:rsidR="007B0E1E" w:rsidRDefault="007B0E1E" w:rsidP="007B0E1E">
      <w:r>
        <w:t xml:space="preserve"> </w:t>
      </w:r>
    </w:p>
    <w:p w14:paraId="7713375A" w14:textId="22E31717" w:rsidR="007B0E1E" w:rsidRDefault="007B0E1E" w:rsidP="007B0E1E">
      <w:r>
        <w:t xml:space="preserve">1. What are the risks involved with this remediation? </w:t>
      </w:r>
    </w:p>
    <w:p w14:paraId="7CF9A2C5" w14:textId="5287CA30" w:rsidR="00346659" w:rsidRDefault="00346659" w:rsidP="007B0E1E">
      <w:r>
        <w:t>A.</w:t>
      </w:r>
      <w:r w:rsidR="00A33E9B">
        <w:t xml:space="preserve"> The risks involved with the remediation strategy would be that if there are services that rely on the same role which was revoked, they will be impacted. This will in-turn impact the relevant user(s) which were legitimate. It may also lead to abnormalities in the dependent application functionality.</w:t>
      </w:r>
    </w:p>
    <w:p w14:paraId="4505B19E" w14:textId="77777777" w:rsidR="00346659" w:rsidRDefault="00346659" w:rsidP="007B0E1E"/>
    <w:p w14:paraId="1D75D5C4" w14:textId="68B27905" w:rsidR="0094207D" w:rsidRDefault="007B0E1E">
      <w:r>
        <w:lastRenderedPageBreak/>
        <w:t>2. What other EC2 instances are using this Role?</w:t>
      </w:r>
    </w:p>
    <w:p w14:paraId="21D9A6EF" w14:textId="109C16EA" w:rsidR="00D41DEE" w:rsidRDefault="00D41DEE">
      <w:r>
        <w:t>A. The instance using this specific role is “</w:t>
      </w:r>
      <w:r w:rsidRPr="00D41DEE">
        <w:t>GuardDuty-Example: Compromised Instance: Scenario 3</w:t>
      </w:r>
      <w:r>
        <w:t>”</w:t>
      </w:r>
    </w:p>
    <w:sectPr w:rsidR="00D41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72"/>
    <w:rsid w:val="000E0B54"/>
    <w:rsid w:val="00127385"/>
    <w:rsid w:val="00211E3A"/>
    <w:rsid w:val="00217676"/>
    <w:rsid w:val="002E7754"/>
    <w:rsid w:val="00346659"/>
    <w:rsid w:val="00380543"/>
    <w:rsid w:val="003F2251"/>
    <w:rsid w:val="004B3339"/>
    <w:rsid w:val="004C2D70"/>
    <w:rsid w:val="005324A7"/>
    <w:rsid w:val="005830EF"/>
    <w:rsid w:val="0066547D"/>
    <w:rsid w:val="007401A9"/>
    <w:rsid w:val="007A56D1"/>
    <w:rsid w:val="007B0E1E"/>
    <w:rsid w:val="007B792E"/>
    <w:rsid w:val="007F17B7"/>
    <w:rsid w:val="00844C09"/>
    <w:rsid w:val="008B0EB7"/>
    <w:rsid w:val="0094207D"/>
    <w:rsid w:val="00954772"/>
    <w:rsid w:val="009B080A"/>
    <w:rsid w:val="00A33E9B"/>
    <w:rsid w:val="00C45415"/>
    <w:rsid w:val="00CC0689"/>
    <w:rsid w:val="00D040E0"/>
    <w:rsid w:val="00D05B67"/>
    <w:rsid w:val="00D41DEE"/>
    <w:rsid w:val="00D632B9"/>
    <w:rsid w:val="00EE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3825"/>
  <w15:chartTrackingRefBased/>
  <w15:docId w15:val="{6C5DAC00-AB99-4C7C-93EF-65469637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E3A"/>
  </w:style>
  <w:style w:type="paragraph" w:styleId="Heading1">
    <w:name w:val="heading 1"/>
    <w:basedOn w:val="Normal"/>
    <w:next w:val="Normal"/>
    <w:link w:val="Heading1Char"/>
    <w:uiPriority w:val="9"/>
    <w:qFormat/>
    <w:rsid w:val="00211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E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11E3A"/>
    <w:rPr>
      <w:color w:val="0563C1" w:themeColor="hyperlink"/>
      <w:u w:val="single"/>
    </w:rPr>
  </w:style>
  <w:style w:type="character" w:customStyle="1" w:styleId="Heading2Char">
    <w:name w:val="Heading 2 Char"/>
    <w:basedOn w:val="DefaultParagraphFont"/>
    <w:link w:val="Heading2"/>
    <w:uiPriority w:val="9"/>
    <w:rsid w:val="007B0E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4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iamibi@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33</cp:revision>
  <dcterms:created xsi:type="dcterms:W3CDTF">2022-11-30T14:58:00Z</dcterms:created>
  <dcterms:modified xsi:type="dcterms:W3CDTF">2022-12-01T00:06:00Z</dcterms:modified>
</cp:coreProperties>
</file>