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9B127" w14:textId="12E4E6C2" w:rsidR="00805AD9" w:rsidRDefault="00513961">
      <w:r>
        <w:t xml:space="preserve">Faire </w:t>
      </w:r>
      <w:proofErr w:type="spellStart"/>
      <w:r>
        <w:t>l’espagnol</w:t>
      </w:r>
      <w:proofErr w:type="spellEnd"/>
      <w:r>
        <w:t>/</w:t>
      </w:r>
      <w:proofErr w:type="spellStart"/>
      <w:r>
        <w:t>portugais</w:t>
      </w:r>
      <w:proofErr w:type="spellEnd"/>
      <w:r>
        <w:t>(</w:t>
      </w:r>
      <w:proofErr w:type="spellStart"/>
      <w:r>
        <w:t>bresil</w:t>
      </w:r>
      <w:proofErr w:type="spellEnd"/>
      <w:r>
        <w:t xml:space="preserve">)/allemande </w:t>
      </w:r>
    </w:p>
    <w:p w14:paraId="57725565" w14:textId="77777777" w:rsidR="001300FD" w:rsidRDefault="001300FD"/>
    <w:p w14:paraId="1AFB2C5E" w14:textId="2325AE41" w:rsidR="001300FD" w:rsidRDefault="001300FD">
      <w:pPr>
        <w:rPr>
          <w:lang w:val="fr-FR"/>
        </w:rPr>
      </w:pPr>
      <w:r w:rsidRPr="001300FD">
        <w:rPr>
          <w:lang w:val="fr-FR"/>
        </w:rPr>
        <w:t xml:space="preserve">Le suivi, on fait ce qu’on </w:t>
      </w:r>
      <w:r>
        <w:rPr>
          <w:lang w:val="fr-FR"/>
        </w:rPr>
        <w:t xml:space="preserve">veut </w:t>
      </w:r>
    </w:p>
    <w:p w14:paraId="0838F348" w14:textId="3C2D57A0" w:rsidR="001300FD" w:rsidRDefault="001300FD">
      <w:pPr>
        <w:rPr>
          <w:lang w:val="fr-FR"/>
        </w:rPr>
      </w:pPr>
      <w:r>
        <w:rPr>
          <w:lang w:val="fr-FR"/>
        </w:rPr>
        <w:t xml:space="preserve">Support technique de base =&gt; fait par moi </w:t>
      </w:r>
    </w:p>
    <w:p w14:paraId="5CD0C808" w14:textId="107F981F" w:rsidR="001300FD" w:rsidRDefault="001300FD">
      <w:pPr>
        <w:rPr>
          <w:lang w:val="fr-FR"/>
        </w:rPr>
      </w:pPr>
      <w:r>
        <w:rPr>
          <w:lang w:val="fr-FR"/>
        </w:rPr>
        <w:t xml:space="preserve">Fonctionnalité =&gt;eux </w:t>
      </w:r>
    </w:p>
    <w:p w14:paraId="269F2B92" w14:textId="77777777" w:rsidR="005049EC" w:rsidRDefault="005049EC">
      <w:pPr>
        <w:rPr>
          <w:lang w:val="fr-FR"/>
        </w:rPr>
      </w:pPr>
    </w:p>
    <w:p w14:paraId="052EEBCF" w14:textId="77777777" w:rsidR="005049EC" w:rsidRDefault="005049EC">
      <w:pPr>
        <w:rPr>
          <w:lang w:val="fr-FR"/>
        </w:rPr>
      </w:pPr>
    </w:p>
    <w:p w14:paraId="63873BAF" w14:textId="77777777" w:rsidR="005049EC" w:rsidRDefault="005049EC" w:rsidP="005049EC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 w:rsidRPr="005049EC">
        <w:rPr>
          <w:lang w:val="fr-FR"/>
        </w:rPr>
        <w:t>Aggreement</w:t>
      </w:r>
      <w:proofErr w:type="spellEnd"/>
    </w:p>
    <w:p w14:paraId="0DB38ECF" w14:textId="0DDD3C80" w:rsidR="005049EC" w:rsidRDefault="005049EC" w:rsidP="005049EC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Ceux qui sont faciles </w:t>
      </w:r>
      <w:proofErr w:type="spellStart"/>
      <w:r>
        <w:rPr>
          <w:lang w:val="fr-FR"/>
        </w:rPr>
        <w:t>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recuperer</w:t>
      </w:r>
      <w:proofErr w:type="spellEnd"/>
      <w:r>
        <w:rPr>
          <w:lang w:val="fr-FR"/>
        </w:rPr>
        <w:t xml:space="preserve"> </w:t>
      </w:r>
    </w:p>
    <w:p w14:paraId="2C0DAE6D" w14:textId="602C8628" w:rsidR="005049EC" w:rsidRDefault="005049EC" w:rsidP="005049EC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Territoty</w:t>
      </w:r>
      <w:proofErr w:type="spellEnd"/>
      <w:r>
        <w:rPr>
          <w:lang w:val="fr-FR"/>
        </w:rPr>
        <w:t xml:space="preserve"> manager, si </w:t>
      </w:r>
      <w:proofErr w:type="spellStart"/>
      <w:r>
        <w:rPr>
          <w:lang w:val="fr-FR"/>
        </w:rPr>
        <w:t>mobiwork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france</w:t>
      </w:r>
      <w:proofErr w:type="spellEnd"/>
      <w:r>
        <w:rPr>
          <w:lang w:val="fr-FR"/>
        </w:rPr>
        <w:t>/</w:t>
      </w:r>
      <w:proofErr w:type="spellStart"/>
      <w:r>
        <w:rPr>
          <w:lang w:val="fr-FR"/>
        </w:rPr>
        <w:t>mobiwork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europe</w:t>
      </w:r>
      <w:proofErr w:type="spellEnd"/>
      <w:r>
        <w:rPr>
          <w:lang w:val="fr-FR"/>
        </w:rPr>
        <w:t xml:space="preserve"> </w:t>
      </w:r>
    </w:p>
    <w:p w14:paraId="1D9B2600" w14:textId="2FA24AF7" w:rsidR="005049EC" w:rsidRDefault="005049EC" w:rsidP="005049EC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Voir les </w:t>
      </w:r>
      <w:proofErr w:type="spellStart"/>
      <w:r>
        <w:rPr>
          <w:lang w:val="fr-FR"/>
        </w:rPr>
        <w:t>integrations</w:t>
      </w:r>
      <w:proofErr w:type="spellEnd"/>
      <w:r>
        <w:rPr>
          <w:lang w:val="fr-FR"/>
        </w:rPr>
        <w:t xml:space="preserve"> ? </w:t>
      </w:r>
    </w:p>
    <w:p w14:paraId="7FEACDD2" w14:textId="47CECC7A" w:rsidR="005049EC" w:rsidRPr="005049EC" w:rsidRDefault="005049EC" w:rsidP="005049EC">
      <w:pPr>
        <w:rPr>
          <w:lang w:val="fr-FR"/>
        </w:rPr>
      </w:pPr>
      <w:r w:rsidRPr="005049EC">
        <w:rPr>
          <w:lang w:val="fr-FR"/>
        </w:rPr>
        <w:t xml:space="preserve"> </w:t>
      </w:r>
    </w:p>
    <w:p w14:paraId="1ADD7142" w14:textId="77777777" w:rsidR="005049EC" w:rsidRPr="001300FD" w:rsidRDefault="005049EC">
      <w:pPr>
        <w:rPr>
          <w:lang w:val="fr-FR"/>
        </w:rPr>
      </w:pPr>
    </w:p>
    <w:sectPr w:rsidR="005049EC" w:rsidRPr="00130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120EF"/>
    <w:multiLevelType w:val="hybridMultilevel"/>
    <w:tmpl w:val="30CC4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75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589"/>
    <w:rsid w:val="000C4936"/>
    <w:rsid w:val="001300FD"/>
    <w:rsid w:val="005049EC"/>
    <w:rsid w:val="00513961"/>
    <w:rsid w:val="006217D2"/>
    <w:rsid w:val="006A5873"/>
    <w:rsid w:val="00805AD9"/>
    <w:rsid w:val="0082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0F0836"/>
  <w15:chartTrackingRefBased/>
  <w15:docId w15:val="{830B87D8-E1B0-3143-BABE-18F0E3B24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5</cp:revision>
  <dcterms:created xsi:type="dcterms:W3CDTF">2026-01-15T16:35:00Z</dcterms:created>
  <dcterms:modified xsi:type="dcterms:W3CDTF">2026-01-15T17:04:00Z</dcterms:modified>
</cp:coreProperties>
</file>