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142"/>
        <w:tblW w:w="10405" w:type="dxa"/>
        <w:tblLook w:val="04A0" w:firstRow="1" w:lastRow="0" w:firstColumn="1" w:lastColumn="0" w:noHBand="0" w:noVBand="1"/>
      </w:tblPr>
      <w:tblGrid>
        <w:gridCol w:w="3936"/>
        <w:gridCol w:w="6469"/>
      </w:tblGrid>
      <w:tr w:rsidR="0010345B" w14:paraId="0F76C3E7" w14:textId="77777777" w:rsidTr="0010345B">
        <w:trPr>
          <w:trHeight w:val="625"/>
        </w:trPr>
        <w:tc>
          <w:tcPr>
            <w:tcW w:w="3936" w:type="dxa"/>
            <w:shd w:val="clear" w:color="auto" w:fill="D9D9D9" w:themeFill="background1" w:themeFillShade="D9"/>
          </w:tcPr>
          <w:p w14:paraId="7A2C2A0F" w14:textId="77777777" w:rsidR="0010345B" w:rsidRDefault="0010345B" w:rsidP="0010345B">
            <w:r>
              <w:t>Name</w:t>
            </w:r>
          </w:p>
        </w:tc>
        <w:tc>
          <w:tcPr>
            <w:tcW w:w="6469" w:type="dxa"/>
          </w:tcPr>
          <w:p w14:paraId="0B567943" w14:textId="1B6EC20A" w:rsidR="0010345B" w:rsidRDefault="00B2480A" w:rsidP="0010345B">
            <w:r>
              <w:t>MOHAMMADISTIYAK SHAIKH</w:t>
            </w:r>
          </w:p>
        </w:tc>
      </w:tr>
      <w:tr w:rsidR="0010345B" w14:paraId="7D6C6FE9" w14:textId="77777777" w:rsidTr="0010345B">
        <w:trPr>
          <w:trHeight w:val="625"/>
        </w:trPr>
        <w:tc>
          <w:tcPr>
            <w:tcW w:w="3936" w:type="dxa"/>
            <w:shd w:val="clear" w:color="auto" w:fill="D9D9D9" w:themeFill="background1" w:themeFillShade="D9"/>
          </w:tcPr>
          <w:p w14:paraId="5A46301C" w14:textId="7354FDBC" w:rsidR="0010345B" w:rsidRDefault="00F04394" w:rsidP="0010345B">
            <w:r>
              <w:t>Email ID</w:t>
            </w:r>
          </w:p>
        </w:tc>
        <w:tc>
          <w:tcPr>
            <w:tcW w:w="6469" w:type="dxa"/>
          </w:tcPr>
          <w:p w14:paraId="51B08F0B" w14:textId="3C108FAF" w:rsidR="0010345B" w:rsidRDefault="00F04394" w:rsidP="0010345B">
            <w:r>
              <w:t>Shaikhistiyak9824@gmail.com</w:t>
            </w:r>
          </w:p>
        </w:tc>
      </w:tr>
      <w:tr w:rsidR="0010345B" w14:paraId="30C751BE" w14:textId="77777777" w:rsidTr="0010345B">
        <w:trPr>
          <w:trHeight w:val="701"/>
        </w:trPr>
        <w:tc>
          <w:tcPr>
            <w:tcW w:w="3936" w:type="dxa"/>
            <w:shd w:val="clear" w:color="auto" w:fill="D9D9D9" w:themeFill="background1" w:themeFillShade="D9"/>
          </w:tcPr>
          <w:p w14:paraId="440E3275" w14:textId="1788F31F" w:rsidR="0010345B" w:rsidRDefault="00F04394" w:rsidP="0010345B">
            <w:r>
              <w:t>Country</w:t>
            </w:r>
          </w:p>
        </w:tc>
        <w:tc>
          <w:tcPr>
            <w:tcW w:w="6469" w:type="dxa"/>
          </w:tcPr>
          <w:p w14:paraId="6FB2933C" w14:textId="08AB55FD" w:rsidR="0010345B" w:rsidRDefault="00F04394" w:rsidP="0010345B">
            <w:r>
              <w:t>United Kingdom</w:t>
            </w:r>
          </w:p>
        </w:tc>
      </w:tr>
      <w:tr w:rsidR="00F04394" w14:paraId="06000A00" w14:textId="77777777" w:rsidTr="0010345B">
        <w:trPr>
          <w:trHeight w:val="701"/>
        </w:trPr>
        <w:tc>
          <w:tcPr>
            <w:tcW w:w="3936" w:type="dxa"/>
            <w:shd w:val="clear" w:color="auto" w:fill="D9D9D9" w:themeFill="background1" w:themeFillShade="D9"/>
          </w:tcPr>
          <w:p w14:paraId="671AE6A7" w14:textId="757C5961" w:rsidR="00F04394" w:rsidRDefault="00F04394" w:rsidP="0010345B">
            <w:r>
              <w:t>College</w:t>
            </w:r>
          </w:p>
        </w:tc>
        <w:tc>
          <w:tcPr>
            <w:tcW w:w="6469" w:type="dxa"/>
          </w:tcPr>
          <w:p w14:paraId="0E0F8F7B" w14:textId="09BFF543" w:rsidR="00F04394" w:rsidRDefault="00F04394" w:rsidP="0010345B">
            <w:r>
              <w:t>London Metropolitan University</w:t>
            </w:r>
          </w:p>
        </w:tc>
      </w:tr>
      <w:tr w:rsidR="00F04394" w14:paraId="349B0EA9" w14:textId="77777777" w:rsidTr="0010345B">
        <w:trPr>
          <w:trHeight w:val="701"/>
        </w:trPr>
        <w:tc>
          <w:tcPr>
            <w:tcW w:w="3936" w:type="dxa"/>
            <w:shd w:val="clear" w:color="auto" w:fill="D9D9D9" w:themeFill="background1" w:themeFillShade="D9"/>
          </w:tcPr>
          <w:p w14:paraId="4D0C9A77" w14:textId="5D1B4362" w:rsidR="00F04394" w:rsidRDefault="00F04394" w:rsidP="0010345B">
            <w:r w:rsidRPr="00F04394">
              <w:t>Specialization </w:t>
            </w:r>
          </w:p>
        </w:tc>
        <w:tc>
          <w:tcPr>
            <w:tcW w:w="6469" w:type="dxa"/>
          </w:tcPr>
          <w:p w14:paraId="778E9946" w14:textId="4DE2E5E8" w:rsidR="00F04394" w:rsidRDefault="00F04394" w:rsidP="0010345B">
            <w:r>
              <w:t>Data Science</w:t>
            </w:r>
          </w:p>
        </w:tc>
      </w:tr>
      <w:tr w:rsidR="004B01D9" w14:paraId="6E887D64" w14:textId="77777777" w:rsidTr="0010345B">
        <w:trPr>
          <w:trHeight w:val="701"/>
        </w:trPr>
        <w:tc>
          <w:tcPr>
            <w:tcW w:w="3936" w:type="dxa"/>
            <w:shd w:val="clear" w:color="auto" w:fill="D9D9D9" w:themeFill="background1" w:themeFillShade="D9"/>
          </w:tcPr>
          <w:p w14:paraId="111005FC" w14:textId="5C92CED6" w:rsidR="004B01D9" w:rsidRPr="00F04394" w:rsidRDefault="004B01D9" w:rsidP="0010345B">
            <w:r>
              <w:t>Project</w:t>
            </w:r>
          </w:p>
        </w:tc>
        <w:tc>
          <w:tcPr>
            <w:tcW w:w="6469" w:type="dxa"/>
          </w:tcPr>
          <w:p w14:paraId="2EC24973" w14:textId="0715CB40" w:rsidR="004B01D9" w:rsidRDefault="004B01D9" w:rsidP="0010345B">
            <w:r w:rsidRPr="00343A00">
              <w:t>Persistency of a drug</w:t>
            </w:r>
          </w:p>
        </w:tc>
      </w:tr>
    </w:tbl>
    <w:p w14:paraId="0BBD98CD" w14:textId="77777777" w:rsidR="00F04394" w:rsidRDefault="00F04394">
      <w:pPr>
        <w:rPr>
          <w:noProof/>
          <w:lang w:eastAsia="en-IN"/>
        </w:rPr>
      </w:pPr>
    </w:p>
    <w:p w14:paraId="6997C40E" w14:textId="03AFD651" w:rsidR="008D4554" w:rsidRDefault="00B124A4">
      <w:r>
        <w:br w:type="textWrapping" w:clear="all"/>
      </w:r>
    </w:p>
    <w:p w14:paraId="6838E900" w14:textId="24E3CCEA" w:rsidR="0062586D" w:rsidRDefault="0062586D" w:rsidP="0010345B">
      <w:pPr>
        <w:rPr>
          <w:b/>
        </w:rPr>
      </w:pPr>
      <w:r>
        <w:rPr>
          <w:b/>
        </w:rPr>
        <w:t xml:space="preserve"> </w:t>
      </w:r>
    </w:p>
    <w:p w14:paraId="21D7B56B" w14:textId="77777777" w:rsidR="00B2480A" w:rsidRDefault="00B2480A" w:rsidP="0010345B">
      <w:pPr>
        <w:rPr>
          <w:b/>
        </w:rPr>
      </w:pPr>
    </w:p>
    <w:p w14:paraId="0280D601" w14:textId="77777777" w:rsidR="00F04394" w:rsidRDefault="00F04394" w:rsidP="0010345B">
      <w:pPr>
        <w:rPr>
          <w:b/>
        </w:rPr>
      </w:pPr>
    </w:p>
    <w:p w14:paraId="15D2292E" w14:textId="77777777" w:rsidR="00F04394" w:rsidRDefault="00F04394" w:rsidP="0010345B">
      <w:pPr>
        <w:rPr>
          <w:b/>
        </w:rPr>
      </w:pPr>
    </w:p>
    <w:p w14:paraId="3C6AFC34" w14:textId="77777777" w:rsidR="00F04394" w:rsidRDefault="00F04394" w:rsidP="0010345B">
      <w:pPr>
        <w:rPr>
          <w:b/>
        </w:rPr>
      </w:pPr>
    </w:p>
    <w:p w14:paraId="70C1B67A" w14:textId="77777777" w:rsidR="00F04394" w:rsidRDefault="00F04394" w:rsidP="0010345B">
      <w:pPr>
        <w:rPr>
          <w:b/>
        </w:rPr>
      </w:pPr>
    </w:p>
    <w:p w14:paraId="6BDE1FE1" w14:textId="77777777" w:rsidR="00F04394" w:rsidRDefault="00F04394" w:rsidP="0010345B">
      <w:pPr>
        <w:rPr>
          <w:b/>
        </w:rPr>
      </w:pPr>
    </w:p>
    <w:p w14:paraId="35611221" w14:textId="77777777" w:rsidR="00F04394" w:rsidRDefault="00F04394" w:rsidP="0010345B">
      <w:pPr>
        <w:rPr>
          <w:b/>
        </w:rPr>
      </w:pPr>
    </w:p>
    <w:p w14:paraId="156921A6" w14:textId="77777777" w:rsidR="00F04394" w:rsidRDefault="00F04394" w:rsidP="0010345B">
      <w:pPr>
        <w:rPr>
          <w:b/>
        </w:rPr>
      </w:pPr>
    </w:p>
    <w:p w14:paraId="19096921" w14:textId="77777777" w:rsidR="00F04394" w:rsidRDefault="00F04394" w:rsidP="0010345B">
      <w:pPr>
        <w:rPr>
          <w:b/>
        </w:rPr>
      </w:pPr>
    </w:p>
    <w:p w14:paraId="04F8DA59" w14:textId="77777777" w:rsidR="00F04394" w:rsidRDefault="00F04394" w:rsidP="0010345B">
      <w:pPr>
        <w:rPr>
          <w:b/>
        </w:rPr>
      </w:pPr>
    </w:p>
    <w:p w14:paraId="191DF0EC" w14:textId="77777777" w:rsidR="00F04394" w:rsidRDefault="00F04394" w:rsidP="0010345B">
      <w:pPr>
        <w:rPr>
          <w:b/>
        </w:rPr>
      </w:pPr>
    </w:p>
    <w:p w14:paraId="0420DF7F" w14:textId="77777777" w:rsidR="00F04394" w:rsidRDefault="00F04394" w:rsidP="0010345B">
      <w:pPr>
        <w:rPr>
          <w:b/>
        </w:rPr>
      </w:pPr>
    </w:p>
    <w:p w14:paraId="0D80AE7D" w14:textId="77777777" w:rsidR="00F04394" w:rsidRDefault="00F04394" w:rsidP="0010345B">
      <w:pPr>
        <w:rPr>
          <w:b/>
        </w:rPr>
      </w:pPr>
    </w:p>
    <w:p w14:paraId="0CF663EF" w14:textId="77777777" w:rsidR="00F04394" w:rsidRDefault="00F04394" w:rsidP="0010345B">
      <w:pPr>
        <w:rPr>
          <w:b/>
        </w:rPr>
      </w:pPr>
    </w:p>
    <w:p w14:paraId="1FE3D5C5" w14:textId="77777777" w:rsidR="00F04394" w:rsidRDefault="00F04394" w:rsidP="0010345B">
      <w:pPr>
        <w:rPr>
          <w:b/>
        </w:rPr>
      </w:pPr>
    </w:p>
    <w:p w14:paraId="684BDAAA" w14:textId="77777777" w:rsidR="00F04394" w:rsidRDefault="00F04394" w:rsidP="0010345B">
      <w:pPr>
        <w:rPr>
          <w:b/>
        </w:rPr>
      </w:pPr>
    </w:p>
    <w:p w14:paraId="34EA4457" w14:textId="77777777" w:rsidR="00F04394" w:rsidRDefault="00F04394" w:rsidP="0010345B">
      <w:pPr>
        <w:rPr>
          <w:b/>
        </w:rPr>
      </w:pPr>
    </w:p>
    <w:p w14:paraId="05E7F2C6" w14:textId="77777777" w:rsidR="00F04394" w:rsidRDefault="00F04394" w:rsidP="0010345B">
      <w:pPr>
        <w:rPr>
          <w:b/>
        </w:rPr>
      </w:pPr>
    </w:p>
    <w:sdt>
      <w:sdtPr>
        <w:rPr>
          <w:rFonts w:ascii="Times New Roman" w:eastAsiaTheme="minorEastAsia" w:hAnsi="Times New Roman" w:cs="Times New Roman"/>
          <w:b w:val="0"/>
          <w:color w:val="auto"/>
          <w:sz w:val="22"/>
          <w:szCs w:val="22"/>
        </w:rPr>
        <w:id w:val="-211339503"/>
        <w:docPartObj>
          <w:docPartGallery w:val="Table of Contents"/>
          <w:docPartUnique/>
        </w:docPartObj>
      </w:sdtPr>
      <w:sdtEndPr>
        <w:rPr>
          <w:bCs/>
          <w:noProof/>
        </w:rPr>
      </w:sdtEndPr>
      <w:sdtContent>
        <w:p w14:paraId="2BBBB1BB" w14:textId="3B7C06BD" w:rsidR="003F4875" w:rsidRPr="000348A1" w:rsidRDefault="003F4875">
          <w:pPr>
            <w:pStyle w:val="TOCHeading"/>
            <w:rPr>
              <w:rFonts w:ascii="Times New Roman" w:hAnsi="Times New Roman" w:cs="Times New Roman"/>
            </w:rPr>
          </w:pPr>
          <w:r w:rsidRPr="000348A1">
            <w:rPr>
              <w:rFonts w:ascii="Times New Roman" w:hAnsi="Times New Roman" w:cs="Times New Roman"/>
            </w:rPr>
            <w:t>Contents</w:t>
          </w:r>
        </w:p>
        <w:p w14:paraId="2060ED2C" w14:textId="206A5482" w:rsidR="00673F22" w:rsidRPr="000348A1" w:rsidRDefault="003F4875">
          <w:pPr>
            <w:pStyle w:val="TOC1"/>
            <w:tabs>
              <w:tab w:val="right" w:leader="dot" w:pos="9016"/>
            </w:tabs>
            <w:rPr>
              <w:rFonts w:ascii="Times New Roman" w:hAnsi="Times New Roman" w:cs="Times New Roman"/>
              <w:noProof/>
              <w:kern w:val="2"/>
              <w:sz w:val="24"/>
              <w:szCs w:val="24"/>
              <w:lang w:eastAsia="en-IN"/>
              <w14:ligatures w14:val="standardContextual"/>
            </w:rPr>
          </w:pPr>
          <w:r w:rsidRPr="000348A1">
            <w:rPr>
              <w:rFonts w:ascii="Times New Roman" w:hAnsi="Times New Roman" w:cs="Times New Roman"/>
            </w:rPr>
            <w:fldChar w:fldCharType="begin"/>
          </w:r>
          <w:r w:rsidRPr="000348A1">
            <w:rPr>
              <w:rFonts w:ascii="Times New Roman" w:hAnsi="Times New Roman" w:cs="Times New Roman"/>
            </w:rPr>
            <w:instrText xml:space="preserve"> TOC \o "1-3" \h \z \u </w:instrText>
          </w:r>
          <w:r w:rsidRPr="000348A1">
            <w:rPr>
              <w:rFonts w:ascii="Times New Roman" w:hAnsi="Times New Roman" w:cs="Times New Roman"/>
            </w:rPr>
            <w:fldChar w:fldCharType="separate"/>
          </w:r>
          <w:hyperlink w:anchor="_Toc199421952" w:history="1">
            <w:r w:rsidR="00673F22" w:rsidRPr="000348A1">
              <w:rPr>
                <w:rStyle w:val="Hyperlink"/>
                <w:rFonts w:ascii="Times New Roman" w:hAnsi="Times New Roman" w:cs="Times New Roman"/>
                <w:noProof/>
              </w:rPr>
              <w:t>Week-7</w:t>
            </w:r>
            <w:r w:rsidR="00673F22" w:rsidRPr="000348A1">
              <w:rPr>
                <w:rFonts w:ascii="Times New Roman" w:hAnsi="Times New Roman" w:cs="Times New Roman"/>
                <w:noProof/>
                <w:webHidden/>
              </w:rPr>
              <w:tab/>
            </w:r>
            <w:r w:rsidR="00673F22" w:rsidRPr="000348A1">
              <w:rPr>
                <w:rFonts w:ascii="Times New Roman" w:hAnsi="Times New Roman" w:cs="Times New Roman"/>
                <w:noProof/>
                <w:webHidden/>
              </w:rPr>
              <w:fldChar w:fldCharType="begin"/>
            </w:r>
            <w:r w:rsidR="00673F22" w:rsidRPr="000348A1">
              <w:rPr>
                <w:rFonts w:ascii="Times New Roman" w:hAnsi="Times New Roman" w:cs="Times New Roman"/>
                <w:noProof/>
                <w:webHidden/>
              </w:rPr>
              <w:instrText xml:space="preserve"> PAGEREF _Toc199421952 \h </w:instrText>
            </w:r>
            <w:r w:rsidR="00673F22" w:rsidRPr="000348A1">
              <w:rPr>
                <w:rFonts w:ascii="Times New Roman" w:hAnsi="Times New Roman" w:cs="Times New Roman"/>
                <w:noProof/>
                <w:webHidden/>
              </w:rPr>
            </w:r>
            <w:r w:rsidR="00673F22" w:rsidRPr="000348A1">
              <w:rPr>
                <w:rFonts w:ascii="Times New Roman" w:hAnsi="Times New Roman" w:cs="Times New Roman"/>
                <w:noProof/>
                <w:webHidden/>
              </w:rPr>
              <w:fldChar w:fldCharType="separate"/>
            </w:r>
            <w:r w:rsidR="00673F22" w:rsidRPr="000348A1">
              <w:rPr>
                <w:rFonts w:ascii="Times New Roman" w:hAnsi="Times New Roman" w:cs="Times New Roman"/>
                <w:noProof/>
                <w:webHidden/>
              </w:rPr>
              <w:t>3</w:t>
            </w:r>
            <w:r w:rsidR="00673F22" w:rsidRPr="000348A1">
              <w:rPr>
                <w:rFonts w:ascii="Times New Roman" w:hAnsi="Times New Roman" w:cs="Times New Roman"/>
                <w:noProof/>
                <w:webHidden/>
              </w:rPr>
              <w:fldChar w:fldCharType="end"/>
            </w:r>
          </w:hyperlink>
        </w:p>
        <w:p w14:paraId="41777851" w14:textId="7960FCB3" w:rsidR="00673F22" w:rsidRPr="000348A1" w:rsidRDefault="00673F22">
          <w:pPr>
            <w:pStyle w:val="TOC1"/>
            <w:tabs>
              <w:tab w:val="right" w:leader="dot" w:pos="9016"/>
            </w:tabs>
            <w:rPr>
              <w:rFonts w:ascii="Times New Roman" w:hAnsi="Times New Roman" w:cs="Times New Roman"/>
              <w:noProof/>
              <w:kern w:val="2"/>
              <w:sz w:val="24"/>
              <w:szCs w:val="24"/>
              <w:lang w:eastAsia="en-IN"/>
              <w14:ligatures w14:val="standardContextual"/>
            </w:rPr>
          </w:pPr>
          <w:hyperlink w:anchor="_Toc199421953" w:history="1">
            <w:r w:rsidRPr="000348A1">
              <w:rPr>
                <w:rStyle w:val="Hyperlink"/>
                <w:rFonts w:ascii="Times New Roman" w:hAnsi="Times New Roman" w:cs="Times New Roman"/>
                <w:noProof/>
              </w:rPr>
              <w:t>Problem description</w:t>
            </w:r>
            <w:r w:rsidRPr="000348A1">
              <w:rPr>
                <w:rFonts w:ascii="Times New Roman" w:hAnsi="Times New Roman" w:cs="Times New Roman"/>
                <w:noProof/>
                <w:webHidden/>
              </w:rPr>
              <w:tab/>
            </w:r>
            <w:r w:rsidRPr="000348A1">
              <w:rPr>
                <w:rFonts w:ascii="Times New Roman" w:hAnsi="Times New Roman" w:cs="Times New Roman"/>
                <w:noProof/>
                <w:webHidden/>
              </w:rPr>
              <w:fldChar w:fldCharType="begin"/>
            </w:r>
            <w:r w:rsidRPr="000348A1">
              <w:rPr>
                <w:rFonts w:ascii="Times New Roman" w:hAnsi="Times New Roman" w:cs="Times New Roman"/>
                <w:noProof/>
                <w:webHidden/>
              </w:rPr>
              <w:instrText xml:space="preserve"> PAGEREF _Toc199421953 \h </w:instrText>
            </w:r>
            <w:r w:rsidRPr="000348A1">
              <w:rPr>
                <w:rFonts w:ascii="Times New Roman" w:hAnsi="Times New Roman" w:cs="Times New Roman"/>
                <w:noProof/>
                <w:webHidden/>
              </w:rPr>
            </w:r>
            <w:r w:rsidRPr="000348A1">
              <w:rPr>
                <w:rFonts w:ascii="Times New Roman" w:hAnsi="Times New Roman" w:cs="Times New Roman"/>
                <w:noProof/>
                <w:webHidden/>
              </w:rPr>
              <w:fldChar w:fldCharType="separate"/>
            </w:r>
            <w:r w:rsidRPr="000348A1">
              <w:rPr>
                <w:rFonts w:ascii="Times New Roman" w:hAnsi="Times New Roman" w:cs="Times New Roman"/>
                <w:noProof/>
                <w:webHidden/>
              </w:rPr>
              <w:t>3</w:t>
            </w:r>
            <w:r w:rsidRPr="000348A1">
              <w:rPr>
                <w:rFonts w:ascii="Times New Roman" w:hAnsi="Times New Roman" w:cs="Times New Roman"/>
                <w:noProof/>
                <w:webHidden/>
              </w:rPr>
              <w:fldChar w:fldCharType="end"/>
            </w:r>
          </w:hyperlink>
        </w:p>
        <w:p w14:paraId="1F4F9245" w14:textId="4E35F2A7" w:rsidR="00673F22" w:rsidRPr="000348A1" w:rsidRDefault="00673F22">
          <w:pPr>
            <w:pStyle w:val="TOC1"/>
            <w:tabs>
              <w:tab w:val="right" w:leader="dot" w:pos="9016"/>
            </w:tabs>
            <w:rPr>
              <w:rFonts w:ascii="Times New Roman" w:hAnsi="Times New Roman" w:cs="Times New Roman"/>
              <w:noProof/>
              <w:kern w:val="2"/>
              <w:sz w:val="24"/>
              <w:szCs w:val="24"/>
              <w:lang w:eastAsia="en-IN"/>
              <w14:ligatures w14:val="standardContextual"/>
            </w:rPr>
          </w:pPr>
          <w:hyperlink w:anchor="_Toc199421954" w:history="1">
            <w:r w:rsidRPr="000348A1">
              <w:rPr>
                <w:rStyle w:val="Hyperlink"/>
                <w:rFonts w:ascii="Times New Roman" w:hAnsi="Times New Roman" w:cs="Times New Roman"/>
                <w:noProof/>
              </w:rPr>
              <w:t>Business understanding</w:t>
            </w:r>
            <w:r w:rsidRPr="000348A1">
              <w:rPr>
                <w:rFonts w:ascii="Times New Roman" w:hAnsi="Times New Roman" w:cs="Times New Roman"/>
                <w:noProof/>
                <w:webHidden/>
              </w:rPr>
              <w:tab/>
            </w:r>
            <w:r w:rsidRPr="000348A1">
              <w:rPr>
                <w:rFonts w:ascii="Times New Roman" w:hAnsi="Times New Roman" w:cs="Times New Roman"/>
                <w:noProof/>
                <w:webHidden/>
              </w:rPr>
              <w:fldChar w:fldCharType="begin"/>
            </w:r>
            <w:r w:rsidRPr="000348A1">
              <w:rPr>
                <w:rFonts w:ascii="Times New Roman" w:hAnsi="Times New Roman" w:cs="Times New Roman"/>
                <w:noProof/>
                <w:webHidden/>
              </w:rPr>
              <w:instrText xml:space="preserve"> PAGEREF _Toc199421954 \h </w:instrText>
            </w:r>
            <w:r w:rsidRPr="000348A1">
              <w:rPr>
                <w:rFonts w:ascii="Times New Roman" w:hAnsi="Times New Roman" w:cs="Times New Roman"/>
                <w:noProof/>
                <w:webHidden/>
              </w:rPr>
            </w:r>
            <w:r w:rsidRPr="000348A1">
              <w:rPr>
                <w:rFonts w:ascii="Times New Roman" w:hAnsi="Times New Roman" w:cs="Times New Roman"/>
                <w:noProof/>
                <w:webHidden/>
              </w:rPr>
              <w:fldChar w:fldCharType="separate"/>
            </w:r>
            <w:r w:rsidRPr="000348A1">
              <w:rPr>
                <w:rFonts w:ascii="Times New Roman" w:hAnsi="Times New Roman" w:cs="Times New Roman"/>
                <w:noProof/>
                <w:webHidden/>
              </w:rPr>
              <w:t>3</w:t>
            </w:r>
            <w:r w:rsidRPr="000348A1">
              <w:rPr>
                <w:rFonts w:ascii="Times New Roman" w:hAnsi="Times New Roman" w:cs="Times New Roman"/>
                <w:noProof/>
                <w:webHidden/>
              </w:rPr>
              <w:fldChar w:fldCharType="end"/>
            </w:r>
          </w:hyperlink>
        </w:p>
        <w:p w14:paraId="4AAB288C" w14:textId="4AABC128" w:rsidR="00673F22" w:rsidRPr="000348A1" w:rsidRDefault="00673F22">
          <w:pPr>
            <w:pStyle w:val="TOC1"/>
            <w:tabs>
              <w:tab w:val="right" w:leader="dot" w:pos="9016"/>
            </w:tabs>
            <w:rPr>
              <w:rFonts w:ascii="Times New Roman" w:hAnsi="Times New Roman" w:cs="Times New Roman"/>
              <w:noProof/>
              <w:kern w:val="2"/>
              <w:sz w:val="24"/>
              <w:szCs w:val="24"/>
              <w:lang w:eastAsia="en-IN"/>
              <w14:ligatures w14:val="standardContextual"/>
            </w:rPr>
          </w:pPr>
          <w:hyperlink w:anchor="_Toc199421955" w:history="1">
            <w:r w:rsidRPr="000348A1">
              <w:rPr>
                <w:rStyle w:val="Hyperlink"/>
                <w:rFonts w:ascii="Times New Roman" w:hAnsi="Times New Roman" w:cs="Times New Roman"/>
                <w:noProof/>
              </w:rPr>
              <w:t>Project lifecycle along with deadline</w:t>
            </w:r>
            <w:r w:rsidRPr="000348A1">
              <w:rPr>
                <w:rFonts w:ascii="Times New Roman" w:hAnsi="Times New Roman" w:cs="Times New Roman"/>
                <w:noProof/>
                <w:webHidden/>
              </w:rPr>
              <w:tab/>
            </w:r>
            <w:r w:rsidRPr="000348A1">
              <w:rPr>
                <w:rFonts w:ascii="Times New Roman" w:hAnsi="Times New Roman" w:cs="Times New Roman"/>
                <w:noProof/>
                <w:webHidden/>
              </w:rPr>
              <w:fldChar w:fldCharType="begin"/>
            </w:r>
            <w:r w:rsidRPr="000348A1">
              <w:rPr>
                <w:rFonts w:ascii="Times New Roman" w:hAnsi="Times New Roman" w:cs="Times New Roman"/>
                <w:noProof/>
                <w:webHidden/>
              </w:rPr>
              <w:instrText xml:space="preserve"> PAGEREF _Toc199421955 \h </w:instrText>
            </w:r>
            <w:r w:rsidRPr="000348A1">
              <w:rPr>
                <w:rFonts w:ascii="Times New Roman" w:hAnsi="Times New Roman" w:cs="Times New Roman"/>
                <w:noProof/>
                <w:webHidden/>
              </w:rPr>
            </w:r>
            <w:r w:rsidRPr="000348A1">
              <w:rPr>
                <w:rFonts w:ascii="Times New Roman" w:hAnsi="Times New Roman" w:cs="Times New Roman"/>
                <w:noProof/>
                <w:webHidden/>
              </w:rPr>
              <w:fldChar w:fldCharType="separate"/>
            </w:r>
            <w:r w:rsidRPr="000348A1">
              <w:rPr>
                <w:rFonts w:ascii="Times New Roman" w:hAnsi="Times New Roman" w:cs="Times New Roman"/>
                <w:noProof/>
                <w:webHidden/>
              </w:rPr>
              <w:t>3</w:t>
            </w:r>
            <w:r w:rsidRPr="000348A1">
              <w:rPr>
                <w:rFonts w:ascii="Times New Roman" w:hAnsi="Times New Roman" w:cs="Times New Roman"/>
                <w:noProof/>
                <w:webHidden/>
              </w:rPr>
              <w:fldChar w:fldCharType="end"/>
            </w:r>
          </w:hyperlink>
        </w:p>
        <w:p w14:paraId="233F67A4" w14:textId="589EED85" w:rsidR="00673F22" w:rsidRPr="000348A1" w:rsidRDefault="00673F22">
          <w:pPr>
            <w:pStyle w:val="TOC1"/>
            <w:tabs>
              <w:tab w:val="right" w:leader="dot" w:pos="9016"/>
            </w:tabs>
            <w:rPr>
              <w:rFonts w:ascii="Times New Roman" w:hAnsi="Times New Roman" w:cs="Times New Roman"/>
              <w:noProof/>
              <w:kern w:val="2"/>
              <w:sz w:val="24"/>
              <w:szCs w:val="24"/>
              <w:lang w:eastAsia="en-IN"/>
              <w14:ligatures w14:val="standardContextual"/>
            </w:rPr>
          </w:pPr>
          <w:hyperlink w:anchor="_Toc199421956" w:history="1">
            <w:r w:rsidRPr="000348A1">
              <w:rPr>
                <w:rStyle w:val="Hyperlink"/>
                <w:rFonts w:ascii="Times New Roman" w:hAnsi="Times New Roman" w:cs="Times New Roman"/>
                <w:noProof/>
              </w:rPr>
              <w:t>Week-8</w:t>
            </w:r>
            <w:r w:rsidRPr="000348A1">
              <w:rPr>
                <w:rFonts w:ascii="Times New Roman" w:hAnsi="Times New Roman" w:cs="Times New Roman"/>
                <w:noProof/>
                <w:webHidden/>
              </w:rPr>
              <w:tab/>
            </w:r>
            <w:r w:rsidRPr="000348A1">
              <w:rPr>
                <w:rFonts w:ascii="Times New Roman" w:hAnsi="Times New Roman" w:cs="Times New Roman"/>
                <w:noProof/>
                <w:webHidden/>
              </w:rPr>
              <w:fldChar w:fldCharType="begin"/>
            </w:r>
            <w:r w:rsidRPr="000348A1">
              <w:rPr>
                <w:rFonts w:ascii="Times New Roman" w:hAnsi="Times New Roman" w:cs="Times New Roman"/>
                <w:noProof/>
                <w:webHidden/>
              </w:rPr>
              <w:instrText xml:space="preserve"> PAGEREF _Toc199421956 \h </w:instrText>
            </w:r>
            <w:r w:rsidRPr="000348A1">
              <w:rPr>
                <w:rFonts w:ascii="Times New Roman" w:hAnsi="Times New Roman" w:cs="Times New Roman"/>
                <w:noProof/>
                <w:webHidden/>
              </w:rPr>
            </w:r>
            <w:r w:rsidRPr="000348A1">
              <w:rPr>
                <w:rFonts w:ascii="Times New Roman" w:hAnsi="Times New Roman" w:cs="Times New Roman"/>
                <w:noProof/>
                <w:webHidden/>
              </w:rPr>
              <w:fldChar w:fldCharType="separate"/>
            </w:r>
            <w:r w:rsidRPr="000348A1">
              <w:rPr>
                <w:rFonts w:ascii="Times New Roman" w:hAnsi="Times New Roman" w:cs="Times New Roman"/>
                <w:noProof/>
                <w:webHidden/>
              </w:rPr>
              <w:t>4</w:t>
            </w:r>
            <w:r w:rsidRPr="000348A1">
              <w:rPr>
                <w:rFonts w:ascii="Times New Roman" w:hAnsi="Times New Roman" w:cs="Times New Roman"/>
                <w:noProof/>
                <w:webHidden/>
              </w:rPr>
              <w:fldChar w:fldCharType="end"/>
            </w:r>
          </w:hyperlink>
        </w:p>
        <w:p w14:paraId="5277BDD1" w14:textId="00571E78" w:rsidR="00673F22" w:rsidRPr="000348A1" w:rsidRDefault="00673F22">
          <w:pPr>
            <w:pStyle w:val="TOC1"/>
            <w:tabs>
              <w:tab w:val="right" w:leader="dot" w:pos="9016"/>
            </w:tabs>
            <w:rPr>
              <w:rFonts w:ascii="Times New Roman" w:hAnsi="Times New Roman" w:cs="Times New Roman"/>
              <w:noProof/>
              <w:kern w:val="2"/>
              <w:sz w:val="24"/>
              <w:szCs w:val="24"/>
              <w:lang w:eastAsia="en-IN"/>
              <w14:ligatures w14:val="standardContextual"/>
            </w:rPr>
          </w:pPr>
          <w:hyperlink w:anchor="_Toc199421957" w:history="1">
            <w:r w:rsidRPr="000348A1">
              <w:rPr>
                <w:rStyle w:val="Hyperlink"/>
                <w:rFonts w:ascii="Times New Roman" w:hAnsi="Times New Roman" w:cs="Times New Roman"/>
                <w:noProof/>
              </w:rPr>
              <w:t>Type of data have got for analysis</w:t>
            </w:r>
            <w:r w:rsidRPr="000348A1">
              <w:rPr>
                <w:rFonts w:ascii="Times New Roman" w:hAnsi="Times New Roman" w:cs="Times New Roman"/>
                <w:noProof/>
                <w:webHidden/>
              </w:rPr>
              <w:tab/>
            </w:r>
            <w:r w:rsidRPr="000348A1">
              <w:rPr>
                <w:rFonts w:ascii="Times New Roman" w:hAnsi="Times New Roman" w:cs="Times New Roman"/>
                <w:noProof/>
                <w:webHidden/>
              </w:rPr>
              <w:fldChar w:fldCharType="begin"/>
            </w:r>
            <w:r w:rsidRPr="000348A1">
              <w:rPr>
                <w:rFonts w:ascii="Times New Roman" w:hAnsi="Times New Roman" w:cs="Times New Roman"/>
                <w:noProof/>
                <w:webHidden/>
              </w:rPr>
              <w:instrText xml:space="preserve"> PAGEREF _Toc199421957 \h </w:instrText>
            </w:r>
            <w:r w:rsidRPr="000348A1">
              <w:rPr>
                <w:rFonts w:ascii="Times New Roman" w:hAnsi="Times New Roman" w:cs="Times New Roman"/>
                <w:noProof/>
                <w:webHidden/>
              </w:rPr>
            </w:r>
            <w:r w:rsidRPr="000348A1">
              <w:rPr>
                <w:rFonts w:ascii="Times New Roman" w:hAnsi="Times New Roman" w:cs="Times New Roman"/>
                <w:noProof/>
                <w:webHidden/>
              </w:rPr>
              <w:fldChar w:fldCharType="separate"/>
            </w:r>
            <w:r w:rsidRPr="000348A1">
              <w:rPr>
                <w:rFonts w:ascii="Times New Roman" w:hAnsi="Times New Roman" w:cs="Times New Roman"/>
                <w:noProof/>
                <w:webHidden/>
              </w:rPr>
              <w:t>4</w:t>
            </w:r>
            <w:r w:rsidRPr="000348A1">
              <w:rPr>
                <w:rFonts w:ascii="Times New Roman" w:hAnsi="Times New Roman" w:cs="Times New Roman"/>
                <w:noProof/>
                <w:webHidden/>
              </w:rPr>
              <w:fldChar w:fldCharType="end"/>
            </w:r>
          </w:hyperlink>
        </w:p>
        <w:p w14:paraId="56B9E074" w14:textId="6869E147" w:rsidR="00673F22" w:rsidRPr="000348A1" w:rsidRDefault="00673F22">
          <w:pPr>
            <w:pStyle w:val="TOC1"/>
            <w:tabs>
              <w:tab w:val="right" w:leader="dot" w:pos="9016"/>
            </w:tabs>
            <w:rPr>
              <w:rFonts w:ascii="Times New Roman" w:hAnsi="Times New Roman" w:cs="Times New Roman"/>
              <w:noProof/>
              <w:kern w:val="2"/>
              <w:sz w:val="24"/>
              <w:szCs w:val="24"/>
              <w:lang w:eastAsia="en-IN"/>
              <w14:ligatures w14:val="standardContextual"/>
            </w:rPr>
          </w:pPr>
          <w:hyperlink w:anchor="_Toc199421958" w:history="1">
            <w:r w:rsidRPr="000348A1">
              <w:rPr>
                <w:rStyle w:val="Hyperlink"/>
                <w:rFonts w:ascii="Times New Roman" w:hAnsi="Times New Roman" w:cs="Times New Roman"/>
                <w:noProof/>
              </w:rPr>
              <w:t>Problems in the data</w:t>
            </w:r>
            <w:r w:rsidRPr="000348A1">
              <w:rPr>
                <w:rFonts w:ascii="Times New Roman" w:hAnsi="Times New Roman" w:cs="Times New Roman"/>
                <w:noProof/>
                <w:webHidden/>
              </w:rPr>
              <w:tab/>
            </w:r>
            <w:r w:rsidRPr="000348A1">
              <w:rPr>
                <w:rFonts w:ascii="Times New Roman" w:hAnsi="Times New Roman" w:cs="Times New Roman"/>
                <w:noProof/>
                <w:webHidden/>
              </w:rPr>
              <w:fldChar w:fldCharType="begin"/>
            </w:r>
            <w:r w:rsidRPr="000348A1">
              <w:rPr>
                <w:rFonts w:ascii="Times New Roman" w:hAnsi="Times New Roman" w:cs="Times New Roman"/>
                <w:noProof/>
                <w:webHidden/>
              </w:rPr>
              <w:instrText xml:space="preserve"> PAGEREF _Toc199421958 \h </w:instrText>
            </w:r>
            <w:r w:rsidRPr="000348A1">
              <w:rPr>
                <w:rFonts w:ascii="Times New Roman" w:hAnsi="Times New Roman" w:cs="Times New Roman"/>
                <w:noProof/>
                <w:webHidden/>
              </w:rPr>
            </w:r>
            <w:r w:rsidRPr="000348A1">
              <w:rPr>
                <w:rFonts w:ascii="Times New Roman" w:hAnsi="Times New Roman" w:cs="Times New Roman"/>
                <w:noProof/>
                <w:webHidden/>
              </w:rPr>
              <w:fldChar w:fldCharType="separate"/>
            </w:r>
            <w:r w:rsidRPr="000348A1">
              <w:rPr>
                <w:rFonts w:ascii="Times New Roman" w:hAnsi="Times New Roman" w:cs="Times New Roman"/>
                <w:noProof/>
                <w:webHidden/>
              </w:rPr>
              <w:t>4</w:t>
            </w:r>
            <w:r w:rsidRPr="000348A1">
              <w:rPr>
                <w:rFonts w:ascii="Times New Roman" w:hAnsi="Times New Roman" w:cs="Times New Roman"/>
                <w:noProof/>
                <w:webHidden/>
              </w:rPr>
              <w:fldChar w:fldCharType="end"/>
            </w:r>
          </w:hyperlink>
        </w:p>
        <w:p w14:paraId="33E4A0B4" w14:textId="7D11B246" w:rsidR="00673F22" w:rsidRPr="000348A1" w:rsidRDefault="00673F22">
          <w:pPr>
            <w:pStyle w:val="TOC1"/>
            <w:tabs>
              <w:tab w:val="right" w:leader="dot" w:pos="9016"/>
            </w:tabs>
            <w:rPr>
              <w:rFonts w:ascii="Times New Roman" w:hAnsi="Times New Roman" w:cs="Times New Roman"/>
              <w:noProof/>
              <w:kern w:val="2"/>
              <w:sz w:val="24"/>
              <w:szCs w:val="24"/>
              <w:lang w:eastAsia="en-IN"/>
              <w14:ligatures w14:val="standardContextual"/>
            </w:rPr>
          </w:pPr>
          <w:hyperlink w:anchor="_Toc199421959" w:history="1">
            <w:r w:rsidRPr="000348A1">
              <w:rPr>
                <w:rStyle w:val="Hyperlink"/>
                <w:rFonts w:ascii="Times New Roman" w:hAnsi="Times New Roman" w:cs="Times New Roman"/>
                <w:noProof/>
              </w:rPr>
              <w:t>Approaches will be trying to apply on the dataset to overcome problems</w:t>
            </w:r>
            <w:r w:rsidRPr="000348A1">
              <w:rPr>
                <w:rFonts w:ascii="Times New Roman" w:hAnsi="Times New Roman" w:cs="Times New Roman"/>
                <w:noProof/>
                <w:webHidden/>
              </w:rPr>
              <w:tab/>
            </w:r>
            <w:r w:rsidRPr="000348A1">
              <w:rPr>
                <w:rFonts w:ascii="Times New Roman" w:hAnsi="Times New Roman" w:cs="Times New Roman"/>
                <w:noProof/>
                <w:webHidden/>
              </w:rPr>
              <w:fldChar w:fldCharType="begin"/>
            </w:r>
            <w:r w:rsidRPr="000348A1">
              <w:rPr>
                <w:rFonts w:ascii="Times New Roman" w:hAnsi="Times New Roman" w:cs="Times New Roman"/>
                <w:noProof/>
                <w:webHidden/>
              </w:rPr>
              <w:instrText xml:space="preserve"> PAGEREF _Toc199421959 \h </w:instrText>
            </w:r>
            <w:r w:rsidRPr="000348A1">
              <w:rPr>
                <w:rFonts w:ascii="Times New Roman" w:hAnsi="Times New Roman" w:cs="Times New Roman"/>
                <w:noProof/>
                <w:webHidden/>
              </w:rPr>
            </w:r>
            <w:r w:rsidRPr="000348A1">
              <w:rPr>
                <w:rFonts w:ascii="Times New Roman" w:hAnsi="Times New Roman" w:cs="Times New Roman"/>
                <w:noProof/>
                <w:webHidden/>
              </w:rPr>
              <w:fldChar w:fldCharType="separate"/>
            </w:r>
            <w:r w:rsidRPr="000348A1">
              <w:rPr>
                <w:rFonts w:ascii="Times New Roman" w:hAnsi="Times New Roman" w:cs="Times New Roman"/>
                <w:noProof/>
                <w:webHidden/>
              </w:rPr>
              <w:t>4</w:t>
            </w:r>
            <w:r w:rsidRPr="000348A1">
              <w:rPr>
                <w:rFonts w:ascii="Times New Roman" w:hAnsi="Times New Roman" w:cs="Times New Roman"/>
                <w:noProof/>
                <w:webHidden/>
              </w:rPr>
              <w:fldChar w:fldCharType="end"/>
            </w:r>
          </w:hyperlink>
        </w:p>
        <w:p w14:paraId="5A9E1685" w14:textId="64F5D5B5" w:rsidR="003F4875" w:rsidRPr="000348A1" w:rsidRDefault="003F4875">
          <w:pPr>
            <w:rPr>
              <w:rFonts w:ascii="Times New Roman" w:hAnsi="Times New Roman" w:cs="Times New Roman"/>
            </w:rPr>
          </w:pPr>
          <w:r w:rsidRPr="000348A1">
            <w:rPr>
              <w:rFonts w:ascii="Times New Roman" w:hAnsi="Times New Roman" w:cs="Times New Roman"/>
              <w:b/>
              <w:bCs/>
              <w:noProof/>
            </w:rPr>
            <w:fldChar w:fldCharType="end"/>
          </w:r>
        </w:p>
      </w:sdtContent>
    </w:sdt>
    <w:p w14:paraId="18A117CA" w14:textId="77777777" w:rsidR="00B2480A" w:rsidRDefault="00B2480A" w:rsidP="0010345B">
      <w:pPr>
        <w:rPr>
          <w:b/>
        </w:rPr>
      </w:pPr>
    </w:p>
    <w:p w14:paraId="484F2DC0" w14:textId="77777777" w:rsidR="00B2480A" w:rsidRDefault="00B2480A" w:rsidP="0010345B">
      <w:pPr>
        <w:rPr>
          <w:b/>
        </w:rPr>
      </w:pPr>
    </w:p>
    <w:p w14:paraId="7217A35B" w14:textId="77777777" w:rsidR="00B2480A" w:rsidRDefault="00B2480A" w:rsidP="0010345B">
      <w:pPr>
        <w:rPr>
          <w:b/>
        </w:rPr>
      </w:pPr>
    </w:p>
    <w:p w14:paraId="0AA2E7B2" w14:textId="77777777" w:rsidR="00B2480A" w:rsidRDefault="00B2480A" w:rsidP="0010345B">
      <w:pPr>
        <w:rPr>
          <w:b/>
        </w:rPr>
      </w:pPr>
    </w:p>
    <w:p w14:paraId="4A9938A7" w14:textId="7615FF30" w:rsidR="00F04394" w:rsidRDefault="00F04394" w:rsidP="0010345B">
      <w:pPr>
        <w:rPr>
          <w:b/>
        </w:rPr>
      </w:pPr>
    </w:p>
    <w:p w14:paraId="0EBC50EE" w14:textId="0F4ECD6B" w:rsidR="00B2480A" w:rsidRDefault="00F04394" w:rsidP="0010345B">
      <w:pPr>
        <w:rPr>
          <w:b/>
        </w:rPr>
      </w:pPr>
      <w:r>
        <w:rPr>
          <w:b/>
        </w:rPr>
        <w:br w:type="page"/>
      </w:r>
    </w:p>
    <w:p w14:paraId="3E94AE35" w14:textId="35A24773" w:rsidR="005A1CFE" w:rsidRPr="000348A1" w:rsidRDefault="005A1CFE" w:rsidP="00D238E3">
      <w:pPr>
        <w:pStyle w:val="Heading1"/>
        <w:rPr>
          <w:rFonts w:ascii="Times New Roman" w:hAnsi="Times New Roman" w:cs="Times New Roman"/>
        </w:rPr>
      </w:pPr>
      <w:bookmarkStart w:id="0" w:name="_Toc199421952"/>
      <w:r w:rsidRPr="000348A1">
        <w:rPr>
          <w:rFonts w:ascii="Times New Roman" w:hAnsi="Times New Roman" w:cs="Times New Roman"/>
        </w:rPr>
        <w:lastRenderedPageBreak/>
        <w:t>Week-7</w:t>
      </w:r>
      <w:bookmarkEnd w:id="0"/>
    </w:p>
    <w:p w14:paraId="3BF67592" w14:textId="70B082BE" w:rsidR="006845C6" w:rsidRPr="000348A1" w:rsidRDefault="002565B0" w:rsidP="00D238E3">
      <w:pPr>
        <w:pStyle w:val="Heading1"/>
        <w:rPr>
          <w:rFonts w:ascii="Times New Roman" w:hAnsi="Times New Roman" w:cs="Times New Roman"/>
        </w:rPr>
      </w:pPr>
      <w:bookmarkStart w:id="1" w:name="_Toc199421953"/>
      <w:r w:rsidRPr="000348A1">
        <w:rPr>
          <w:rFonts w:ascii="Times New Roman" w:hAnsi="Times New Roman" w:cs="Times New Roman"/>
        </w:rPr>
        <w:t>Problem description</w:t>
      </w:r>
      <w:bookmarkEnd w:id="1"/>
    </w:p>
    <w:p w14:paraId="73509F95" w14:textId="77777777" w:rsidR="00D238E3" w:rsidRPr="000348A1" w:rsidRDefault="00D238E3" w:rsidP="00D238E3">
      <w:pPr>
        <w:rPr>
          <w:rFonts w:ascii="Times New Roman" w:hAnsi="Times New Roman" w:cs="Times New Roman"/>
        </w:rPr>
      </w:pPr>
    </w:p>
    <w:p w14:paraId="03691068" w14:textId="412A3254" w:rsidR="00B252DE" w:rsidRPr="000348A1" w:rsidRDefault="009B2FCF" w:rsidP="00B252DE">
      <w:pPr>
        <w:rPr>
          <w:rFonts w:ascii="Times New Roman" w:hAnsi="Times New Roman" w:cs="Times New Roman"/>
        </w:rPr>
      </w:pPr>
      <w:r w:rsidRPr="000348A1">
        <w:rPr>
          <w:rFonts w:ascii="Times New Roman" w:hAnsi="Times New Roman" w:cs="Times New Roman"/>
          <w:b/>
          <w:bCs/>
        </w:rPr>
        <w:t>ABC Pharma</w:t>
      </w:r>
      <w:r w:rsidRPr="000348A1">
        <w:rPr>
          <w:rFonts w:ascii="Times New Roman" w:hAnsi="Times New Roman" w:cs="Times New Roman"/>
        </w:rPr>
        <w:t xml:space="preserve"> wants to understand patient </w:t>
      </w:r>
      <w:r w:rsidRPr="000348A1">
        <w:rPr>
          <w:rFonts w:ascii="Times New Roman" w:hAnsi="Times New Roman" w:cs="Times New Roman"/>
          <w:b/>
          <w:bCs/>
        </w:rPr>
        <w:t>drug persistency</w:t>
      </w:r>
      <w:r w:rsidRPr="000348A1">
        <w:rPr>
          <w:rFonts w:ascii="Times New Roman" w:hAnsi="Times New Roman" w:cs="Times New Roman"/>
        </w:rPr>
        <w:t xml:space="preserve">—whether patients continue to take their medications as prescribed by physicians. The goal is to build a </w:t>
      </w:r>
      <w:r w:rsidRPr="000348A1">
        <w:rPr>
          <w:rFonts w:ascii="Times New Roman" w:hAnsi="Times New Roman" w:cs="Times New Roman"/>
          <w:b/>
          <w:bCs/>
        </w:rPr>
        <w:t>machine learning model</w:t>
      </w:r>
      <w:r w:rsidRPr="000348A1">
        <w:rPr>
          <w:rFonts w:ascii="Times New Roman" w:hAnsi="Times New Roman" w:cs="Times New Roman"/>
        </w:rPr>
        <w:t xml:space="preserve"> that predicts persistency using patient demographics, clinical history, risk factors, and treatment </w:t>
      </w:r>
      <w:proofErr w:type="spellStart"/>
      <w:r w:rsidRPr="000348A1">
        <w:rPr>
          <w:rFonts w:ascii="Times New Roman" w:hAnsi="Times New Roman" w:cs="Times New Roman"/>
        </w:rPr>
        <w:t>behavior</w:t>
      </w:r>
      <w:proofErr w:type="spellEnd"/>
      <w:r w:rsidRPr="000348A1">
        <w:rPr>
          <w:rFonts w:ascii="Times New Roman" w:hAnsi="Times New Roman" w:cs="Times New Roman"/>
        </w:rPr>
        <w:t>. Automating this process will help physicians and the pharma company improve adherence strategies and personalize patient interventions.</w:t>
      </w:r>
    </w:p>
    <w:p w14:paraId="6234C365" w14:textId="1625B48D" w:rsidR="005772B2" w:rsidRPr="000348A1" w:rsidRDefault="008219B7" w:rsidP="00D600F6">
      <w:pPr>
        <w:pStyle w:val="Heading1"/>
        <w:rPr>
          <w:rFonts w:ascii="Times New Roman" w:hAnsi="Times New Roman" w:cs="Times New Roman"/>
        </w:rPr>
      </w:pPr>
      <w:bookmarkStart w:id="2" w:name="_Toc199421954"/>
      <w:r w:rsidRPr="000348A1">
        <w:rPr>
          <w:rFonts w:ascii="Times New Roman" w:hAnsi="Times New Roman" w:cs="Times New Roman"/>
        </w:rPr>
        <w:t>Business understanding</w:t>
      </w:r>
      <w:bookmarkEnd w:id="2"/>
    </w:p>
    <w:p w14:paraId="02C98CCC" w14:textId="77777777" w:rsidR="00D600F6" w:rsidRPr="000348A1" w:rsidRDefault="00D600F6" w:rsidP="00D600F6">
      <w:pPr>
        <w:rPr>
          <w:rFonts w:ascii="Times New Roman" w:hAnsi="Times New Roman" w:cs="Times New Roman"/>
        </w:rPr>
      </w:pPr>
    </w:p>
    <w:p w14:paraId="7C1E78AE" w14:textId="661C7C71" w:rsidR="00D600F6" w:rsidRPr="000348A1" w:rsidRDefault="00764F27" w:rsidP="005772B2">
      <w:pPr>
        <w:rPr>
          <w:rFonts w:ascii="Times New Roman" w:hAnsi="Times New Roman" w:cs="Times New Roman"/>
        </w:rPr>
      </w:pPr>
      <w:r w:rsidRPr="000348A1">
        <w:rPr>
          <w:rFonts w:ascii="Times New Roman" w:hAnsi="Times New Roman" w:cs="Times New Roman"/>
        </w:rPr>
        <w:t>The business objective of this project is to improve drug adherence by identifying patients who are at risk of non-persistence. This initiative aims to reduce costs associated with non-adherence, enhance patient health outcomes, and enable more effective targeting of patient support programs. Key stakeholders include the pharmaceutical company ABC Pharma, the data science team, and healthcare providers. The success of the project will be measured by the development of a predictive model that demonstrates high recall and precision in identifying non-persistent patients, along with sufficient model explainability to support actionable clinical and programmatic interventions.</w:t>
      </w:r>
    </w:p>
    <w:p w14:paraId="7E3C8BD1" w14:textId="77777777" w:rsidR="00764F27" w:rsidRPr="000348A1" w:rsidRDefault="00764F27" w:rsidP="005772B2">
      <w:pPr>
        <w:rPr>
          <w:rFonts w:ascii="Times New Roman" w:hAnsi="Times New Roman" w:cs="Times New Roman"/>
        </w:rPr>
      </w:pPr>
    </w:p>
    <w:p w14:paraId="133978FF" w14:textId="4D27BD3D" w:rsidR="00DC612B" w:rsidRPr="000348A1" w:rsidRDefault="008219B7" w:rsidP="003335EF">
      <w:pPr>
        <w:pStyle w:val="Heading1"/>
        <w:rPr>
          <w:rFonts w:ascii="Times New Roman" w:hAnsi="Times New Roman" w:cs="Times New Roman"/>
        </w:rPr>
      </w:pPr>
      <w:bookmarkStart w:id="3" w:name="_Toc199421955"/>
      <w:r w:rsidRPr="000348A1">
        <w:rPr>
          <w:rFonts w:ascii="Times New Roman" w:hAnsi="Times New Roman" w:cs="Times New Roman"/>
        </w:rPr>
        <w:t>Project lifecycle along with deadline</w:t>
      </w:r>
      <w:bookmarkEnd w:id="3"/>
    </w:p>
    <w:p w14:paraId="03828DC3" w14:textId="77777777" w:rsidR="00AB2865" w:rsidRPr="000348A1" w:rsidRDefault="00AB2865" w:rsidP="00AB2865">
      <w:pPr>
        <w:rPr>
          <w:rFonts w:ascii="Times New Roman" w:hAnsi="Times New Roman" w:cs="Times New Roman"/>
        </w:rPr>
      </w:pPr>
    </w:p>
    <w:tbl>
      <w:tblPr>
        <w:tblStyle w:val="GridTable1Light-Accent2"/>
        <w:tblW w:w="0" w:type="auto"/>
        <w:tblLook w:val="04A0" w:firstRow="1" w:lastRow="0" w:firstColumn="1" w:lastColumn="0" w:noHBand="0" w:noVBand="1"/>
      </w:tblPr>
      <w:tblGrid>
        <w:gridCol w:w="4621"/>
        <w:gridCol w:w="4621"/>
      </w:tblGrid>
      <w:tr w:rsidR="00A46555" w:rsidRPr="000348A1" w14:paraId="4436A245" w14:textId="77777777" w:rsidTr="00A46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3662CE1" w14:textId="2D0D3AB2" w:rsidR="00A46555" w:rsidRPr="000348A1" w:rsidRDefault="00A46555" w:rsidP="00746ED3">
            <w:pPr>
              <w:rPr>
                <w:rFonts w:ascii="Times New Roman" w:hAnsi="Times New Roman" w:cs="Times New Roman"/>
              </w:rPr>
            </w:pPr>
            <w:r w:rsidRPr="000348A1">
              <w:rPr>
                <w:rFonts w:ascii="Times New Roman" w:hAnsi="Times New Roman" w:cs="Times New Roman"/>
              </w:rPr>
              <w:t>Phase</w:t>
            </w:r>
          </w:p>
        </w:tc>
        <w:tc>
          <w:tcPr>
            <w:tcW w:w="4621" w:type="dxa"/>
          </w:tcPr>
          <w:p w14:paraId="31D49A77" w14:textId="78112061" w:rsidR="00A46555" w:rsidRPr="000348A1" w:rsidRDefault="00A46555" w:rsidP="00746E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Task</w:t>
            </w:r>
          </w:p>
        </w:tc>
      </w:tr>
      <w:tr w:rsidR="00A46555" w:rsidRPr="000348A1" w14:paraId="27AF7446"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7EFBFF23" w14:textId="379CD08F" w:rsidR="00A46555" w:rsidRPr="000348A1" w:rsidRDefault="00A46555" w:rsidP="00746ED3">
            <w:pPr>
              <w:rPr>
                <w:rFonts w:ascii="Times New Roman" w:hAnsi="Times New Roman" w:cs="Times New Roman"/>
              </w:rPr>
            </w:pPr>
            <w:r w:rsidRPr="000348A1">
              <w:rPr>
                <w:rFonts w:ascii="Times New Roman" w:hAnsi="Times New Roman" w:cs="Times New Roman"/>
              </w:rPr>
              <w:t xml:space="preserve">Week </w:t>
            </w:r>
            <w:r w:rsidR="00EF5625" w:rsidRPr="000348A1">
              <w:rPr>
                <w:rFonts w:ascii="Times New Roman" w:hAnsi="Times New Roman" w:cs="Times New Roman"/>
              </w:rPr>
              <w:t>8</w:t>
            </w:r>
          </w:p>
        </w:tc>
        <w:tc>
          <w:tcPr>
            <w:tcW w:w="4621" w:type="dxa"/>
          </w:tcPr>
          <w:p w14:paraId="2477EC42" w14:textId="5BD0DD40" w:rsidR="00A46555" w:rsidRPr="000348A1" w:rsidRDefault="00EF5625" w:rsidP="00746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EDA, cleaning, preprocessing</w:t>
            </w:r>
          </w:p>
        </w:tc>
      </w:tr>
      <w:tr w:rsidR="00A46555" w:rsidRPr="000348A1" w14:paraId="72F9B5AD"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110C622C" w14:textId="2C203A55" w:rsidR="00A46555" w:rsidRPr="000348A1" w:rsidRDefault="00A46555" w:rsidP="00746ED3">
            <w:pPr>
              <w:rPr>
                <w:rFonts w:ascii="Times New Roman" w:hAnsi="Times New Roman" w:cs="Times New Roman"/>
              </w:rPr>
            </w:pPr>
            <w:r w:rsidRPr="000348A1">
              <w:rPr>
                <w:rFonts w:ascii="Times New Roman" w:hAnsi="Times New Roman" w:cs="Times New Roman"/>
              </w:rPr>
              <w:t xml:space="preserve">Week </w:t>
            </w:r>
            <w:r w:rsidR="00EF5625" w:rsidRPr="000348A1">
              <w:rPr>
                <w:rFonts w:ascii="Times New Roman" w:hAnsi="Times New Roman" w:cs="Times New Roman"/>
              </w:rPr>
              <w:t>9</w:t>
            </w:r>
          </w:p>
        </w:tc>
        <w:tc>
          <w:tcPr>
            <w:tcW w:w="4621" w:type="dxa"/>
          </w:tcPr>
          <w:p w14:paraId="231EE311" w14:textId="6DC193AE" w:rsidR="00A46555" w:rsidRPr="000348A1" w:rsidRDefault="00EF5625" w:rsidP="00746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Feature engineering, modeling</w:t>
            </w:r>
          </w:p>
        </w:tc>
      </w:tr>
      <w:tr w:rsidR="00A46555" w:rsidRPr="000348A1" w14:paraId="6088122B"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70BB9805" w14:textId="3D29E8FF" w:rsidR="00A46555" w:rsidRPr="000348A1" w:rsidRDefault="00A46555" w:rsidP="00746ED3">
            <w:pPr>
              <w:rPr>
                <w:rFonts w:ascii="Times New Roman" w:hAnsi="Times New Roman" w:cs="Times New Roman"/>
              </w:rPr>
            </w:pPr>
            <w:r w:rsidRPr="000348A1">
              <w:rPr>
                <w:rFonts w:ascii="Times New Roman" w:hAnsi="Times New Roman" w:cs="Times New Roman"/>
              </w:rPr>
              <w:t xml:space="preserve">Week </w:t>
            </w:r>
            <w:r w:rsidR="00EF5625" w:rsidRPr="000348A1">
              <w:rPr>
                <w:rFonts w:ascii="Times New Roman" w:hAnsi="Times New Roman" w:cs="Times New Roman"/>
              </w:rPr>
              <w:t>10</w:t>
            </w:r>
          </w:p>
        </w:tc>
        <w:tc>
          <w:tcPr>
            <w:tcW w:w="4621" w:type="dxa"/>
          </w:tcPr>
          <w:p w14:paraId="67C3E07D" w14:textId="192D313F" w:rsidR="00A46555" w:rsidRPr="000348A1" w:rsidRDefault="00EF5625" w:rsidP="00746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Model tuning, evaluation</w:t>
            </w:r>
          </w:p>
        </w:tc>
      </w:tr>
      <w:tr w:rsidR="00A46555" w:rsidRPr="000348A1" w14:paraId="0D3FF41F"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5F2DF800" w14:textId="457B336B" w:rsidR="00A46555" w:rsidRPr="000348A1" w:rsidRDefault="00A46555" w:rsidP="00746ED3">
            <w:pPr>
              <w:rPr>
                <w:rFonts w:ascii="Times New Roman" w:hAnsi="Times New Roman" w:cs="Times New Roman"/>
              </w:rPr>
            </w:pPr>
            <w:r w:rsidRPr="000348A1">
              <w:rPr>
                <w:rFonts w:ascii="Times New Roman" w:hAnsi="Times New Roman" w:cs="Times New Roman"/>
              </w:rPr>
              <w:t>Week 1</w:t>
            </w:r>
            <w:r w:rsidR="00EF5625" w:rsidRPr="000348A1">
              <w:rPr>
                <w:rFonts w:ascii="Times New Roman" w:hAnsi="Times New Roman" w:cs="Times New Roman"/>
              </w:rPr>
              <w:t>1</w:t>
            </w:r>
          </w:p>
        </w:tc>
        <w:tc>
          <w:tcPr>
            <w:tcW w:w="4621" w:type="dxa"/>
          </w:tcPr>
          <w:p w14:paraId="019005ED" w14:textId="6014E6B0" w:rsidR="00A46555" w:rsidRPr="000348A1" w:rsidRDefault="00EF5625" w:rsidP="00746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Deployment</w:t>
            </w:r>
          </w:p>
        </w:tc>
      </w:tr>
      <w:tr w:rsidR="00A46555" w:rsidRPr="000348A1" w14:paraId="11A0F33B"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69850461" w14:textId="7CCB0622" w:rsidR="00A46555" w:rsidRPr="000348A1" w:rsidRDefault="00EF5625" w:rsidP="00746ED3">
            <w:pPr>
              <w:rPr>
                <w:rFonts w:ascii="Times New Roman" w:hAnsi="Times New Roman" w:cs="Times New Roman"/>
              </w:rPr>
            </w:pPr>
            <w:r w:rsidRPr="000348A1">
              <w:rPr>
                <w:rFonts w:ascii="Times New Roman" w:hAnsi="Times New Roman" w:cs="Times New Roman"/>
              </w:rPr>
              <w:t>Week 12</w:t>
            </w:r>
          </w:p>
        </w:tc>
        <w:tc>
          <w:tcPr>
            <w:tcW w:w="4621" w:type="dxa"/>
          </w:tcPr>
          <w:p w14:paraId="2F05EEA5" w14:textId="1CE2D7BD" w:rsidR="00A46555" w:rsidRPr="000348A1" w:rsidRDefault="00EF5625" w:rsidP="00746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reporting</w:t>
            </w:r>
          </w:p>
        </w:tc>
      </w:tr>
    </w:tbl>
    <w:p w14:paraId="2C4FA9DA" w14:textId="1E505ACC" w:rsidR="00C73B53" w:rsidRPr="000348A1" w:rsidRDefault="00C73B53" w:rsidP="00746ED3">
      <w:pPr>
        <w:rPr>
          <w:rFonts w:ascii="Times New Roman" w:hAnsi="Times New Roman" w:cs="Times New Roman"/>
        </w:rPr>
      </w:pPr>
    </w:p>
    <w:p w14:paraId="63CB6D54" w14:textId="77777777" w:rsidR="005A1CFE" w:rsidRPr="000348A1" w:rsidRDefault="005A1CFE" w:rsidP="00746ED3">
      <w:pPr>
        <w:rPr>
          <w:rFonts w:ascii="Times New Roman" w:hAnsi="Times New Roman" w:cs="Times New Roman"/>
        </w:rPr>
      </w:pPr>
    </w:p>
    <w:p w14:paraId="1837ED94" w14:textId="77777777" w:rsidR="005A1CFE" w:rsidRPr="000348A1" w:rsidRDefault="005A1CFE" w:rsidP="00746ED3">
      <w:pPr>
        <w:rPr>
          <w:rFonts w:ascii="Times New Roman" w:hAnsi="Times New Roman" w:cs="Times New Roman"/>
        </w:rPr>
      </w:pPr>
    </w:p>
    <w:p w14:paraId="4468F570" w14:textId="77777777" w:rsidR="005A1CFE" w:rsidRPr="000348A1" w:rsidRDefault="005A1CFE" w:rsidP="00746ED3">
      <w:pPr>
        <w:rPr>
          <w:rFonts w:ascii="Times New Roman" w:hAnsi="Times New Roman" w:cs="Times New Roman"/>
        </w:rPr>
      </w:pPr>
    </w:p>
    <w:p w14:paraId="59400374" w14:textId="77777777" w:rsidR="005A1CFE" w:rsidRPr="000348A1" w:rsidRDefault="005A1CFE" w:rsidP="00746ED3">
      <w:pPr>
        <w:rPr>
          <w:rFonts w:ascii="Times New Roman" w:hAnsi="Times New Roman" w:cs="Times New Roman"/>
        </w:rPr>
      </w:pPr>
    </w:p>
    <w:p w14:paraId="08DB85A5" w14:textId="77777777" w:rsidR="005A1CFE" w:rsidRPr="000348A1" w:rsidRDefault="005A1CFE" w:rsidP="00746ED3">
      <w:pPr>
        <w:rPr>
          <w:rFonts w:ascii="Times New Roman" w:hAnsi="Times New Roman" w:cs="Times New Roman"/>
        </w:rPr>
      </w:pPr>
    </w:p>
    <w:p w14:paraId="490502CC" w14:textId="77777777" w:rsidR="005A1CFE" w:rsidRPr="000348A1" w:rsidRDefault="005A1CFE" w:rsidP="00746ED3">
      <w:pPr>
        <w:rPr>
          <w:rFonts w:ascii="Times New Roman" w:hAnsi="Times New Roman" w:cs="Times New Roman"/>
        </w:rPr>
      </w:pPr>
    </w:p>
    <w:p w14:paraId="72DF9A53" w14:textId="77777777" w:rsidR="005A1CFE" w:rsidRPr="000348A1" w:rsidRDefault="005A1CFE" w:rsidP="00746ED3">
      <w:pPr>
        <w:rPr>
          <w:rFonts w:ascii="Times New Roman" w:hAnsi="Times New Roman" w:cs="Times New Roman"/>
        </w:rPr>
      </w:pPr>
    </w:p>
    <w:p w14:paraId="07304FED" w14:textId="64AD1417" w:rsidR="005A1CFE" w:rsidRPr="000348A1" w:rsidRDefault="005A1CFE" w:rsidP="005A1CFE">
      <w:pPr>
        <w:pStyle w:val="Heading1"/>
        <w:rPr>
          <w:rFonts w:ascii="Times New Roman" w:hAnsi="Times New Roman" w:cs="Times New Roman"/>
        </w:rPr>
      </w:pPr>
      <w:bookmarkStart w:id="4" w:name="_Toc199421956"/>
      <w:r w:rsidRPr="000348A1">
        <w:rPr>
          <w:rFonts w:ascii="Times New Roman" w:hAnsi="Times New Roman" w:cs="Times New Roman"/>
        </w:rPr>
        <w:lastRenderedPageBreak/>
        <w:t>Week-</w:t>
      </w:r>
      <w:r w:rsidRPr="000348A1">
        <w:rPr>
          <w:rFonts w:ascii="Times New Roman" w:hAnsi="Times New Roman" w:cs="Times New Roman"/>
        </w:rPr>
        <w:t>8</w:t>
      </w:r>
      <w:bookmarkEnd w:id="4"/>
    </w:p>
    <w:p w14:paraId="106E0B99" w14:textId="2A31E63D" w:rsidR="00DB76FE" w:rsidRPr="000348A1" w:rsidRDefault="00D646BC" w:rsidP="00D646BC">
      <w:pPr>
        <w:pStyle w:val="Heading1"/>
        <w:rPr>
          <w:rFonts w:ascii="Times New Roman" w:hAnsi="Times New Roman" w:cs="Times New Roman"/>
        </w:rPr>
      </w:pPr>
      <w:bookmarkStart w:id="5" w:name="_Toc199421957"/>
      <w:r w:rsidRPr="000348A1">
        <w:rPr>
          <w:rFonts w:ascii="Times New Roman" w:hAnsi="Times New Roman" w:cs="Times New Roman"/>
        </w:rPr>
        <w:t>T</w:t>
      </w:r>
      <w:r w:rsidRPr="000348A1">
        <w:rPr>
          <w:rFonts w:ascii="Times New Roman" w:hAnsi="Times New Roman" w:cs="Times New Roman"/>
        </w:rPr>
        <w:t>ype of data have got for analysis</w:t>
      </w:r>
      <w:bookmarkEnd w:id="5"/>
    </w:p>
    <w:p w14:paraId="08339A76" w14:textId="77777777" w:rsidR="00947418" w:rsidRPr="00947418" w:rsidRDefault="00947418" w:rsidP="00947418">
      <w:pPr>
        <w:rPr>
          <w:rFonts w:ascii="Times New Roman" w:hAnsi="Times New Roman" w:cs="Times New Roman"/>
        </w:rPr>
      </w:pPr>
      <w:r w:rsidRPr="00947418">
        <w:rPr>
          <w:rFonts w:ascii="Times New Roman" w:hAnsi="Times New Roman" w:cs="Times New Roman"/>
        </w:rPr>
        <w:t xml:space="preserve">The dataset consists primarily of </w:t>
      </w:r>
      <w:r w:rsidRPr="00947418">
        <w:rPr>
          <w:rFonts w:ascii="Times New Roman" w:hAnsi="Times New Roman" w:cs="Times New Roman"/>
          <w:b/>
          <w:bCs/>
        </w:rPr>
        <w:t>categorical and binary features</w:t>
      </w:r>
      <w:r w:rsidRPr="00947418">
        <w:rPr>
          <w:rFonts w:ascii="Times New Roman" w:hAnsi="Times New Roman" w:cs="Times New Roman"/>
        </w:rPr>
        <w:t xml:space="preserve"> collected from patients, along with one key numerical column:</w:t>
      </w:r>
    </w:p>
    <w:p w14:paraId="3EB9589D" w14:textId="77777777" w:rsidR="00947418" w:rsidRPr="00947418" w:rsidRDefault="00947418" w:rsidP="00947418">
      <w:pPr>
        <w:numPr>
          <w:ilvl w:val="0"/>
          <w:numId w:val="13"/>
        </w:numPr>
        <w:rPr>
          <w:rFonts w:ascii="Times New Roman" w:hAnsi="Times New Roman" w:cs="Times New Roman"/>
        </w:rPr>
      </w:pPr>
      <w:r w:rsidRPr="00947418">
        <w:rPr>
          <w:rFonts w:ascii="Times New Roman" w:hAnsi="Times New Roman" w:cs="Times New Roman"/>
          <w:b/>
          <w:bCs/>
        </w:rPr>
        <w:t>Categorical features</w:t>
      </w:r>
      <w:r w:rsidRPr="00947418">
        <w:rPr>
          <w:rFonts w:ascii="Times New Roman" w:hAnsi="Times New Roman" w:cs="Times New Roman"/>
        </w:rPr>
        <w:t xml:space="preserve"> include demographic information such as Gender, Race, Ethnicity, Region, </w:t>
      </w:r>
      <w:proofErr w:type="spellStart"/>
      <w:r w:rsidRPr="00947418">
        <w:rPr>
          <w:rFonts w:ascii="Times New Roman" w:hAnsi="Times New Roman" w:cs="Times New Roman"/>
        </w:rPr>
        <w:t>Age_Bucket</w:t>
      </w:r>
      <w:proofErr w:type="spellEnd"/>
      <w:r w:rsidRPr="00947418">
        <w:rPr>
          <w:rFonts w:ascii="Times New Roman" w:hAnsi="Times New Roman" w:cs="Times New Roman"/>
        </w:rPr>
        <w:t xml:space="preserve">, and clinical details like </w:t>
      </w:r>
      <w:proofErr w:type="spellStart"/>
      <w:r w:rsidRPr="00947418">
        <w:rPr>
          <w:rFonts w:ascii="Times New Roman" w:hAnsi="Times New Roman" w:cs="Times New Roman"/>
        </w:rPr>
        <w:t>Ntm_Speciality</w:t>
      </w:r>
      <w:proofErr w:type="spellEnd"/>
      <w:r w:rsidRPr="00947418">
        <w:rPr>
          <w:rFonts w:ascii="Times New Roman" w:hAnsi="Times New Roman" w:cs="Times New Roman"/>
        </w:rPr>
        <w:t xml:space="preserve">, </w:t>
      </w:r>
      <w:proofErr w:type="spellStart"/>
      <w:r w:rsidRPr="00947418">
        <w:rPr>
          <w:rFonts w:ascii="Times New Roman" w:hAnsi="Times New Roman" w:cs="Times New Roman"/>
        </w:rPr>
        <w:t>Ntm_Specialist_Flag</w:t>
      </w:r>
      <w:proofErr w:type="spellEnd"/>
      <w:r w:rsidRPr="00947418">
        <w:rPr>
          <w:rFonts w:ascii="Times New Roman" w:hAnsi="Times New Roman" w:cs="Times New Roman"/>
        </w:rPr>
        <w:t>, and bucketed scores.</w:t>
      </w:r>
    </w:p>
    <w:p w14:paraId="67895E44" w14:textId="77777777" w:rsidR="00947418" w:rsidRPr="00947418" w:rsidRDefault="00947418" w:rsidP="00947418">
      <w:pPr>
        <w:numPr>
          <w:ilvl w:val="0"/>
          <w:numId w:val="13"/>
        </w:numPr>
        <w:rPr>
          <w:rFonts w:ascii="Times New Roman" w:hAnsi="Times New Roman" w:cs="Times New Roman"/>
        </w:rPr>
      </w:pPr>
      <w:r w:rsidRPr="00947418">
        <w:rPr>
          <w:rFonts w:ascii="Times New Roman" w:hAnsi="Times New Roman" w:cs="Times New Roman"/>
          <w:b/>
          <w:bCs/>
        </w:rPr>
        <w:t>Binary features</w:t>
      </w:r>
      <w:r w:rsidRPr="00947418">
        <w:rPr>
          <w:rFonts w:ascii="Times New Roman" w:hAnsi="Times New Roman" w:cs="Times New Roman"/>
        </w:rPr>
        <w:t xml:space="preserve"> (e.g., risk factors, comorbidities) are represented by "Y"/"N" values and indicate presence or absence of certain medical conditions or risk factors.</w:t>
      </w:r>
    </w:p>
    <w:p w14:paraId="1BF251BD" w14:textId="77777777" w:rsidR="00947418" w:rsidRPr="00947418" w:rsidRDefault="00947418" w:rsidP="00947418">
      <w:pPr>
        <w:numPr>
          <w:ilvl w:val="0"/>
          <w:numId w:val="13"/>
        </w:numPr>
        <w:rPr>
          <w:rFonts w:ascii="Times New Roman" w:hAnsi="Times New Roman" w:cs="Times New Roman"/>
        </w:rPr>
      </w:pPr>
      <w:r w:rsidRPr="00947418">
        <w:rPr>
          <w:rFonts w:ascii="Times New Roman" w:hAnsi="Times New Roman" w:cs="Times New Roman"/>
          <w:b/>
          <w:bCs/>
        </w:rPr>
        <w:t>Numerical features</w:t>
      </w:r>
      <w:r w:rsidRPr="00947418">
        <w:rPr>
          <w:rFonts w:ascii="Times New Roman" w:hAnsi="Times New Roman" w:cs="Times New Roman"/>
        </w:rPr>
        <w:t xml:space="preserve"> are minimal; a key example is </w:t>
      </w:r>
      <w:proofErr w:type="spellStart"/>
      <w:r w:rsidRPr="00947418">
        <w:rPr>
          <w:rFonts w:ascii="Times New Roman" w:hAnsi="Times New Roman" w:cs="Times New Roman"/>
        </w:rPr>
        <w:t>Count_Of_Risks</w:t>
      </w:r>
      <w:proofErr w:type="spellEnd"/>
      <w:r w:rsidRPr="00947418">
        <w:rPr>
          <w:rFonts w:ascii="Times New Roman" w:hAnsi="Times New Roman" w:cs="Times New Roman"/>
        </w:rPr>
        <w:t>, which is an actual integer count.</w:t>
      </w:r>
    </w:p>
    <w:p w14:paraId="3A367CE1" w14:textId="77777777" w:rsidR="00947418" w:rsidRDefault="00947418" w:rsidP="00947418">
      <w:pPr>
        <w:numPr>
          <w:ilvl w:val="0"/>
          <w:numId w:val="13"/>
        </w:numPr>
        <w:rPr>
          <w:rFonts w:ascii="Times New Roman" w:hAnsi="Times New Roman" w:cs="Times New Roman"/>
        </w:rPr>
      </w:pPr>
      <w:r w:rsidRPr="00947418">
        <w:rPr>
          <w:rFonts w:ascii="Times New Roman" w:hAnsi="Times New Roman" w:cs="Times New Roman"/>
        </w:rPr>
        <w:t xml:space="preserve">The target variable is </w:t>
      </w:r>
      <w:proofErr w:type="spellStart"/>
      <w:r w:rsidRPr="00947418">
        <w:rPr>
          <w:rFonts w:ascii="Times New Roman" w:hAnsi="Times New Roman" w:cs="Times New Roman"/>
        </w:rPr>
        <w:t>Persistency_Flag</w:t>
      </w:r>
      <w:proofErr w:type="spellEnd"/>
      <w:r w:rsidRPr="00947418">
        <w:rPr>
          <w:rFonts w:ascii="Times New Roman" w:hAnsi="Times New Roman" w:cs="Times New Roman"/>
        </w:rPr>
        <w:t>, which is binary and classifies patients as Persistent or Non-Persistent with their medications.</w:t>
      </w:r>
    </w:p>
    <w:p w14:paraId="15DB0408" w14:textId="77777777" w:rsidR="00691DB2" w:rsidRDefault="00691DB2" w:rsidP="00691DB2">
      <w:pPr>
        <w:ind w:left="720"/>
        <w:rPr>
          <w:rFonts w:ascii="Times New Roman" w:hAnsi="Times New Roman" w:cs="Times New Roman"/>
        </w:rPr>
      </w:pPr>
    </w:p>
    <w:tbl>
      <w:tblPr>
        <w:tblStyle w:val="TableGrid"/>
        <w:tblW w:w="0" w:type="auto"/>
        <w:tblLook w:val="04A0" w:firstRow="1" w:lastRow="0" w:firstColumn="1" w:lastColumn="0" w:noHBand="0" w:noVBand="1"/>
      </w:tblPr>
      <w:tblGrid>
        <w:gridCol w:w="4621"/>
        <w:gridCol w:w="4621"/>
      </w:tblGrid>
      <w:tr w:rsidR="00616E8F" w:rsidRPr="00616E8F" w14:paraId="5CCB8ABB" w14:textId="17A90A57" w:rsidTr="00691DB2">
        <w:tc>
          <w:tcPr>
            <w:tcW w:w="4621" w:type="dxa"/>
          </w:tcPr>
          <w:p w14:paraId="2C6E5133" w14:textId="77777777" w:rsidR="00616E8F" w:rsidRPr="00616E8F" w:rsidRDefault="00616E8F" w:rsidP="00616E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lang w:eastAsia="en-IN"/>
              </w:rPr>
            </w:pPr>
            <w:r w:rsidRPr="00616E8F">
              <w:rPr>
                <w:rFonts w:ascii="Times New Roman" w:eastAsia="Times New Roman" w:hAnsi="Times New Roman" w:cs="Times New Roman"/>
                <w:color w:val="000000"/>
                <w:sz w:val="21"/>
                <w:szCs w:val="21"/>
                <w:lang w:eastAsia="en-IN"/>
              </w:rPr>
              <w:t>Property</w:t>
            </w:r>
          </w:p>
          <w:p w14:paraId="007D2A47" w14:textId="77777777" w:rsidR="00616E8F" w:rsidRPr="00616E8F" w:rsidRDefault="00616E8F" w:rsidP="00616E8F">
            <w:pPr>
              <w:pStyle w:val="ListParagraph"/>
              <w:rPr>
                <w:rFonts w:ascii="Times New Roman" w:hAnsi="Times New Roman" w:cs="Times New Roman"/>
              </w:rPr>
            </w:pPr>
          </w:p>
        </w:tc>
        <w:tc>
          <w:tcPr>
            <w:tcW w:w="4621" w:type="dxa"/>
          </w:tcPr>
          <w:p w14:paraId="4AFE7B42" w14:textId="684FFF62" w:rsidR="00616E8F" w:rsidRPr="00616E8F" w:rsidRDefault="00616E8F" w:rsidP="00616E8F">
            <w:pPr>
              <w:jc w:val="center"/>
              <w:rPr>
                <w:rFonts w:ascii="Times New Roman" w:hAnsi="Times New Roman" w:cs="Times New Roman"/>
              </w:rPr>
            </w:pPr>
            <w:r w:rsidRPr="00616E8F">
              <w:rPr>
                <w:rFonts w:ascii="Times New Roman" w:hAnsi="Times New Roman" w:cs="Times New Roman"/>
                <w:color w:val="000000"/>
                <w:sz w:val="21"/>
                <w:szCs w:val="21"/>
              </w:rPr>
              <w:t>Value</w:t>
            </w:r>
          </w:p>
        </w:tc>
      </w:tr>
      <w:tr w:rsidR="00616E8F" w:rsidRPr="00616E8F" w14:paraId="23F6A1BA" w14:textId="1FCB60AE" w:rsidTr="00691DB2">
        <w:tc>
          <w:tcPr>
            <w:tcW w:w="4621" w:type="dxa"/>
          </w:tcPr>
          <w:p w14:paraId="079616D5" w14:textId="346BBE43"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Number of Rows   </w:t>
            </w:r>
          </w:p>
        </w:tc>
        <w:tc>
          <w:tcPr>
            <w:tcW w:w="4621" w:type="dxa"/>
          </w:tcPr>
          <w:p w14:paraId="5848B48C" w14:textId="2F418E7C"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3424  </w:t>
            </w:r>
          </w:p>
        </w:tc>
      </w:tr>
      <w:tr w:rsidR="00616E8F" w:rsidRPr="00616E8F" w14:paraId="728946B7" w14:textId="784347AE" w:rsidTr="00691DB2">
        <w:tc>
          <w:tcPr>
            <w:tcW w:w="4621" w:type="dxa"/>
          </w:tcPr>
          <w:p w14:paraId="47A726D3" w14:textId="0451D588"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Number of Columns   </w:t>
            </w:r>
          </w:p>
        </w:tc>
        <w:tc>
          <w:tcPr>
            <w:tcW w:w="4621" w:type="dxa"/>
          </w:tcPr>
          <w:p w14:paraId="4821E2D5" w14:textId="0103FF92"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69  </w:t>
            </w:r>
          </w:p>
        </w:tc>
      </w:tr>
      <w:tr w:rsidR="00616E8F" w:rsidRPr="00616E8F" w14:paraId="757D298C" w14:textId="5707F2B3" w:rsidTr="00691DB2">
        <w:tc>
          <w:tcPr>
            <w:tcW w:w="4621" w:type="dxa"/>
          </w:tcPr>
          <w:p w14:paraId="176AC10F" w14:textId="699C0989"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Number of Numeric Columns   </w:t>
            </w:r>
          </w:p>
        </w:tc>
        <w:tc>
          <w:tcPr>
            <w:tcW w:w="4621" w:type="dxa"/>
          </w:tcPr>
          <w:p w14:paraId="66F69764" w14:textId="11703352"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2  </w:t>
            </w:r>
          </w:p>
        </w:tc>
      </w:tr>
      <w:tr w:rsidR="00616E8F" w:rsidRPr="00616E8F" w14:paraId="3EAC7D90" w14:textId="1D1AB36B" w:rsidTr="00691DB2">
        <w:tc>
          <w:tcPr>
            <w:tcW w:w="4621" w:type="dxa"/>
          </w:tcPr>
          <w:p w14:paraId="5DAFDC8A" w14:textId="637DE835"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Number of Categorical Columns   </w:t>
            </w:r>
          </w:p>
        </w:tc>
        <w:tc>
          <w:tcPr>
            <w:tcW w:w="4621" w:type="dxa"/>
          </w:tcPr>
          <w:p w14:paraId="2461CC6A" w14:textId="186D9BDF"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67  </w:t>
            </w:r>
          </w:p>
        </w:tc>
      </w:tr>
      <w:tr w:rsidR="00616E8F" w:rsidRPr="00616E8F" w14:paraId="63D66261" w14:textId="56EBCF5B" w:rsidTr="00691DB2">
        <w:tc>
          <w:tcPr>
            <w:tcW w:w="4621" w:type="dxa"/>
          </w:tcPr>
          <w:p w14:paraId="7A59D892" w14:textId="3DD671C4"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List of Numeric Columns   </w:t>
            </w:r>
          </w:p>
        </w:tc>
        <w:tc>
          <w:tcPr>
            <w:tcW w:w="4621" w:type="dxa"/>
          </w:tcPr>
          <w:p w14:paraId="2F7EAF86" w14:textId="40017924"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w:t>
            </w:r>
            <w:proofErr w:type="spellStart"/>
            <w:r w:rsidRPr="00616E8F">
              <w:rPr>
                <w:rFonts w:ascii="Times New Roman" w:hAnsi="Times New Roman" w:cs="Times New Roman"/>
                <w:color w:val="000000"/>
                <w:sz w:val="21"/>
                <w:szCs w:val="21"/>
              </w:rPr>
              <w:t>Dexa_Freq_During_Rx</w:t>
            </w:r>
            <w:proofErr w:type="spellEnd"/>
            <w:r w:rsidRPr="00616E8F">
              <w:rPr>
                <w:rFonts w:ascii="Times New Roman" w:hAnsi="Times New Roman" w:cs="Times New Roman"/>
                <w:color w:val="000000"/>
                <w:sz w:val="21"/>
                <w:szCs w:val="21"/>
              </w:rPr>
              <w:t xml:space="preserve">, </w:t>
            </w:r>
            <w:proofErr w:type="spellStart"/>
            <w:r w:rsidRPr="00616E8F">
              <w:rPr>
                <w:rFonts w:ascii="Times New Roman" w:hAnsi="Times New Roman" w:cs="Times New Roman"/>
                <w:color w:val="000000"/>
                <w:sz w:val="21"/>
                <w:szCs w:val="21"/>
              </w:rPr>
              <w:t>Count_Of_Risks</w:t>
            </w:r>
            <w:proofErr w:type="spellEnd"/>
            <w:r w:rsidRPr="00616E8F">
              <w:rPr>
                <w:rFonts w:ascii="Times New Roman" w:hAnsi="Times New Roman" w:cs="Times New Roman"/>
                <w:color w:val="000000"/>
                <w:sz w:val="21"/>
                <w:szCs w:val="21"/>
              </w:rPr>
              <w:t xml:space="preserve">]  </w:t>
            </w:r>
          </w:p>
        </w:tc>
      </w:tr>
      <w:tr w:rsidR="00616E8F" w:rsidRPr="00616E8F" w14:paraId="65FDEFC8" w14:textId="77777777" w:rsidTr="00691DB2">
        <w:tc>
          <w:tcPr>
            <w:tcW w:w="4621" w:type="dxa"/>
          </w:tcPr>
          <w:p w14:paraId="69F67D8A" w14:textId="35902CC9"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List of Categorical Columns   </w:t>
            </w:r>
          </w:p>
        </w:tc>
        <w:tc>
          <w:tcPr>
            <w:tcW w:w="4621" w:type="dxa"/>
          </w:tcPr>
          <w:p w14:paraId="303B1769" w14:textId="139121FA"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w:t>
            </w:r>
            <w:proofErr w:type="spellStart"/>
            <w:r w:rsidRPr="00616E8F">
              <w:rPr>
                <w:rFonts w:ascii="Times New Roman" w:hAnsi="Times New Roman" w:cs="Times New Roman"/>
                <w:color w:val="000000"/>
                <w:sz w:val="21"/>
                <w:szCs w:val="21"/>
              </w:rPr>
              <w:t>Ptid</w:t>
            </w:r>
            <w:proofErr w:type="spellEnd"/>
            <w:r w:rsidRPr="00616E8F">
              <w:rPr>
                <w:rFonts w:ascii="Times New Roman" w:hAnsi="Times New Roman" w:cs="Times New Roman"/>
                <w:color w:val="000000"/>
                <w:sz w:val="21"/>
                <w:szCs w:val="21"/>
              </w:rPr>
              <w:t xml:space="preserve">, </w:t>
            </w:r>
            <w:proofErr w:type="spellStart"/>
            <w:r w:rsidRPr="00616E8F">
              <w:rPr>
                <w:rFonts w:ascii="Times New Roman" w:hAnsi="Times New Roman" w:cs="Times New Roman"/>
                <w:color w:val="000000"/>
                <w:sz w:val="21"/>
                <w:szCs w:val="21"/>
              </w:rPr>
              <w:t>Persistency_Flag</w:t>
            </w:r>
            <w:proofErr w:type="spellEnd"/>
            <w:r w:rsidRPr="00616E8F">
              <w:rPr>
                <w:rFonts w:ascii="Times New Roman" w:hAnsi="Times New Roman" w:cs="Times New Roman"/>
                <w:color w:val="000000"/>
                <w:sz w:val="21"/>
                <w:szCs w:val="21"/>
              </w:rPr>
              <w:t xml:space="preserve">, Gender, Race, Ethnici...  </w:t>
            </w:r>
          </w:p>
        </w:tc>
      </w:tr>
      <w:tr w:rsidR="00616E8F" w:rsidRPr="00616E8F" w14:paraId="41A59923" w14:textId="77777777" w:rsidTr="00691DB2">
        <w:tc>
          <w:tcPr>
            <w:tcW w:w="4621" w:type="dxa"/>
          </w:tcPr>
          <w:p w14:paraId="3EDF977E" w14:textId="31F933B4"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Missing Values (</w:t>
            </w:r>
            <w:proofErr w:type="gramStart"/>
            <w:r w:rsidRPr="00616E8F">
              <w:rPr>
                <w:rFonts w:ascii="Times New Roman" w:hAnsi="Times New Roman" w:cs="Times New Roman"/>
                <w:color w:val="000000"/>
                <w:sz w:val="21"/>
                <w:szCs w:val="21"/>
              </w:rPr>
              <w:t xml:space="preserve">Total)   </w:t>
            </w:r>
            <w:proofErr w:type="gramEnd"/>
          </w:p>
        </w:tc>
        <w:tc>
          <w:tcPr>
            <w:tcW w:w="4621" w:type="dxa"/>
          </w:tcPr>
          <w:p w14:paraId="22C383D7" w14:textId="41D11EFB"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0  </w:t>
            </w:r>
          </w:p>
        </w:tc>
      </w:tr>
      <w:tr w:rsidR="00616E8F" w:rsidRPr="00616E8F" w14:paraId="6926668D" w14:textId="77777777" w:rsidTr="00691DB2">
        <w:tc>
          <w:tcPr>
            <w:tcW w:w="4621" w:type="dxa"/>
          </w:tcPr>
          <w:p w14:paraId="6F26CA13" w14:textId="6A3B99AE"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Missing Values (Per Column</w:t>
            </w:r>
            <w:r>
              <w:rPr>
                <w:rFonts w:ascii="Times New Roman" w:hAnsi="Times New Roman" w:cs="Times New Roman"/>
                <w:color w:val="000000"/>
                <w:sz w:val="21"/>
                <w:szCs w:val="21"/>
              </w:rPr>
              <w:t>)</w:t>
            </w:r>
          </w:p>
        </w:tc>
        <w:tc>
          <w:tcPr>
            <w:tcW w:w="4621" w:type="dxa"/>
          </w:tcPr>
          <w:p w14:paraId="3E233EA0" w14:textId="0E9E4EA4"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w:t>
            </w:r>
            <w:proofErr w:type="spellStart"/>
            <w:r w:rsidRPr="00616E8F">
              <w:rPr>
                <w:rFonts w:ascii="Times New Roman" w:hAnsi="Times New Roman" w:cs="Times New Roman"/>
                <w:color w:val="000000"/>
                <w:sz w:val="21"/>
                <w:szCs w:val="21"/>
              </w:rPr>
              <w:t>Ptid</w:t>
            </w:r>
            <w:proofErr w:type="spellEnd"/>
            <w:r w:rsidRPr="00616E8F">
              <w:rPr>
                <w:rFonts w:ascii="Times New Roman" w:hAnsi="Times New Roman" w:cs="Times New Roman"/>
                <w:color w:val="000000"/>
                <w:sz w:val="21"/>
                <w:szCs w:val="21"/>
              </w:rPr>
              <w:t>': 0, '</w:t>
            </w:r>
            <w:proofErr w:type="spellStart"/>
            <w:r w:rsidRPr="00616E8F">
              <w:rPr>
                <w:rFonts w:ascii="Times New Roman" w:hAnsi="Times New Roman" w:cs="Times New Roman"/>
                <w:color w:val="000000"/>
                <w:sz w:val="21"/>
                <w:szCs w:val="21"/>
              </w:rPr>
              <w:t>Persistency_Flag</w:t>
            </w:r>
            <w:proofErr w:type="spellEnd"/>
            <w:r w:rsidRPr="00616E8F">
              <w:rPr>
                <w:rFonts w:ascii="Times New Roman" w:hAnsi="Times New Roman" w:cs="Times New Roman"/>
                <w:color w:val="000000"/>
                <w:sz w:val="21"/>
                <w:szCs w:val="21"/>
              </w:rPr>
              <w:t xml:space="preserve">': 0, 'Gender': 0...  </w:t>
            </w:r>
          </w:p>
        </w:tc>
      </w:tr>
    </w:tbl>
    <w:p w14:paraId="39921E6C" w14:textId="77777777" w:rsidR="00691DB2" w:rsidRPr="00947418" w:rsidRDefault="00691DB2" w:rsidP="00691DB2">
      <w:pPr>
        <w:rPr>
          <w:rFonts w:ascii="Times New Roman" w:hAnsi="Times New Roman" w:cs="Times New Roman"/>
        </w:rPr>
      </w:pPr>
    </w:p>
    <w:p w14:paraId="0151A3CF" w14:textId="172E600A" w:rsidR="00D646BC" w:rsidRPr="000348A1" w:rsidRDefault="000B18F1" w:rsidP="000B18F1">
      <w:pPr>
        <w:pStyle w:val="Heading1"/>
        <w:rPr>
          <w:rFonts w:ascii="Times New Roman" w:hAnsi="Times New Roman" w:cs="Times New Roman"/>
        </w:rPr>
      </w:pPr>
      <w:bookmarkStart w:id="6" w:name="_Toc199421958"/>
      <w:r w:rsidRPr="000348A1">
        <w:rPr>
          <w:rFonts w:ascii="Times New Roman" w:hAnsi="Times New Roman" w:cs="Times New Roman"/>
        </w:rPr>
        <w:t>P</w:t>
      </w:r>
      <w:r w:rsidRPr="000348A1">
        <w:rPr>
          <w:rFonts w:ascii="Times New Roman" w:hAnsi="Times New Roman" w:cs="Times New Roman"/>
        </w:rPr>
        <w:t>roblems in the data</w:t>
      </w:r>
      <w:bookmarkEnd w:id="6"/>
    </w:p>
    <w:p w14:paraId="7E416F8B" w14:textId="77777777" w:rsidR="00EB26E9" w:rsidRPr="000348A1" w:rsidRDefault="00EB26E9" w:rsidP="00EB26E9">
      <w:pPr>
        <w:rPr>
          <w:rFonts w:ascii="Times New Roman" w:hAnsi="Times New Roman" w:cs="Times New Roman"/>
        </w:rPr>
      </w:pPr>
    </w:p>
    <w:p w14:paraId="00F58C92" w14:textId="36520242" w:rsidR="00EB26E9" w:rsidRPr="00EB26E9" w:rsidRDefault="00EB26E9" w:rsidP="00EB26E9">
      <w:pPr>
        <w:rPr>
          <w:rFonts w:ascii="Times New Roman" w:hAnsi="Times New Roman" w:cs="Times New Roman"/>
        </w:rPr>
      </w:pPr>
      <w:r w:rsidRPr="00EB26E9">
        <w:rPr>
          <w:rFonts w:ascii="Times New Roman" w:hAnsi="Times New Roman" w:cs="Times New Roman"/>
          <w:b/>
          <w:bCs/>
        </w:rPr>
        <w:t>Missing Values (NA):</w:t>
      </w:r>
      <w:r w:rsidRPr="00EB26E9">
        <w:rPr>
          <w:rFonts w:ascii="Times New Roman" w:hAnsi="Times New Roman" w:cs="Times New Roman"/>
        </w:rPr>
        <w:br/>
        <w:t xml:space="preserve">Upon inspection, the dataset does </w:t>
      </w:r>
      <w:r w:rsidRPr="00EB26E9">
        <w:rPr>
          <w:rFonts w:ascii="Times New Roman" w:hAnsi="Times New Roman" w:cs="Times New Roman"/>
          <w:b/>
          <w:bCs/>
        </w:rPr>
        <w:t>not contain any missing values</w:t>
      </w:r>
      <w:r w:rsidRPr="00EB26E9">
        <w:rPr>
          <w:rFonts w:ascii="Times New Roman" w:hAnsi="Times New Roman" w:cs="Times New Roman"/>
        </w:rPr>
        <w:t xml:space="preserve"> (nulls). This is ideal and suggests a pre-cleaned or high-quality data source.</w:t>
      </w:r>
    </w:p>
    <w:p w14:paraId="671E7875" w14:textId="562551AF" w:rsidR="00EB26E9" w:rsidRPr="00EB26E9" w:rsidRDefault="00EB26E9" w:rsidP="00EB26E9">
      <w:pPr>
        <w:rPr>
          <w:rFonts w:ascii="Times New Roman" w:hAnsi="Times New Roman" w:cs="Times New Roman"/>
        </w:rPr>
      </w:pPr>
      <w:r w:rsidRPr="00EB26E9">
        <w:rPr>
          <w:rFonts w:ascii="Times New Roman" w:hAnsi="Times New Roman" w:cs="Times New Roman"/>
          <w:b/>
          <w:bCs/>
        </w:rPr>
        <w:t>Outliers:</w:t>
      </w:r>
      <w:r w:rsidRPr="00EB26E9">
        <w:rPr>
          <w:rFonts w:ascii="Times New Roman" w:hAnsi="Times New Roman" w:cs="Times New Roman"/>
        </w:rPr>
        <w:br/>
        <w:t xml:space="preserve">While most columns are categorical or binary (where outliers do not apply), numeric features like </w:t>
      </w:r>
      <w:proofErr w:type="spellStart"/>
      <w:r w:rsidRPr="00EB26E9">
        <w:rPr>
          <w:rFonts w:ascii="Times New Roman" w:hAnsi="Times New Roman" w:cs="Times New Roman"/>
        </w:rPr>
        <w:t>Count_Of_Risks</w:t>
      </w:r>
      <w:proofErr w:type="spellEnd"/>
      <w:r w:rsidRPr="00EB26E9">
        <w:rPr>
          <w:rFonts w:ascii="Times New Roman" w:hAnsi="Times New Roman" w:cs="Times New Roman"/>
        </w:rPr>
        <w:t xml:space="preserve"> and </w:t>
      </w:r>
      <w:proofErr w:type="spellStart"/>
      <w:r w:rsidRPr="00EB26E9">
        <w:rPr>
          <w:rFonts w:ascii="Times New Roman" w:hAnsi="Times New Roman" w:cs="Times New Roman"/>
        </w:rPr>
        <w:t>Change_T_Score</w:t>
      </w:r>
      <w:proofErr w:type="spellEnd"/>
      <w:r w:rsidRPr="00EB26E9">
        <w:rPr>
          <w:rFonts w:ascii="Times New Roman" w:hAnsi="Times New Roman" w:cs="Times New Roman"/>
        </w:rPr>
        <w:t xml:space="preserve"> may contain </w:t>
      </w:r>
      <w:r w:rsidRPr="00EB26E9">
        <w:rPr>
          <w:rFonts w:ascii="Times New Roman" w:hAnsi="Times New Roman" w:cs="Times New Roman"/>
          <w:b/>
          <w:bCs/>
        </w:rPr>
        <w:t>extreme values</w:t>
      </w:r>
      <w:r w:rsidRPr="00EB26E9">
        <w:rPr>
          <w:rFonts w:ascii="Times New Roman" w:hAnsi="Times New Roman" w:cs="Times New Roman"/>
        </w:rPr>
        <w:t>.</w:t>
      </w:r>
      <w:r w:rsidRPr="00EB26E9">
        <w:rPr>
          <w:rFonts w:ascii="Times New Roman" w:hAnsi="Times New Roman" w:cs="Times New Roman"/>
        </w:rPr>
        <w:br/>
        <w:t>These outliers can disproportionately influence models like logistic regression or linear models, so identifying and treating them is important.</w:t>
      </w:r>
    </w:p>
    <w:p w14:paraId="16FFFBEC" w14:textId="0AAD04F8" w:rsidR="00EB26E9" w:rsidRPr="000348A1" w:rsidRDefault="00EB26E9" w:rsidP="00EB26E9">
      <w:pPr>
        <w:rPr>
          <w:rFonts w:ascii="Times New Roman" w:hAnsi="Times New Roman" w:cs="Times New Roman"/>
        </w:rPr>
      </w:pPr>
      <w:r w:rsidRPr="00EB26E9">
        <w:rPr>
          <w:rFonts w:ascii="Times New Roman" w:hAnsi="Times New Roman" w:cs="Times New Roman"/>
          <w:b/>
          <w:bCs/>
        </w:rPr>
        <w:t>Skewed Features:</w:t>
      </w:r>
      <w:r w:rsidRPr="00EB26E9">
        <w:rPr>
          <w:rFonts w:ascii="Times New Roman" w:hAnsi="Times New Roman" w:cs="Times New Roman"/>
        </w:rPr>
        <w:br/>
        <w:t xml:space="preserve">Some categorical features may be </w:t>
      </w:r>
      <w:r w:rsidRPr="00EB26E9">
        <w:rPr>
          <w:rFonts w:ascii="Times New Roman" w:hAnsi="Times New Roman" w:cs="Times New Roman"/>
          <w:b/>
          <w:bCs/>
        </w:rPr>
        <w:t>highly imbalanced</w:t>
      </w:r>
      <w:r w:rsidRPr="00EB26E9">
        <w:rPr>
          <w:rFonts w:ascii="Times New Roman" w:hAnsi="Times New Roman" w:cs="Times New Roman"/>
        </w:rPr>
        <w:t xml:space="preserve">. For example, certain regions, age groups, or risk factors may dominate the data, potentially leading to biased model performance. Also, the target variable </w:t>
      </w:r>
      <w:proofErr w:type="spellStart"/>
      <w:r w:rsidRPr="00EB26E9">
        <w:rPr>
          <w:rFonts w:ascii="Times New Roman" w:hAnsi="Times New Roman" w:cs="Times New Roman"/>
        </w:rPr>
        <w:t>Persistency_Flag</w:t>
      </w:r>
      <w:proofErr w:type="spellEnd"/>
      <w:r w:rsidRPr="00EB26E9">
        <w:rPr>
          <w:rFonts w:ascii="Times New Roman" w:hAnsi="Times New Roman" w:cs="Times New Roman"/>
        </w:rPr>
        <w:t xml:space="preserve"> should be checked for balance.</w:t>
      </w:r>
    </w:p>
    <w:p w14:paraId="5CDE5D71" w14:textId="77777777" w:rsidR="00606005" w:rsidRDefault="00606005" w:rsidP="00EB26E9">
      <w:pPr>
        <w:rPr>
          <w:rFonts w:ascii="Times New Roman" w:hAnsi="Times New Roman" w:cs="Times New Roman"/>
        </w:rPr>
      </w:pPr>
    </w:p>
    <w:p w14:paraId="52A795C9" w14:textId="77777777" w:rsidR="00616E8F" w:rsidRPr="000348A1" w:rsidRDefault="00616E8F" w:rsidP="00EB26E9">
      <w:pPr>
        <w:rPr>
          <w:rFonts w:ascii="Times New Roman" w:hAnsi="Times New Roman" w:cs="Times New Roman"/>
        </w:rPr>
      </w:pPr>
    </w:p>
    <w:tbl>
      <w:tblPr>
        <w:tblStyle w:val="TableGrid"/>
        <w:tblW w:w="0" w:type="auto"/>
        <w:tblLook w:val="04A0" w:firstRow="1" w:lastRow="0" w:firstColumn="1" w:lastColumn="0" w:noHBand="0" w:noVBand="1"/>
      </w:tblPr>
      <w:tblGrid>
        <w:gridCol w:w="2310"/>
        <w:gridCol w:w="2310"/>
        <w:gridCol w:w="2311"/>
        <w:gridCol w:w="2311"/>
      </w:tblGrid>
      <w:tr w:rsidR="002D33BD" w:rsidRPr="000348A1" w14:paraId="3A030037" w14:textId="77777777" w:rsidTr="00787792">
        <w:tc>
          <w:tcPr>
            <w:tcW w:w="2310" w:type="dxa"/>
            <w:vAlign w:val="center"/>
          </w:tcPr>
          <w:p w14:paraId="415F7807" w14:textId="6BB4CC60" w:rsidR="002D33BD" w:rsidRPr="000348A1" w:rsidRDefault="002D33BD" w:rsidP="002D33BD">
            <w:pPr>
              <w:rPr>
                <w:rFonts w:ascii="Times New Roman" w:hAnsi="Times New Roman" w:cs="Times New Roman"/>
              </w:rPr>
            </w:pPr>
            <w:r w:rsidRPr="000348A1">
              <w:rPr>
                <w:rFonts w:ascii="Times New Roman" w:hAnsi="Times New Roman" w:cs="Times New Roman"/>
                <w:b/>
                <w:bCs/>
              </w:rPr>
              <w:lastRenderedPageBreak/>
              <w:t>Column</w:t>
            </w:r>
          </w:p>
        </w:tc>
        <w:tc>
          <w:tcPr>
            <w:tcW w:w="2310" w:type="dxa"/>
            <w:vAlign w:val="center"/>
          </w:tcPr>
          <w:p w14:paraId="068C6B6E" w14:textId="12116DFF" w:rsidR="002D33BD" w:rsidRPr="000348A1" w:rsidRDefault="002D33BD" w:rsidP="002D33BD">
            <w:pPr>
              <w:rPr>
                <w:rFonts w:ascii="Times New Roman" w:hAnsi="Times New Roman" w:cs="Times New Roman"/>
              </w:rPr>
            </w:pPr>
            <w:r w:rsidRPr="000348A1">
              <w:rPr>
                <w:rFonts w:ascii="Times New Roman" w:hAnsi="Times New Roman" w:cs="Times New Roman"/>
                <w:b/>
                <w:bCs/>
              </w:rPr>
              <w:t>Skewness</w:t>
            </w:r>
          </w:p>
        </w:tc>
        <w:tc>
          <w:tcPr>
            <w:tcW w:w="2311" w:type="dxa"/>
            <w:vAlign w:val="center"/>
          </w:tcPr>
          <w:p w14:paraId="540207FE" w14:textId="41B59180" w:rsidR="002D33BD" w:rsidRPr="000348A1" w:rsidRDefault="002D33BD" w:rsidP="002D33BD">
            <w:pPr>
              <w:rPr>
                <w:rFonts w:ascii="Times New Roman" w:hAnsi="Times New Roman" w:cs="Times New Roman"/>
              </w:rPr>
            </w:pPr>
            <w:r w:rsidRPr="000348A1">
              <w:rPr>
                <w:rFonts w:ascii="Times New Roman" w:hAnsi="Times New Roman" w:cs="Times New Roman"/>
                <w:b/>
                <w:bCs/>
              </w:rPr>
              <w:t>Interpretation</w:t>
            </w:r>
          </w:p>
        </w:tc>
        <w:tc>
          <w:tcPr>
            <w:tcW w:w="2311" w:type="dxa"/>
            <w:vAlign w:val="center"/>
          </w:tcPr>
          <w:p w14:paraId="6CF97B7B" w14:textId="6D9BA860" w:rsidR="002D33BD" w:rsidRPr="000348A1" w:rsidRDefault="002D33BD" w:rsidP="002D33BD">
            <w:pPr>
              <w:rPr>
                <w:rFonts w:ascii="Times New Roman" w:hAnsi="Times New Roman" w:cs="Times New Roman"/>
              </w:rPr>
            </w:pPr>
            <w:r w:rsidRPr="000348A1">
              <w:rPr>
                <w:rFonts w:ascii="Times New Roman" w:hAnsi="Times New Roman" w:cs="Times New Roman"/>
                <w:b/>
                <w:bCs/>
              </w:rPr>
              <w:t>Suggestion</w:t>
            </w:r>
          </w:p>
        </w:tc>
      </w:tr>
      <w:tr w:rsidR="002D33BD" w:rsidRPr="000348A1" w14:paraId="57ECAC94" w14:textId="77777777" w:rsidTr="00787792">
        <w:tc>
          <w:tcPr>
            <w:tcW w:w="2310" w:type="dxa"/>
            <w:vAlign w:val="center"/>
          </w:tcPr>
          <w:p w14:paraId="202C126D" w14:textId="079752A8" w:rsidR="002D33BD" w:rsidRPr="000348A1" w:rsidRDefault="002D33BD" w:rsidP="002D33BD">
            <w:pPr>
              <w:rPr>
                <w:rFonts w:ascii="Times New Roman" w:hAnsi="Times New Roman" w:cs="Times New Roman"/>
              </w:rPr>
            </w:pPr>
            <w:proofErr w:type="spellStart"/>
            <w:r w:rsidRPr="000348A1">
              <w:rPr>
                <w:rFonts w:ascii="Times New Roman" w:hAnsi="Times New Roman" w:cs="Times New Roman"/>
              </w:rPr>
              <w:t>Persistency_Flag</w:t>
            </w:r>
            <w:proofErr w:type="spellEnd"/>
          </w:p>
        </w:tc>
        <w:tc>
          <w:tcPr>
            <w:tcW w:w="2310" w:type="dxa"/>
            <w:vAlign w:val="center"/>
          </w:tcPr>
          <w:p w14:paraId="55CBAE45" w14:textId="534A9A2C" w:rsidR="002D33BD" w:rsidRPr="000348A1" w:rsidRDefault="002D33BD" w:rsidP="002D33BD">
            <w:pPr>
              <w:rPr>
                <w:rFonts w:ascii="Times New Roman" w:hAnsi="Times New Roman" w:cs="Times New Roman"/>
              </w:rPr>
            </w:pPr>
            <w:r w:rsidRPr="000348A1">
              <w:rPr>
                <w:rFonts w:ascii="Times New Roman" w:hAnsi="Times New Roman" w:cs="Times New Roman"/>
              </w:rPr>
              <w:t>0.51</w:t>
            </w:r>
          </w:p>
        </w:tc>
        <w:tc>
          <w:tcPr>
            <w:tcW w:w="2311" w:type="dxa"/>
            <w:vAlign w:val="center"/>
          </w:tcPr>
          <w:p w14:paraId="01E982A2" w14:textId="70096B17" w:rsidR="002D33BD" w:rsidRPr="000348A1" w:rsidRDefault="002D33BD" w:rsidP="002D33BD">
            <w:pPr>
              <w:rPr>
                <w:rFonts w:ascii="Times New Roman" w:hAnsi="Times New Roman" w:cs="Times New Roman"/>
              </w:rPr>
            </w:pPr>
            <w:r w:rsidRPr="000348A1">
              <w:rPr>
                <w:rFonts w:ascii="Times New Roman" w:hAnsi="Times New Roman" w:cs="Times New Roman"/>
              </w:rPr>
              <w:t>Mild right skew (more 0s)</w:t>
            </w:r>
          </w:p>
        </w:tc>
        <w:tc>
          <w:tcPr>
            <w:tcW w:w="2311" w:type="dxa"/>
            <w:vAlign w:val="center"/>
          </w:tcPr>
          <w:p w14:paraId="76453419" w14:textId="345E3AC8" w:rsidR="002D33BD" w:rsidRPr="000348A1" w:rsidRDefault="002D33BD" w:rsidP="002D33BD">
            <w:pPr>
              <w:rPr>
                <w:rFonts w:ascii="Times New Roman" w:hAnsi="Times New Roman" w:cs="Times New Roman"/>
              </w:rPr>
            </w:pPr>
            <w:r w:rsidRPr="000348A1">
              <w:rPr>
                <w:rFonts w:ascii="Times New Roman" w:hAnsi="Times New Roman" w:cs="Times New Roman"/>
              </w:rPr>
              <w:t>Leave as is (if binary)</w:t>
            </w:r>
          </w:p>
        </w:tc>
      </w:tr>
      <w:tr w:rsidR="002D33BD" w:rsidRPr="000348A1" w14:paraId="14616A45" w14:textId="77777777" w:rsidTr="00787792">
        <w:tc>
          <w:tcPr>
            <w:tcW w:w="2310" w:type="dxa"/>
            <w:vAlign w:val="center"/>
          </w:tcPr>
          <w:p w14:paraId="2DA58029" w14:textId="1E01D403" w:rsidR="002D33BD" w:rsidRPr="000348A1" w:rsidRDefault="002D33BD" w:rsidP="002D33BD">
            <w:pPr>
              <w:rPr>
                <w:rFonts w:ascii="Times New Roman" w:hAnsi="Times New Roman" w:cs="Times New Roman"/>
              </w:rPr>
            </w:pPr>
            <w:proofErr w:type="spellStart"/>
            <w:r w:rsidRPr="000348A1">
              <w:rPr>
                <w:rFonts w:ascii="Times New Roman" w:hAnsi="Times New Roman" w:cs="Times New Roman"/>
              </w:rPr>
              <w:t>Dexa_Freq_During_Rx</w:t>
            </w:r>
            <w:proofErr w:type="spellEnd"/>
          </w:p>
        </w:tc>
        <w:tc>
          <w:tcPr>
            <w:tcW w:w="2310" w:type="dxa"/>
            <w:vAlign w:val="center"/>
          </w:tcPr>
          <w:p w14:paraId="413268EE" w14:textId="472F4A43" w:rsidR="002D33BD" w:rsidRPr="000348A1" w:rsidRDefault="002D33BD" w:rsidP="002D33BD">
            <w:pPr>
              <w:rPr>
                <w:rFonts w:ascii="Times New Roman" w:hAnsi="Times New Roman" w:cs="Times New Roman"/>
              </w:rPr>
            </w:pPr>
            <w:r w:rsidRPr="000348A1">
              <w:rPr>
                <w:rFonts w:ascii="Times New Roman" w:hAnsi="Times New Roman" w:cs="Times New Roman"/>
              </w:rPr>
              <w:t>6.81</w:t>
            </w:r>
          </w:p>
        </w:tc>
        <w:tc>
          <w:tcPr>
            <w:tcW w:w="2311" w:type="dxa"/>
            <w:vAlign w:val="center"/>
          </w:tcPr>
          <w:p w14:paraId="45F0499A" w14:textId="7C40B7A4" w:rsidR="002D33BD" w:rsidRPr="000348A1" w:rsidRDefault="002D33BD" w:rsidP="002D33BD">
            <w:pPr>
              <w:rPr>
                <w:rFonts w:ascii="Times New Roman" w:hAnsi="Times New Roman" w:cs="Times New Roman"/>
              </w:rPr>
            </w:pPr>
            <w:r w:rsidRPr="000348A1">
              <w:rPr>
                <w:rFonts w:ascii="Times New Roman" w:hAnsi="Times New Roman" w:cs="Times New Roman"/>
              </w:rPr>
              <w:t>Strong right skew</w:t>
            </w:r>
          </w:p>
        </w:tc>
        <w:tc>
          <w:tcPr>
            <w:tcW w:w="2311" w:type="dxa"/>
            <w:vAlign w:val="center"/>
          </w:tcPr>
          <w:p w14:paraId="2E447C4D" w14:textId="59D1FD79" w:rsidR="002D33BD" w:rsidRPr="000348A1" w:rsidRDefault="002D33BD" w:rsidP="002D33BD">
            <w:pPr>
              <w:rPr>
                <w:rFonts w:ascii="Times New Roman" w:hAnsi="Times New Roman" w:cs="Times New Roman"/>
              </w:rPr>
            </w:pPr>
            <w:r w:rsidRPr="000348A1">
              <w:rPr>
                <w:rFonts w:ascii="Times New Roman" w:hAnsi="Times New Roman" w:cs="Times New Roman"/>
              </w:rPr>
              <w:t>Transform or clip outliers</w:t>
            </w:r>
          </w:p>
        </w:tc>
      </w:tr>
      <w:tr w:rsidR="002D33BD" w:rsidRPr="000348A1" w14:paraId="51F080D3" w14:textId="77777777" w:rsidTr="00787792">
        <w:tc>
          <w:tcPr>
            <w:tcW w:w="2310" w:type="dxa"/>
            <w:vAlign w:val="center"/>
          </w:tcPr>
          <w:p w14:paraId="771934A7" w14:textId="67F5DE33" w:rsidR="002D33BD" w:rsidRPr="000348A1" w:rsidRDefault="002D33BD" w:rsidP="002D33BD">
            <w:pPr>
              <w:rPr>
                <w:rFonts w:ascii="Times New Roman" w:hAnsi="Times New Roman" w:cs="Times New Roman"/>
              </w:rPr>
            </w:pPr>
            <w:proofErr w:type="spellStart"/>
            <w:r w:rsidRPr="000348A1">
              <w:rPr>
                <w:rFonts w:ascii="Times New Roman" w:hAnsi="Times New Roman" w:cs="Times New Roman"/>
              </w:rPr>
              <w:t>Count_Of_Risks</w:t>
            </w:r>
            <w:proofErr w:type="spellEnd"/>
          </w:p>
        </w:tc>
        <w:tc>
          <w:tcPr>
            <w:tcW w:w="2310" w:type="dxa"/>
            <w:vAlign w:val="center"/>
          </w:tcPr>
          <w:p w14:paraId="1D05EFAB" w14:textId="5E5A4329" w:rsidR="002D33BD" w:rsidRPr="000348A1" w:rsidRDefault="002D33BD" w:rsidP="002D33BD">
            <w:pPr>
              <w:rPr>
                <w:rFonts w:ascii="Times New Roman" w:hAnsi="Times New Roman" w:cs="Times New Roman"/>
              </w:rPr>
            </w:pPr>
            <w:r w:rsidRPr="000348A1">
              <w:rPr>
                <w:rFonts w:ascii="Times New Roman" w:hAnsi="Times New Roman" w:cs="Times New Roman"/>
              </w:rPr>
              <w:t>0.88</w:t>
            </w:r>
          </w:p>
        </w:tc>
        <w:tc>
          <w:tcPr>
            <w:tcW w:w="2311" w:type="dxa"/>
            <w:vAlign w:val="center"/>
          </w:tcPr>
          <w:p w14:paraId="07C8367C" w14:textId="47CF66AB" w:rsidR="002D33BD" w:rsidRPr="000348A1" w:rsidRDefault="002D33BD" w:rsidP="002D33BD">
            <w:pPr>
              <w:rPr>
                <w:rFonts w:ascii="Times New Roman" w:hAnsi="Times New Roman" w:cs="Times New Roman"/>
              </w:rPr>
            </w:pPr>
            <w:r w:rsidRPr="000348A1">
              <w:rPr>
                <w:rFonts w:ascii="Times New Roman" w:hAnsi="Times New Roman" w:cs="Times New Roman"/>
              </w:rPr>
              <w:t>Moderate right skew</w:t>
            </w:r>
          </w:p>
        </w:tc>
        <w:tc>
          <w:tcPr>
            <w:tcW w:w="2311" w:type="dxa"/>
            <w:vAlign w:val="center"/>
          </w:tcPr>
          <w:p w14:paraId="26DEF1D7" w14:textId="7AA281BD" w:rsidR="002D33BD" w:rsidRPr="000348A1" w:rsidRDefault="002D33BD" w:rsidP="002D33BD">
            <w:pPr>
              <w:rPr>
                <w:rFonts w:ascii="Times New Roman" w:hAnsi="Times New Roman" w:cs="Times New Roman"/>
              </w:rPr>
            </w:pPr>
            <w:r w:rsidRPr="000348A1">
              <w:rPr>
                <w:rFonts w:ascii="Times New Roman" w:hAnsi="Times New Roman" w:cs="Times New Roman"/>
              </w:rPr>
              <w:t>Optional transform</w:t>
            </w:r>
          </w:p>
        </w:tc>
      </w:tr>
    </w:tbl>
    <w:p w14:paraId="0B77D775" w14:textId="77777777" w:rsidR="002D33BD" w:rsidRPr="000348A1" w:rsidRDefault="002D33BD" w:rsidP="00EB26E9">
      <w:pPr>
        <w:rPr>
          <w:rFonts w:ascii="Times New Roman" w:hAnsi="Times New Roman" w:cs="Times New Roman"/>
        </w:rPr>
      </w:pPr>
    </w:p>
    <w:p w14:paraId="55751059" w14:textId="77777777" w:rsidR="002D33BD" w:rsidRPr="000348A1" w:rsidRDefault="002D33BD" w:rsidP="00EB26E9">
      <w:pPr>
        <w:rPr>
          <w:rFonts w:ascii="Times New Roman" w:hAnsi="Times New Roman" w:cs="Times New Roman"/>
        </w:rPr>
      </w:pPr>
    </w:p>
    <w:p w14:paraId="408C9F13" w14:textId="46794489" w:rsidR="002D33BD" w:rsidRPr="000348A1" w:rsidRDefault="00616E8F" w:rsidP="00EB26E9">
      <w:pPr>
        <w:rPr>
          <w:rFonts w:ascii="Times New Roman" w:hAnsi="Times New Roman" w:cs="Times New Roman"/>
        </w:rPr>
      </w:pPr>
      <w:r w:rsidRPr="000348A1">
        <w:rPr>
          <w:rFonts w:ascii="Times New Roman" w:hAnsi="Times New Roman" w:cs="Times New Roman"/>
          <w:noProof/>
        </w:rPr>
        <mc:AlternateContent>
          <mc:Choice Requires="wps">
            <w:drawing>
              <wp:anchor distT="0" distB="0" distL="114300" distR="114300" simplePos="0" relativeHeight="251654656" behindDoc="0" locked="0" layoutInCell="1" allowOverlap="1" wp14:anchorId="73EE3C45" wp14:editId="50A2C29F">
                <wp:simplePos x="0" y="0"/>
                <wp:positionH relativeFrom="column">
                  <wp:posOffset>-1270</wp:posOffset>
                </wp:positionH>
                <wp:positionV relativeFrom="paragraph">
                  <wp:posOffset>3087370</wp:posOffset>
                </wp:positionV>
                <wp:extent cx="5731510" cy="635"/>
                <wp:effectExtent l="0" t="0" r="0" b="0"/>
                <wp:wrapSquare wrapText="bothSides"/>
                <wp:docPr id="105133631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DFA9EFF" w14:textId="5637727B" w:rsidR="000823D0" w:rsidRPr="003736CB" w:rsidRDefault="000823D0" w:rsidP="000823D0">
                            <w:pPr>
                              <w:pStyle w:val="Caption"/>
                              <w:jc w:val="center"/>
                              <w:rPr>
                                <w:noProof/>
                              </w:rPr>
                            </w:pPr>
                            <w:r>
                              <w:t xml:space="preserve">Figure </w:t>
                            </w:r>
                            <w:fldSimple w:instr=" SEQ Figure \* ARABIC ">
                              <w:r w:rsidR="00DE710A">
                                <w:rPr>
                                  <w:noProof/>
                                </w:rPr>
                                <w:t>1</w:t>
                              </w:r>
                            </w:fldSimple>
                            <w:r>
                              <w:t>:Log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EE3C45" id="_x0000_t202" coordsize="21600,21600" o:spt="202" path="m,l,21600r21600,l21600,xe">
                <v:stroke joinstyle="miter"/>
                <v:path gradientshapeok="t" o:connecttype="rect"/>
              </v:shapetype>
              <v:shape id="Text Box 1" o:spid="_x0000_s1026" type="#_x0000_t202" style="position:absolute;margin-left:-.1pt;margin-top:243.1pt;width:451.3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" stroked="f">
                <v:textbox style="mso-fit-shape-to-text:t" inset="0,0,0,0">
                  <w:txbxContent>
                    <w:p w14:paraId="7DFA9EFF" w14:textId="5637727B" w:rsidR="000823D0" w:rsidRPr="003736CB" w:rsidRDefault="000823D0" w:rsidP="000823D0">
                      <w:pPr>
                        <w:pStyle w:val="Caption"/>
                        <w:jc w:val="center"/>
                        <w:rPr>
                          <w:noProof/>
                        </w:rPr>
                      </w:pPr>
                      <w:r>
                        <w:t xml:space="preserve">Figure </w:t>
                      </w:r>
                      <w:fldSimple w:instr=" SEQ Figure \* ARABIC ">
                        <w:r w:rsidR="00DE710A">
                          <w:rPr>
                            <w:noProof/>
                          </w:rPr>
                          <w:t>1</w:t>
                        </w:r>
                      </w:fldSimple>
                      <w:r>
                        <w:t>:Log transformation</w:t>
                      </w:r>
                    </w:p>
                  </w:txbxContent>
                </v:textbox>
                <w10:wrap type="square"/>
              </v:shape>
            </w:pict>
          </mc:Fallback>
        </mc:AlternateContent>
      </w:r>
    </w:p>
    <w:p w14:paraId="31F87F08" w14:textId="166813D5" w:rsidR="002D33BD" w:rsidRDefault="002D33BD" w:rsidP="00EB26E9">
      <w:pPr>
        <w:rPr>
          <w:rFonts w:ascii="Times New Roman" w:hAnsi="Times New Roman" w:cs="Times New Roman"/>
        </w:rPr>
      </w:pPr>
    </w:p>
    <w:p w14:paraId="25AA4D86" w14:textId="568679F1" w:rsidR="00616E8F" w:rsidRDefault="00616E8F" w:rsidP="00EB26E9">
      <w:pPr>
        <w:rPr>
          <w:rFonts w:ascii="Times New Roman" w:hAnsi="Times New Roman" w:cs="Times New Roman"/>
        </w:rPr>
      </w:pPr>
    </w:p>
    <w:p w14:paraId="18E10EAB" w14:textId="439B7A50" w:rsidR="00616E8F" w:rsidRPr="000348A1" w:rsidRDefault="00616E8F" w:rsidP="00EB26E9">
      <w:pPr>
        <w:rPr>
          <w:rFonts w:ascii="Times New Roman" w:hAnsi="Times New Roman" w:cs="Times New Roman"/>
        </w:rPr>
      </w:pPr>
    </w:p>
    <w:p w14:paraId="0FD6B878" w14:textId="1E66F5B2" w:rsidR="00CD6CD2" w:rsidRPr="000348A1" w:rsidRDefault="00CD6CD2" w:rsidP="00EA16D1">
      <w:pPr>
        <w:rPr>
          <w:rFonts w:ascii="Times New Roman" w:hAnsi="Times New Roman" w:cs="Times New Roman"/>
          <w:b/>
          <w:bCs/>
        </w:rPr>
      </w:pPr>
      <w:r w:rsidRPr="000348A1">
        <w:rPr>
          <w:rFonts w:ascii="Times New Roman" w:hAnsi="Times New Roman" w:cs="Times New Roman"/>
          <w:b/>
          <w:bCs/>
        </w:rPr>
        <w:t>Best Strategy: Log Transformation</w:t>
      </w:r>
      <w:r w:rsidR="00EA16D1" w:rsidRPr="00EA16D1">
        <w:rPr>
          <w:rFonts w:ascii="Times New Roman" w:hAnsi="Times New Roman" w:cs="Times New Roman"/>
          <w:b/>
          <w:bCs/>
        </w:rPr>
        <w:t xml:space="preserve"> </w:t>
      </w:r>
    </w:p>
    <w:p w14:paraId="724E38AD" w14:textId="7E68A6DF" w:rsidR="00EA16D1" w:rsidRPr="00EA16D1" w:rsidRDefault="00EA16D1" w:rsidP="00EA16D1">
      <w:pPr>
        <w:rPr>
          <w:rFonts w:ascii="Times New Roman" w:hAnsi="Times New Roman" w:cs="Times New Roman"/>
        </w:rPr>
      </w:pPr>
      <w:r w:rsidRPr="00EA16D1">
        <w:rPr>
          <w:rFonts w:ascii="Times New Roman" w:hAnsi="Times New Roman" w:cs="Times New Roman"/>
        </w:rPr>
        <w:t xml:space="preserve">The variable is </w:t>
      </w:r>
      <w:r w:rsidRPr="00EA16D1">
        <w:rPr>
          <w:rFonts w:ascii="Times New Roman" w:hAnsi="Times New Roman" w:cs="Times New Roman"/>
          <w:b/>
          <w:bCs/>
        </w:rPr>
        <w:t>strongly right-skewed</w:t>
      </w:r>
      <w:r w:rsidRPr="00EA16D1">
        <w:rPr>
          <w:rFonts w:ascii="Times New Roman" w:hAnsi="Times New Roman" w:cs="Times New Roman"/>
        </w:rPr>
        <w:t xml:space="preserve"> → it can dominate distance-based models or linear relationships.</w:t>
      </w:r>
    </w:p>
    <w:p w14:paraId="3DE1329E" w14:textId="3FED8D8B" w:rsidR="00EA16D1" w:rsidRPr="00EA16D1" w:rsidRDefault="00EA16D1" w:rsidP="00EA16D1">
      <w:pPr>
        <w:rPr>
          <w:rFonts w:ascii="Times New Roman" w:hAnsi="Times New Roman" w:cs="Times New Roman"/>
        </w:rPr>
      </w:pPr>
      <w:r w:rsidRPr="00EA16D1">
        <w:rPr>
          <w:rFonts w:ascii="Times New Roman" w:hAnsi="Times New Roman" w:cs="Times New Roman"/>
        </w:rPr>
        <w:t xml:space="preserve"> Log transformation </w:t>
      </w:r>
      <w:r w:rsidRPr="00EA16D1">
        <w:rPr>
          <w:rFonts w:ascii="Times New Roman" w:hAnsi="Times New Roman" w:cs="Times New Roman"/>
          <w:b/>
          <w:bCs/>
        </w:rPr>
        <w:t>reduces skew</w:t>
      </w:r>
      <w:r w:rsidRPr="00EA16D1">
        <w:rPr>
          <w:rFonts w:ascii="Times New Roman" w:hAnsi="Times New Roman" w:cs="Times New Roman"/>
        </w:rPr>
        <w:t xml:space="preserve">, improves </w:t>
      </w:r>
      <w:r w:rsidRPr="00EA16D1">
        <w:rPr>
          <w:rFonts w:ascii="Times New Roman" w:hAnsi="Times New Roman" w:cs="Times New Roman"/>
          <w:b/>
          <w:bCs/>
        </w:rPr>
        <w:t>model performance</w:t>
      </w:r>
      <w:r w:rsidRPr="00EA16D1">
        <w:rPr>
          <w:rFonts w:ascii="Times New Roman" w:hAnsi="Times New Roman" w:cs="Times New Roman"/>
        </w:rPr>
        <w:t xml:space="preserve">, and </w:t>
      </w:r>
      <w:r w:rsidRPr="00EA16D1">
        <w:rPr>
          <w:rFonts w:ascii="Times New Roman" w:hAnsi="Times New Roman" w:cs="Times New Roman"/>
          <w:b/>
          <w:bCs/>
        </w:rPr>
        <w:t>preserves all data points</w:t>
      </w:r>
      <w:r w:rsidRPr="00EA16D1">
        <w:rPr>
          <w:rFonts w:ascii="Times New Roman" w:hAnsi="Times New Roman" w:cs="Times New Roman"/>
        </w:rPr>
        <w:t>.</w:t>
      </w:r>
    </w:p>
    <w:p w14:paraId="1D9574AD" w14:textId="5CFBE47C" w:rsidR="002D33BD" w:rsidRPr="000348A1" w:rsidRDefault="000823D0" w:rsidP="00EB26E9">
      <w:pPr>
        <w:rPr>
          <w:rFonts w:ascii="Times New Roman" w:hAnsi="Times New Roman" w:cs="Times New Roman"/>
        </w:rPr>
      </w:pPr>
      <w:r w:rsidRPr="000348A1">
        <w:rPr>
          <w:rFonts w:ascii="Times New Roman" w:hAnsi="Times New Roman" w:cs="Times New Roman"/>
          <w:noProof/>
        </w:rPr>
        <w:drawing>
          <wp:anchor distT="0" distB="0" distL="114300" distR="114300" simplePos="0" relativeHeight="251652608" behindDoc="0" locked="0" layoutInCell="1" allowOverlap="1" wp14:anchorId="6E36CF3A" wp14:editId="20C71DB9">
            <wp:simplePos x="0" y="0"/>
            <wp:positionH relativeFrom="margin">
              <wp:posOffset>-1270</wp:posOffset>
            </wp:positionH>
            <wp:positionV relativeFrom="margin">
              <wp:posOffset>1678305</wp:posOffset>
            </wp:positionV>
            <wp:extent cx="5731510" cy="2656840"/>
            <wp:effectExtent l="0" t="0" r="2540" b="0"/>
            <wp:wrapSquare wrapText="bothSides"/>
            <wp:docPr id="67524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46628" name="Picture 675246628"/>
                    <pic:cNvPicPr/>
                  </pic:nvPicPr>
                  <pic:blipFill>
                    <a:blip r:embed="rId8">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anchor>
        </w:drawing>
      </w:r>
      <w:r w:rsidR="00EA16D1" w:rsidRPr="00EA16D1">
        <w:rPr>
          <w:rFonts w:ascii="Times New Roman" w:hAnsi="Times New Roman" w:cs="Times New Roman"/>
        </w:rPr>
        <w:t>It's interpretable in the medical context (e.g., frequency on a log scale is still meaningful to analysts or physicians).</w:t>
      </w:r>
    </w:p>
    <w:p w14:paraId="63C445E7" w14:textId="77777777" w:rsidR="000823D0" w:rsidRDefault="000823D0" w:rsidP="00EB26E9">
      <w:pPr>
        <w:rPr>
          <w:rFonts w:ascii="Times New Roman" w:hAnsi="Times New Roman" w:cs="Times New Roman"/>
        </w:rPr>
      </w:pPr>
    </w:p>
    <w:p w14:paraId="7EF19554" w14:textId="77777777" w:rsidR="006F7667" w:rsidRDefault="006F7667" w:rsidP="00EB26E9">
      <w:pPr>
        <w:rPr>
          <w:rFonts w:ascii="Times New Roman" w:hAnsi="Times New Roman" w:cs="Times New Roman"/>
        </w:rPr>
      </w:pPr>
    </w:p>
    <w:p w14:paraId="6EC07E1C" w14:textId="77777777" w:rsidR="006F7667" w:rsidRDefault="006F7667" w:rsidP="00EB26E9">
      <w:pPr>
        <w:rPr>
          <w:rFonts w:ascii="Times New Roman" w:hAnsi="Times New Roman" w:cs="Times New Roman"/>
        </w:rPr>
      </w:pPr>
    </w:p>
    <w:p w14:paraId="1B160C8B" w14:textId="77777777" w:rsidR="006F7667" w:rsidRPr="00EB26E9" w:rsidRDefault="006F7667" w:rsidP="00EB26E9">
      <w:pPr>
        <w:rPr>
          <w:rFonts w:ascii="Times New Roman" w:hAnsi="Times New Roman" w:cs="Times New Roman"/>
        </w:rPr>
      </w:pPr>
    </w:p>
    <w:p w14:paraId="2712AAA2" w14:textId="1667B9CF" w:rsidR="000B18F1" w:rsidRPr="000348A1" w:rsidRDefault="00EB26E9" w:rsidP="00EB26E9">
      <w:pPr>
        <w:pStyle w:val="Heading1"/>
        <w:rPr>
          <w:rFonts w:ascii="Times New Roman" w:hAnsi="Times New Roman" w:cs="Times New Roman"/>
        </w:rPr>
      </w:pPr>
      <w:bookmarkStart w:id="7" w:name="_Toc199421959"/>
      <w:r w:rsidRPr="000348A1">
        <w:rPr>
          <w:rFonts w:ascii="Times New Roman" w:hAnsi="Times New Roman" w:cs="Times New Roman"/>
        </w:rPr>
        <w:lastRenderedPageBreak/>
        <w:t>A</w:t>
      </w:r>
      <w:r w:rsidRPr="000348A1">
        <w:rPr>
          <w:rFonts w:ascii="Times New Roman" w:hAnsi="Times New Roman" w:cs="Times New Roman"/>
        </w:rPr>
        <w:t xml:space="preserve">pproaches </w:t>
      </w:r>
      <w:r w:rsidRPr="000348A1">
        <w:rPr>
          <w:rFonts w:ascii="Times New Roman" w:hAnsi="Times New Roman" w:cs="Times New Roman"/>
        </w:rPr>
        <w:t>will be trying</w:t>
      </w:r>
      <w:r w:rsidRPr="000348A1">
        <w:rPr>
          <w:rFonts w:ascii="Times New Roman" w:hAnsi="Times New Roman" w:cs="Times New Roman"/>
        </w:rPr>
        <w:t xml:space="preserve"> to apply on </w:t>
      </w:r>
      <w:r w:rsidRPr="000348A1">
        <w:rPr>
          <w:rFonts w:ascii="Times New Roman" w:hAnsi="Times New Roman" w:cs="Times New Roman"/>
        </w:rPr>
        <w:t xml:space="preserve">the </w:t>
      </w:r>
      <w:r w:rsidRPr="000348A1">
        <w:rPr>
          <w:rFonts w:ascii="Times New Roman" w:hAnsi="Times New Roman" w:cs="Times New Roman"/>
        </w:rPr>
        <w:t>dataset to overcome problems</w:t>
      </w:r>
      <w:bookmarkEnd w:id="7"/>
      <w:r w:rsidRPr="000348A1">
        <w:rPr>
          <w:rFonts w:ascii="Times New Roman" w:hAnsi="Times New Roman" w:cs="Times New Roman"/>
        </w:rPr>
        <w:t xml:space="preserve"> </w:t>
      </w:r>
    </w:p>
    <w:p w14:paraId="23D1AC47" w14:textId="77777777" w:rsidR="009D3219" w:rsidRPr="009D3219" w:rsidRDefault="009D3219" w:rsidP="009D3219">
      <w:pPr>
        <w:rPr>
          <w:rFonts w:ascii="Times New Roman" w:hAnsi="Times New Roman" w:cs="Times New Roman"/>
        </w:rPr>
      </w:pPr>
      <w:r w:rsidRPr="009D3219">
        <w:rPr>
          <w:rFonts w:ascii="Times New Roman" w:hAnsi="Times New Roman" w:cs="Times New Roman"/>
        </w:rPr>
        <w:t>Since the dataset does not have NA values, the focus shifts to cleaning and transforming the data for model readiness:</w:t>
      </w:r>
    </w:p>
    <w:p w14:paraId="3DCAEE2B" w14:textId="275AE5B8" w:rsidR="009D3219" w:rsidRPr="009D3219" w:rsidRDefault="009D3219" w:rsidP="009D3219">
      <w:pPr>
        <w:numPr>
          <w:ilvl w:val="0"/>
          <w:numId w:val="14"/>
        </w:numPr>
        <w:rPr>
          <w:rFonts w:ascii="Times New Roman" w:hAnsi="Times New Roman" w:cs="Times New Roman"/>
        </w:rPr>
      </w:pPr>
      <w:r w:rsidRPr="000348A1">
        <w:rPr>
          <w:rFonts w:ascii="Times New Roman" w:hAnsi="Times New Roman" w:cs="Times New Roman"/>
        </w:rPr>
        <w:t xml:space="preserve"> </w:t>
      </w:r>
      <w:r w:rsidRPr="009D3219">
        <w:rPr>
          <w:rFonts w:ascii="Times New Roman" w:hAnsi="Times New Roman" w:cs="Times New Roman"/>
          <w:b/>
          <w:bCs/>
        </w:rPr>
        <w:t>Text Cleaning:</w:t>
      </w:r>
      <w:r w:rsidRPr="009D3219">
        <w:rPr>
          <w:rFonts w:ascii="Times New Roman" w:hAnsi="Times New Roman" w:cs="Times New Roman"/>
        </w:rPr>
        <w:br/>
        <w:t>Strip whitespaces and fix inconsistencies in text-based columns to avoid incorrect grouping or misclassification during encoding.</w:t>
      </w:r>
    </w:p>
    <w:p w14:paraId="2D1FC150" w14:textId="4FDAF2F8" w:rsidR="009D3219" w:rsidRPr="009D3219" w:rsidRDefault="009D3219" w:rsidP="009D3219">
      <w:pPr>
        <w:numPr>
          <w:ilvl w:val="0"/>
          <w:numId w:val="14"/>
        </w:numPr>
        <w:rPr>
          <w:rFonts w:ascii="Times New Roman" w:hAnsi="Times New Roman" w:cs="Times New Roman"/>
        </w:rPr>
      </w:pPr>
      <w:r w:rsidRPr="009D3219">
        <w:rPr>
          <w:rFonts w:ascii="Times New Roman" w:hAnsi="Times New Roman" w:cs="Times New Roman"/>
          <w:b/>
          <w:bCs/>
        </w:rPr>
        <w:t>Binary Encoding of Y/N Columns:</w:t>
      </w:r>
      <w:r w:rsidRPr="009D3219">
        <w:rPr>
          <w:rFonts w:ascii="Times New Roman" w:hAnsi="Times New Roman" w:cs="Times New Roman"/>
        </w:rPr>
        <w:br/>
        <w:t>All Y/N columns were converted to 1 and 0, making them suitable for modeling without introducing artificial ordinal relationships.</w:t>
      </w:r>
    </w:p>
    <w:p w14:paraId="3647DDCC" w14:textId="4EE115AD" w:rsidR="009D3219" w:rsidRPr="009D3219" w:rsidRDefault="009D3219" w:rsidP="009D3219">
      <w:pPr>
        <w:numPr>
          <w:ilvl w:val="0"/>
          <w:numId w:val="14"/>
        </w:numPr>
        <w:rPr>
          <w:rFonts w:ascii="Times New Roman" w:hAnsi="Times New Roman" w:cs="Times New Roman"/>
        </w:rPr>
      </w:pPr>
      <w:r w:rsidRPr="009D3219">
        <w:rPr>
          <w:rFonts w:ascii="Times New Roman" w:hAnsi="Times New Roman" w:cs="Times New Roman"/>
          <w:b/>
          <w:bCs/>
        </w:rPr>
        <w:t>Label Encoding of Categorical Columns:</w:t>
      </w:r>
      <w:r w:rsidRPr="009D3219">
        <w:rPr>
          <w:rFonts w:ascii="Times New Roman" w:hAnsi="Times New Roman" w:cs="Times New Roman"/>
        </w:rPr>
        <w:br/>
      </w:r>
      <w:proofErr w:type="gramStart"/>
      <w:r w:rsidRPr="009D3219">
        <w:rPr>
          <w:rFonts w:ascii="Times New Roman" w:hAnsi="Times New Roman" w:cs="Times New Roman"/>
        </w:rPr>
        <w:t>Non-ordinal</w:t>
      </w:r>
      <w:proofErr w:type="gramEnd"/>
      <w:r w:rsidRPr="009D3219">
        <w:rPr>
          <w:rFonts w:ascii="Times New Roman" w:hAnsi="Times New Roman" w:cs="Times New Roman"/>
        </w:rPr>
        <w:t xml:space="preserve"> categorical variables (e.g., Gender, Race, Region) are label encoded. This keeps the dataset compact for models that can handle categorical codes.</w:t>
      </w:r>
    </w:p>
    <w:p w14:paraId="7E14BCBD" w14:textId="00BEB266" w:rsidR="009D3219" w:rsidRPr="000348A1" w:rsidRDefault="009D3219" w:rsidP="009D3219">
      <w:pPr>
        <w:numPr>
          <w:ilvl w:val="0"/>
          <w:numId w:val="14"/>
        </w:numPr>
        <w:rPr>
          <w:rFonts w:ascii="Times New Roman" w:hAnsi="Times New Roman" w:cs="Times New Roman"/>
        </w:rPr>
      </w:pPr>
      <w:r w:rsidRPr="009D3219">
        <w:rPr>
          <w:rFonts w:ascii="Times New Roman" w:hAnsi="Times New Roman" w:cs="Times New Roman"/>
          <w:b/>
          <w:bCs/>
        </w:rPr>
        <w:t>Outlier Treatment:</w:t>
      </w:r>
      <w:r w:rsidRPr="009D3219">
        <w:rPr>
          <w:rFonts w:ascii="Times New Roman" w:hAnsi="Times New Roman" w:cs="Times New Roman"/>
        </w:rPr>
        <w:br/>
        <w:t xml:space="preserve">Numerical columns like </w:t>
      </w:r>
      <w:proofErr w:type="spellStart"/>
      <w:r w:rsidRPr="009D3219">
        <w:rPr>
          <w:rFonts w:ascii="Times New Roman" w:hAnsi="Times New Roman" w:cs="Times New Roman"/>
        </w:rPr>
        <w:t>Count_Of_Risks</w:t>
      </w:r>
      <w:proofErr w:type="spellEnd"/>
      <w:r w:rsidRPr="009D3219">
        <w:rPr>
          <w:rFonts w:ascii="Times New Roman" w:hAnsi="Times New Roman" w:cs="Times New Roman"/>
        </w:rPr>
        <w:t xml:space="preserve"> are treated using the </w:t>
      </w:r>
      <w:r w:rsidRPr="009D3219">
        <w:rPr>
          <w:rFonts w:ascii="Times New Roman" w:hAnsi="Times New Roman" w:cs="Times New Roman"/>
          <w:b/>
          <w:bCs/>
        </w:rPr>
        <w:t>IQR (Interquartile Range) method</w:t>
      </w:r>
      <w:r w:rsidRPr="009D3219">
        <w:rPr>
          <w:rFonts w:ascii="Times New Roman" w:hAnsi="Times New Roman" w:cs="Times New Roman"/>
        </w:rPr>
        <w:t>. This helps cap extreme values without completely removing data, preserving data integrity while limiting influence on model performance.</w:t>
      </w:r>
    </w:p>
    <w:p w14:paraId="3B1409A2" w14:textId="77777777" w:rsidR="005374C7" w:rsidRPr="000348A1" w:rsidRDefault="005374C7" w:rsidP="005374C7">
      <w:pPr>
        <w:rPr>
          <w:rFonts w:ascii="Times New Roman" w:hAnsi="Times New Roman" w:cs="Times New Roman"/>
        </w:rPr>
      </w:pPr>
    </w:p>
    <w:p w14:paraId="6C4193EE" w14:textId="77777777" w:rsidR="005374C7" w:rsidRPr="005374C7" w:rsidRDefault="005374C7" w:rsidP="005374C7">
      <w:pPr>
        <w:ind w:left="720"/>
        <w:rPr>
          <w:rFonts w:ascii="Times New Roman" w:hAnsi="Times New Roman" w:cs="Times New Roman"/>
        </w:rPr>
      </w:pPr>
      <w:r w:rsidRPr="005374C7">
        <w:rPr>
          <w:rFonts w:ascii="Times New Roman" w:hAnsi="Times New Roman" w:cs="Times New Roman"/>
        </w:rPr>
        <w:t>Outlier Count per Numeric Column (IQR Method):</w:t>
      </w:r>
    </w:p>
    <w:p w14:paraId="2AD506A7" w14:textId="77777777" w:rsidR="005374C7" w:rsidRPr="005374C7" w:rsidRDefault="005374C7" w:rsidP="005374C7">
      <w:pPr>
        <w:ind w:left="720"/>
        <w:rPr>
          <w:rFonts w:ascii="Times New Roman" w:hAnsi="Times New Roman" w:cs="Times New Roman"/>
        </w:rPr>
      </w:pPr>
      <w:proofErr w:type="spellStart"/>
      <w:r w:rsidRPr="005374C7">
        <w:rPr>
          <w:rFonts w:ascii="Times New Roman" w:hAnsi="Times New Roman" w:cs="Times New Roman"/>
        </w:rPr>
        <w:t>Persistency_Flag</w:t>
      </w:r>
      <w:proofErr w:type="spellEnd"/>
      <w:r w:rsidRPr="005374C7">
        <w:rPr>
          <w:rFonts w:ascii="Times New Roman" w:hAnsi="Times New Roman" w:cs="Times New Roman"/>
        </w:rPr>
        <w:t>: 0 outliers</w:t>
      </w:r>
    </w:p>
    <w:p w14:paraId="496CEB71" w14:textId="77777777" w:rsidR="005374C7" w:rsidRPr="005374C7" w:rsidRDefault="005374C7" w:rsidP="005374C7">
      <w:pPr>
        <w:ind w:left="720"/>
        <w:rPr>
          <w:rFonts w:ascii="Times New Roman" w:hAnsi="Times New Roman" w:cs="Times New Roman"/>
        </w:rPr>
      </w:pPr>
      <w:proofErr w:type="spellStart"/>
      <w:r w:rsidRPr="005374C7">
        <w:rPr>
          <w:rFonts w:ascii="Times New Roman" w:hAnsi="Times New Roman" w:cs="Times New Roman"/>
        </w:rPr>
        <w:t>Dexa_Freq_During_Rx</w:t>
      </w:r>
      <w:proofErr w:type="spellEnd"/>
      <w:r w:rsidRPr="005374C7">
        <w:rPr>
          <w:rFonts w:ascii="Times New Roman" w:hAnsi="Times New Roman" w:cs="Times New Roman"/>
        </w:rPr>
        <w:t>: 460 outliers</w:t>
      </w:r>
    </w:p>
    <w:p w14:paraId="72911F6C" w14:textId="77777777" w:rsidR="005374C7" w:rsidRPr="000348A1" w:rsidRDefault="005374C7" w:rsidP="005374C7">
      <w:pPr>
        <w:ind w:left="720"/>
        <w:rPr>
          <w:rFonts w:ascii="Times New Roman" w:hAnsi="Times New Roman" w:cs="Times New Roman"/>
        </w:rPr>
      </w:pPr>
      <w:proofErr w:type="spellStart"/>
      <w:r w:rsidRPr="005374C7">
        <w:rPr>
          <w:rFonts w:ascii="Times New Roman" w:hAnsi="Times New Roman" w:cs="Times New Roman"/>
        </w:rPr>
        <w:t>Count_Of_Risks</w:t>
      </w:r>
      <w:proofErr w:type="spellEnd"/>
      <w:r w:rsidRPr="005374C7">
        <w:rPr>
          <w:rFonts w:ascii="Times New Roman" w:hAnsi="Times New Roman" w:cs="Times New Roman"/>
        </w:rPr>
        <w:t>: 8 outliers</w:t>
      </w:r>
    </w:p>
    <w:p w14:paraId="20F0FABB" w14:textId="77777777" w:rsidR="005374C7" w:rsidRPr="000348A1" w:rsidRDefault="005374C7" w:rsidP="005374C7">
      <w:pPr>
        <w:ind w:left="720"/>
        <w:rPr>
          <w:rFonts w:ascii="Times New Roman" w:hAnsi="Times New Roman" w:cs="Times New Roman"/>
        </w:rPr>
      </w:pPr>
    </w:p>
    <w:tbl>
      <w:tblPr>
        <w:tblStyle w:val="TableGrid"/>
        <w:tblW w:w="8615" w:type="dxa"/>
        <w:tblInd w:w="720" w:type="dxa"/>
        <w:tblLook w:val="04A0" w:firstRow="1" w:lastRow="0" w:firstColumn="1" w:lastColumn="0" w:noHBand="0" w:noVBand="1"/>
      </w:tblPr>
      <w:tblGrid>
        <w:gridCol w:w="3571"/>
        <w:gridCol w:w="1487"/>
        <w:gridCol w:w="3557"/>
      </w:tblGrid>
      <w:tr w:rsidR="00253EB5" w:rsidRPr="000348A1" w14:paraId="158370C8" w14:textId="77777777" w:rsidTr="00253EB5">
        <w:trPr>
          <w:trHeight w:val="268"/>
        </w:trPr>
        <w:tc>
          <w:tcPr>
            <w:tcW w:w="3571" w:type="dxa"/>
            <w:vAlign w:val="center"/>
          </w:tcPr>
          <w:p w14:paraId="2BB5A1BF" w14:textId="6550BFD3" w:rsidR="00253EB5" w:rsidRPr="000348A1" w:rsidRDefault="00253EB5" w:rsidP="00253EB5">
            <w:pPr>
              <w:rPr>
                <w:rFonts w:ascii="Times New Roman" w:hAnsi="Times New Roman" w:cs="Times New Roman"/>
              </w:rPr>
            </w:pPr>
            <w:r w:rsidRPr="000348A1">
              <w:rPr>
                <w:rFonts w:ascii="Times New Roman" w:hAnsi="Times New Roman" w:cs="Times New Roman"/>
                <w:b/>
                <w:bCs/>
              </w:rPr>
              <w:t>Column</w:t>
            </w:r>
          </w:p>
        </w:tc>
        <w:tc>
          <w:tcPr>
            <w:tcW w:w="1487" w:type="dxa"/>
            <w:vAlign w:val="center"/>
          </w:tcPr>
          <w:p w14:paraId="720AD508" w14:textId="421DD8CD" w:rsidR="00253EB5" w:rsidRPr="000348A1" w:rsidRDefault="00253EB5" w:rsidP="00253EB5">
            <w:pPr>
              <w:rPr>
                <w:rFonts w:ascii="Times New Roman" w:hAnsi="Times New Roman" w:cs="Times New Roman"/>
              </w:rPr>
            </w:pPr>
            <w:r w:rsidRPr="000348A1">
              <w:rPr>
                <w:rFonts w:ascii="Times New Roman" w:hAnsi="Times New Roman" w:cs="Times New Roman"/>
                <w:b/>
                <w:bCs/>
              </w:rPr>
              <w:t>Outlier Count</w:t>
            </w:r>
          </w:p>
        </w:tc>
        <w:tc>
          <w:tcPr>
            <w:tcW w:w="3557" w:type="dxa"/>
            <w:vAlign w:val="center"/>
          </w:tcPr>
          <w:p w14:paraId="249B7A09" w14:textId="0DC9D65B" w:rsidR="00253EB5" w:rsidRPr="000348A1" w:rsidRDefault="00253EB5" w:rsidP="00253EB5">
            <w:pPr>
              <w:rPr>
                <w:rFonts w:ascii="Times New Roman" w:hAnsi="Times New Roman" w:cs="Times New Roman"/>
              </w:rPr>
            </w:pPr>
            <w:r w:rsidRPr="000348A1">
              <w:rPr>
                <w:rFonts w:ascii="Times New Roman" w:hAnsi="Times New Roman" w:cs="Times New Roman"/>
                <w:b/>
                <w:bCs/>
              </w:rPr>
              <w:t>Interpretation</w:t>
            </w:r>
          </w:p>
        </w:tc>
      </w:tr>
      <w:tr w:rsidR="00253EB5" w:rsidRPr="000348A1" w14:paraId="42FC2923" w14:textId="77777777" w:rsidTr="00253EB5">
        <w:trPr>
          <w:trHeight w:val="818"/>
        </w:trPr>
        <w:tc>
          <w:tcPr>
            <w:tcW w:w="3571" w:type="dxa"/>
            <w:vAlign w:val="center"/>
          </w:tcPr>
          <w:p w14:paraId="6E8A639F" w14:textId="5D5AD887" w:rsidR="00253EB5" w:rsidRPr="000348A1" w:rsidRDefault="00253EB5" w:rsidP="00253EB5">
            <w:pPr>
              <w:rPr>
                <w:rFonts w:ascii="Times New Roman" w:hAnsi="Times New Roman" w:cs="Times New Roman"/>
              </w:rPr>
            </w:pPr>
            <w:proofErr w:type="spellStart"/>
            <w:r w:rsidRPr="000348A1">
              <w:rPr>
                <w:rStyle w:val="HTMLCode"/>
                <w:rFonts w:ascii="Times New Roman" w:eastAsiaTheme="minorEastAsia" w:hAnsi="Times New Roman" w:cs="Times New Roman"/>
              </w:rPr>
              <w:t>Persistency_Flag</w:t>
            </w:r>
            <w:proofErr w:type="spellEnd"/>
          </w:p>
        </w:tc>
        <w:tc>
          <w:tcPr>
            <w:tcW w:w="1487" w:type="dxa"/>
            <w:vAlign w:val="center"/>
          </w:tcPr>
          <w:p w14:paraId="4E1CC917" w14:textId="646C91FB" w:rsidR="00253EB5" w:rsidRPr="000348A1" w:rsidRDefault="00253EB5" w:rsidP="00253EB5">
            <w:pPr>
              <w:rPr>
                <w:rFonts w:ascii="Times New Roman" w:hAnsi="Times New Roman" w:cs="Times New Roman"/>
              </w:rPr>
            </w:pPr>
            <w:r w:rsidRPr="000348A1">
              <w:rPr>
                <w:rFonts w:ascii="Times New Roman" w:hAnsi="Times New Roman" w:cs="Times New Roman"/>
              </w:rPr>
              <w:t>0</w:t>
            </w:r>
          </w:p>
        </w:tc>
        <w:tc>
          <w:tcPr>
            <w:tcW w:w="3557" w:type="dxa"/>
            <w:vAlign w:val="center"/>
          </w:tcPr>
          <w:p w14:paraId="415B5AC9" w14:textId="2A2C8DBF" w:rsidR="00253EB5" w:rsidRPr="000348A1" w:rsidRDefault="00253EB5" w:rsidP="00253EB5">
            <w:pPr>
              <w:rPr>
                <w:rFonts w:ascii="Times New Roman" w:hAnsi="Times New Roman" w:cs="Times New Roman"/>
              </w:rPr>
            </w:pPr>
            <w:r w:rsidRPr="000348A1">
              <w:rPr>
                <w:rFonts w:ascii="Times New Roman" w:hAnsi="Times New Roman" w:cs="Times New Roman"/>
              </w:rPr>
              <w:t>Expected — it's a binary target variable (0 or 1).</w:t>
            </w:r>
          </w:p>
        </w:tc>
      </w:tr>
      <w:tr w:rsidR="00253EB5" w:rsidRPr="000348A1" w14:paraId="07587A69" w14:textId="77777777" w:rsidTr="00253EB5">
        <w:trPr>
          <w:trHeight w:val="842"/>
        </w:trPr>
        <w:tc>
          <w:tcPr>
            <w:tcW w:w="3571" w:type="dxa"/>
            <w:vAlign w:val="center"/>
          </w:tcPr>
          <w:p w14:paraId="5EC2FB87" w14:textId="543617FE" w:rsidR="00253EB5" w:rsidRPr="000348A1" w:rsidRDefault="00253EB5" w:rsidP="00253EB5">
            <w:pPr>
              <w:rPr>
                <w:rFonts w:ascii="Times New Roman" w:hAnsi="Times New Roman" w:cs="Times New Roman"/>
              </w:rPr>
            </w:pPr>
            <w:proofErr w:type="spellStart"/>
            <w:r w:rsidRPr="000348A1">
              <w:rPr>
                <w:rStyle w:val="HTMLCode"/>
                <w:rFonts w:ascii="Times New Roman" w:eastAsiaTheme="minorEastAsia" w:hAnsi="Times New Roman" w:cs="Times New Roman"/>
              </w:rPr>
              <w:t>Dexa_Freq_During_Rx</w:t>
            </w:r>
            <w:proofErr w:type="spellEnd"/>
          </w:p>
        </w:tc>
        <w:tc>
          <w:tcPr>
            <w:tcW w:w="1487" w:type="dxa"/>
            <w:vAlign w:val="center"/>
          </w:tcPr>
          <w:p w14:paraId="793865BF" w14:textId="43AAC518" w:rsidR="00253EB5" w:rsidRPr="000348A1" w:rsidRDefault="00253EB5" w:rsidP="00253EB5">
            <w:pPr>
              <w:rPr>
                <w:rFonts w:ascii="Times New Roman" w:hAnsi="Times New Roman" w:cs="Times New Roman"/>
              </w:rPr>
            </w:pPr>
            <w:r w:rsidRPr="000348A1">
              <w:rPr>
                <w:rFonts w:ascii="Times New Roman" w:hAnsi="Times New Roman" w:cs="Times New Roman"/>
              </w:rPr>
              <w:t>460</w:t>
            </w:r>
          </w:p>
        </w:tc>
        <w:tc>
          <w:tcPr>
            <w:tcW w:w="3557" w:type="dxa"/>
            <w:vAlign w:val="center"/>
          </w:tcPr>
          <w:p w14:paraId="03A44C52" w14:textId="7C4CCE70" w:rsidR="00253EB5" w:rsidRPr="000348A1" w:rsidRDefault="00253EB5" w:rsidP="00253EB5">
            <w:pPr>
              <w:rPr>
                <w:rFonts w:ascii="Times New Roman" w:hAnsi="Times New Roman" w:cs="Times New Roman"/>
              </w:rPr>
            </w:pPr>
            <w:r w:rsidRPr="000348A1">
              <w:rPr>
                <w:rStyle w:val="Strong"/>
                <w:rFonts w:ascii="Times New Roman" w:hAnsi="Times New Roman" w:cs="Times New Roman"/>
              </w:rPr>
              <w:t>Significant outliers</w:t>
            </w:r>
            <w:r w:rsidRPr="000348A1">
              <w:rPr>
                <w:rFonts w:ascii="Times New Roman" w:hAnsi="Times New Roman" w:cs="Times New Roman"/>
              </w:rPr>
              <w:t xml:space="preserve"> — heavy right skew.</w:t>
            </w:r>
          </w:p>
        </w:tc>
      </w:tr>
      <w:tr w:rsidR="00253EB5" w:rsidRPr="000348A1" w14:paraId="76305524" w14:textId="77777777" w:rsidTr="00253EB5">
        <w:trPr>
          <w:trHeight w:val="818"/>
        </w:trPr>
        <w:tc>
          <w:tcPr>
            <w:tcW w:w="3571" w:type="dxa"/>
            <w:vAlign w:val="center"/>
          </w:tcPr>
          <w:p w14:paraId="11949A1E" w14:textId="199E4279" w:rsidR="00253EB5" w:rsidRPr="000348A1" w:rsidRDefault="00253EB5" w:rsidP="00253EB5">
            <w:pPr>
              <w:rPr>
                <w:rStyle w:val="HTMLCode"/>
                <w:rFonts w:ascii="Times New Roman" w:eastAsiaTheme="minorEastAsia" w:hAnsi="Times New Roman" w:cs="Times New Roman"/>
              </w:rPr>
            </w:pPr>
            <w:proofErr w:type="spellStart"/>
            <w:r w:rsidRPr="000348A1">
              <w:rPr>
                <w:rStyle w:val="HTMLCode"/>
                <w:rFonts w:ascii="Times New Roman" w:eastAsiaTheme="minorEastAsia" w:hAnsi="Times New Roman" w:cs="Times New Roman"/>
              </w:rPr>
              <w:t>Count_Of_Risks</w:t>
            </w:r>
            <w:proofErr w:type="spellEnd"/>
          </w:p>
        </w:tc>
        <w:tc>
          <w:tcPr>
            <w:tcW w:w="1487" w:type="dxa"/>
            <w:vAlign w:val="center"/>
          </w:tcPr>
          <w:p w14:paraId="0CE92BA5" w14:textId="6768EDDA" w:rsidR="00253EB5" w:rsidRPr="000348A1" w:rsidRDefault="00253EB5" w:rsidP="00253EB5">
            <w:pPr>
              <w:rPr>
                <w:rFonts w:ascii="Times New Roman" w:hAnsi="Times New Roman" w:cs="Times New Roman"/>
              </w:rPr>
            </w:pPr>
            <w:r w:rsidRPr="000348A1">
              <w:rPr>
                <w:rFonts w:ascii="Times New Roman" w:hAnsi="Times New Roman" w:cs="Times New Roman"/>
              </w:rPr>
              <w:t>8</w:t>
            </w:r>
          </w:p>
        </w:tc>
        <w:tc>
          <w:tcPr>
            <w:tcW w:w="3557" w:type="dxa"/>
            <w:vAlign w:val="center"/>
          </w:tcPr>
          <w:p w14:paraId="683C1C00" w14:textId="3F79B27D" w:rsidR="00253EB5" w:rsidRPr="000348A1" w:rsidRDefault="00253EB5" w:rsidP="00253EB5">
            <w:pPr>
              <w:rPr>
                <w:rStyle w:val="Strong"/>
                <w:rFonts w:ascii="Times New Roman" w:hAnsi="Times New Roman" w:cs="Times New Roman"/>
              </w:rPr>
            </w:pPr>
            <w:r w:rsidRPr="000348A1">
              <w:rPr>
                <w:rFonts w:ascii="Times New Roman" w:hAnsi="Times New Roman" w:cs="Times New Roman"/>
              </w:rPr>
              <w:t>Minor outliers — could be genuine high-risk patients.</w:t>
            </w:r>
          </w:p>
        </w:tc>
      </w:tr>
    </w:tbl>
    <w:p w14:paraId="5BFE08EA" w14:textId="77777777" w:rsidR="005374C7" w:rsidRPr="000348A1" w:rsidRDefault="005374C7" w:rsidP="005374C7">
      <w:pPr>
        <w:rPr>
          <w:rFonts w:ascii="Times New Roman" w:hAnsi="Times New Roman" w:cs="Times New Roman"/>
        </w:rPr>
      </w:pPr>
    </w:p>
    <w:p w14:paraId="06E0949F" w14:textId="6BE22B38" w:rsidR="000348A1" w:rsidRPr="000348A1" w:rsidRDefault="000348A1" w:rsidP="000348A1">
      <w:pPr>
        <w:rPr>
          <w:rFonts w:ascii="Times New Roman" w:hAnsi="Times New Roman" w:cs="Times New Roman"/>
        </w:rPr>
      </w:pPr>
      <w:r w:rsidRPr="000348A1">
        <w:rPr>
          <w:rFonts w:ascii="Times New Roman" w:hAnsi="Times New Roman" w:cs="Times New Roman"/>
        </w:rPr>
        <w:t xml:space="preserve">After the applying the log transformation on the column name </w:t>
      </w:r>
      <w:proofErr w:type="spellStart"/>
      <w:r w:rsidRPr="000348A1">
        <w:rPr>
          <w:rStyle w:val="HTMLCode"/>
          <w:rFonts w:ascii="Times New Roman" w:eastAsiaTheme="minorEastAsia" w:hAnsi="Times New Roman" w:cs="Times New Roman"/>
        </w:rPr>
        <w:t>Dexa_Freq_During_Rx</w:t>
      </w:r>
      <w:proofErr w:type="spellEnd"/>
      <w:r w:rsidRPr="000348A1">
        <w:rPr>
          <w:rStyle w:val="HTMLCode"/>
          <w:rFonts w:ascii="Times New Roman" w:eastAsiaTheme="minorEastAsia" w:hAnsi="Times New Roman" w:cs="Times New Roman"/>
        </w:rPr>
        <w:t xml:space="preserve">, and relaced with the transformed column name, </w:t>
      </w:r>
      <w:proofErr w:type="spellStart"/>
      <w:r w:rsidRPr="000348A1">
        <w:rPr>
          <w:rFonts w:ascii="Times New Roman" w:hAnsi="Times New Roman" w:cs="Times New Roman"/>
        </w:rPr>
        <w:t>Dexa_Freq_During_Rx_log</w:t>
      </w:r>
      <w:proofErr w:type="spellEnd"/>
      <w:r w:rsidRPr="000348A1">
        <w:rPr>
          <w:rFonts w:ascii="Times New Roman" w:hAnsi="Times New Roman" w:cs="Times New Roman"/>
        </w:rPr>
        <w:t>. Now in the dataset outlier condition mentioned below:</w:t>
      </w:r>
    </w:p>
    <w:p w14:paraId="5F51A35D" w14:textId="77777777" w:rsidR="000348A1" w:rsidRPr="000348A1" w:rsidRDefault="000348A1" w:rsidP="000348A1">
      <w:pPr>
        <w:rPr>
          <w:rFonts w:ascii="Times New Roman" w:hAnsi="Times New Roman" w:cs="Times New Roman"/>
        </w:rPr>
      </w:pPr>
    </w:p>
    <w:tbl>
      <w:tblPr>
        <w:tblStyle w:val="TableGrid"/>
        <w:tblW w:w="0" w:type="auto"/>
        <w:tblLook w:val="04A0" w:firstRow="1" w:lastRow="0" w:firstColumn="1" w:lastColumn="0" w:noHBand="0" w:noVBand="1"/>
      </w:tblPr>
      <w:tblGrid>
        <w:gridCol w:w="2461"/>
        <w:gridCol w:w="2310"/>
      </w:tblGrid>
      <w:tr w:rsidR="000348A1" w14:paraId="302D5D4D" w14:textId="77777777" w:rsidTr="0087566D">
        <w:tc>
          <w:tcPr>
            <w:tcW w:w="2310" w:type="dxa"/>
            <w:vAlign w:val="center"/>
          </w:tcPr>
          <w:p w14:paraId="4F03A9F7" w14:textId="62804758" w:rsidR="000348A1" w:rsidRDefault="000348A1" w:rsidP="000348A1">
            <w:pPr>
              <w:rPr>
                <w:rFonts w:ascii="Times New Roman" w:hAnsi="Times New Roman" w:cs="Times New Roman"/>
              </w:rPr>
            </w:pPr>
            <w:r w:rsidRPr="000348A1">
              <w:rPr>
                <w:rFonts w:ascii="Times New Roman" w:hAnsi="Times New Roman" w:cs="Times New Roman"/>
                <w:b/>
                <w:bCs/>
              </w:rPr>
              <w:t>Column</w:t>
            </w:r>
          </w:p>
        </w:tc>
        <w:tc>
          <w:tcPr>
            <w:tcW w:w="2310" w:type="dxa"/>
            <w:vAlign w:val="center"/>
          </w:tcPr>
          <w:p w14:paraId="5A9C3E72" w14:textId="6E3DF519" w:rsidR="000348A1" w:rsidRDefault="000348A1" w:rsidP="000348A1">
            <w:pPr>
              <w:rPr>
                <w:rFonts w:ascii="Times New Roman" w:hAnsi="Times New Roman" w:cs="Times New Roman"/>
              </w:rPr>
            </w:pPr>
            <w:r w:rsidRPr="000348A1">
              <w:rPr>
                <w:rFonts w:ascii="Times New Roman" w:hAnsi="Times New Roman" w:cs="Times New Roman"/>
                <w:b/>
                <w:bCs/>
              </w:rPr>
              <w:t>Outlier Count</w:t>
            </w:r>
          </w:p>
        </w:tc>
      </w:tr>
      <w:tr w:rsidR="000348A1" w14:paraId="59487370" w14:textId="77777777" w:rsidTr="0087566D">
        <w:tc>
          <w:tcPr>
            <w:tcW w:w="2310" w:type="dxa"/>
            <w:vAlign w:val="center"/>
          </w:tcPr>
          <w:p w14:paraId="57612099" w14:textId="59F0C321" w:rsidR="000348A1" w:rsidRDefault="000348A1" w:rsidP="000348A1">
            <w:pPr>
              <w:rPr>
                <w:rFonts w:ascii="Times New Roman" w:hAnsi="Times New Roman" w:cs="Times New Roman"/>
              </w:rPr>
            </w:pPr>
            <w:proofErr w:type="spellStart"/>
            <w:r w:rsidRPr="000348A1">
              <w:rPr>
                <w:rStyle w:val="HTMLCode"/>
                <w:rFonts w:ascii="Times New Roman" w:eastAsiaTheme="minorEastAsia" w:hAnsi="Times New Roman" w:cs="Times New Roman"/>
              </w:rPr>
              <w:t>Persistency_Flag</w:t>
            </w:r>
            <w:proofErr w:type="spellEnd"/>
          </w:p>
        </w:tc>
        <w:tc>
          <w:tcPr>
            <w:tcW w:w="2310" w:type="dxa"/>
            <w:vAlign w:val="center"/>
          </w:tcPr>
          <w:p w14:paraId="442C6E51" w14:textId="047ABD5B" w:rsidR="000348A1" w:rsidRDefault="000348A1" w:rsidP="000348A1">
            <w:pPr>
              <w:rPr>
                <w:rFonts w:ascii="Times New Roman" w:hAnsi="Times New Roman" w:cs="Times New Roman"/>
              </w:rPr>
            </w:pPr>
            <w:r w:rsidRPr="000348A1">
              <w:rPr>
                <w:rFonts w:ascii="Times New Roman" w:hAnsi="Times New Roman" w:cs="Times New Roman"/>
              </w:rPr>
              <w:t>0</w:t>
            </w:r>
          </w:p>
        </w:tc>
      </w:tr>
      <w:tr w:rsidR="000348A1" w14:paraId="578FC7BA" w14:textId="77777777" w:rsidTr="0087566D">
        <w:tc>
          <w:tcPr>
            <w:tcW w:w="2310" w:type="dxa"/>
            <w:vAlign w:val="center"/>
          </w:tcPr>
          <w:p w14:paraId="4B8177B0" w14:textId="4D3F9A5D" w:rsidR="000348A1" w:rsidRDefault="000348A1" w:rsidP="000348A1">
            <w:pPr>
              <w:rPr>
                <w:rFonts w:ascii="Times New Roman" w:hAnsi="Times New Roman" w:cs="Times New Roman"/>
              </w:rPr>
            </w:pPr>
            <w:proofErr w:type="spellStart"/>
            <w:r w:rsidRPr="000348A1">
              <w:rPr>
                <w:rStyle w:val="HTMLCode"/>
                <w:rFonts w:ascii="Times New Roman" w:eastAsiaTheme="minorEastAsia" w:hAnsi="Times New Roman" w:cs="Times New Roman"/>
              </w:rPr>
              <w:t>Dexa_Freq_During_Rx</w:t>
            </w:r>
            <w:r>
              <w:rPr>
                <w:rStyle w:val="HTMLCode"/>
                <w:rFonts w:ascii="Times New Roman" w:eastAsiaTheme="minorEastAsia" w:hAnsi="Times New Roman" w:cs="Times New Roman"/>
              </w:rPr>
              <w:t>_log</w:t>
            </w:r>
            <w:proofErr w:type="spellEnd"/>
          </w:p>
        </w:tc>
        <w:tc>
          <w:tcPr>
            <w:tcW w:w="2310" w:type="dxa"/>
            <w:vAlign w:val="center"/>
          </w:tcPr>
          <w:p w14:paraId="40D97946" w14:textId="01DF56A0" w:rsidR="000348A1" w:rsidRDefault="000348A1" w:rsidP="000348A1">
            <w:pPr>
              <w:rPr>
                <w:rFonts w:ascii="Times New Roman" w:hAnsi="Times New Roman" w:cs="Times New Roman"/>
              </w:rPr>
            </w:pPr>
            <w:r w:rsidRPr="000348A1">
              <w:rPr>
                <w:rFonts w:ascii="Times New Roman" w:hAnsi="Times New Roman" w:cs="Times New Roman"/>
              </w:rPr>
              <w:t>460</w:t>
            </w:r>
          </w:p>
        </w:tc>
      </w:tr>
    </w:tbl>
    <w:p w14:paraId="124B06ED" w14:textId="70B259B2" w:rsidR="000348A1" w:rsidRPr="000348A1" w:rsidRDefault="000348A1" w:rsidP="005374C7">
      <w:pPr>
        <w:rPr>
          <w:rFonts w:ascii="Times New Roman" w:hAnsi="Times New Roman" w:cs="Times New Roman"/>
        </w:rPr>
      </w:pPr>
    </w:p>
    <w:p w14:paraId="008C4865" w14:textId="77777777" w:rsidR="006F7667" w:rsidRDefault="006F7667" w:rsidP="006F7667">
      <w:pPr>
        <w:rPr>
          <w:rFonts w:ascii="Times New Roman" w:hAnsi="Times New Roman" w:cs="Times New Roman"/>
        </w:rPr>
      </w:pPr>
    </w:p>
    <w:p w14:paraId="20C1F1B2" w14:textId="77777777" w:rsidR="006F7667" w:rsidRDefault="006F7667" w:rsidP="006F7667">
      <w:pPr>
        <w:rPr>
          <w:rFonts w:ascii="Times New Roman" w:hAnsi="Times New Roman" w:cs="Times New Roman"/>
          <w:b/>
          <w:bCs/>
        </w:rPr>
      </w:pPr>
      <w:r w:rsidRPr="00D76FC3">
        <w:rPr>
          <w:rFonts w:ascii="Times New Roman" w:hAnsi="Times New Roman" w:cs="Times New Roman"/>
          <w:b/>
          <w:bCs/>
        </w:rPr>
        <w:t>Class distribution check for imbalance</w:t>
      </w:r>
    </w:p>
    <w:p w14:paraId="5CADFB04" w14:textId="1FAA755A" w:rsidR="000348A1" w:rsidRDefault="006F7667" w:rsidP="005374C7">
      <w:pPr>
        <w:rPr>
          <w:rFonts w:ascii="Times New Roman" w:hAnsi="Times New Roman" w:cs="Times New Roman"/>
        </w:rPr>
      </w:pPr>
      <w:r>
        <w:rPr>
          <w:rFonts w:ascii="Times New Roman" w:hAnsi="Times New Roman" w:cs="Times New Roman"/>
          <w:b/>
          <w:bCs/>
          <w:noProof/>
        </w:rPr>
        <w:drawing>
          <wp:anchor distT="0" distB="0" distL="114300" distR="114300" simplePos="0" relativeHeight="251660800" behindDoc="0" locked="0" layoutInCell="1" allowOverlap="1" wp14:anchorId="5E62168D" wp14:editId="789CF2DA">
            <wp:simplePos x="0" y="0"/>
            <wp:positionH relativeFrom="margin">
              <wp:posOffset>635</wp:posOffset>
            </wp:positionH>
            <wp:positionV relativeFrom="margin">
              <wp:posOffset>693420</wp:posOffset>
            </wp:positionV>
            <wp:extent cx="5303520" cy="4160520"/>
            <wp:effectExtent l="0" t="0" r="0" b="0"/>
            <wp:wrapSquare wrapText="bothSides"/>
            <wp:docPr id="1236071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71478" name="Picture 1236071478"/>
                    <pic:cNvPicPr/>
                  </pic:nvPicPr>
                  <pic:blipFill>
                    <a:blip r:embed="rId9">
                      <a:extLst>
                        <a:ext uri="{28A0092B-C50C-407E-A947-70E740481C1C}">
                          <a14:useLocalDpi xmlns:a14="http://schemas.microsoft.com/office/drawing/2010/main" val="0"/>
                        </a:ext>
                      </a:extLst>
                    </a:blip>
                    <a:stretch>
                      <a:fillRect/>
                    </a:stretch>
                  </pic:blipFill>
                  <pic:spPr>
                    <a:xfrm>
                      <a:off x="0" y="0"/>
                      <a:ext cx="5303520" cy="4160520"/>
                    </a:xfrm>
                    <a:prstGeom prst="rect">
                      <a:avLst/>
                    </a:prstGeom>
                  </pic:spPr>
                </pic:pic>
              </a:graphicData>
            </a:graphic>
          </wp:anchor>
        </w:drawing>
      </w:r>
    </w:p>
    <w:p w14:paraId="405C7882" w14:textId="399CC15E" w:rsidR="006F7667" w:rsidRDefault="006F7667" w:rsidP="005374C7">
      <w:pPr>
        <w:rPr>
          <w:rFonts w:ascii="Times New Roman" w:hAnsi="Times New Roman" w:cs="Times New Roman"/>
        </w:rPr>
      </w:pPr>
    </w:p>
    <w:p w14:paraId="0EB0870B" w14:textId="5ABA7F02" w:rsidR="006F7667" w:rsidRDefault="006F7667" w:rsidP="005374C7">
      <w:pPr>
        <w:rPr>
          <w:rFonts w:ascii="Times New Roman" w:hAnsi="Times New Roman" w:cs="Times New Roman"/>
        </w:rPr>
      </w:pPr>
    </w:p>
    <w:p w14:paraId="27F82ECD" w14:textId="5DF874EC" w:rsidR="006F7667" w:rsidRDefault="006F7667" w:rsidP="005374C7">
      <w:pPr>
        <w:rPr>
          <w:rFonts w:ascii="Times New Roman" w:hAnsi="Times New Roman" w:cs="Times New Roman"/>
        </w:rPr>
      </w:pPr>
    </w:p>
    <w:p w14:paraId="5BC1E0E5" w14:textId="77777777" w:rsidR="006F7667" w:rsidRDefault="006F7667" w:rsidP="005374C7">
      <w:pPr>
        <w:rPr>
          <w:rFonts w:ascii="Times New Roman" w:hAnsi="Times New Roman" w:cs="Times New Roman"/>
        </w:rPr>
      </w:pPr>
    </w:p>
    <w:p w14:paraId="49370310" w14:textId="77777777" w:rsidR="006F7667" w:rsidRDefault="006F7667" w:rsidP="005374C7">
      <w:pPr>
        <w:rPr>
          <w:rFonts w:ascii="Times New Roman" w:hAnsi="Times New Roman" w:cs="Times New Roman"/>
        </w:rPr>
      </w:pPr>
    </w:p>
    <w:p w14:paraId="06E87392" w14:textId="77777777" w:rsidR="006F7667" w:rsidRDefault="006F7667" w:rsidP="005374C7">
      <w:pPr>
        <w:rPr>
          <w:rFonts w:ascii="Times New Roman" w:hAnsi="Times New Roman" w:cs="Times New Roman"/>
        </w:rPr>
      </w:pPr>
    </w:p>
    <w:p w14:paraId="70989709" w14:textId="77777777" w:rsidR="006F7667" w:rsidRDefault="006F7667" w:rsidP="005374C7">
      <w:pPr>
        <w:rPr>
          <w:rFonts w:ascii="Times New Roman" w:hAnsi="Times New Roman" w:cs="Times New Roman"/>
        </w:rPr>
      </w:pPr>
    </w:p>
    <w:p w14:paraId="4542C0D4" w14:textId="77777777" w:rsidR="006F7667" w:rsidRDefault="006F7667" w:rsidP="005374C7">
      <w:pPr>
        <w:rPr>
          <w:rFonts w:ascii="Times New Roman" w:hAnsi="Times New Roman" w:cs="Times New Roman"/>
        </w:rPr>
      </w:pPr>
    </w:p>
    <w:p w14:paraId="04E59361" w14:textId="77777777" w:rsidR="006F7667" w:rsidRDefault="006F7667" w:rsidP="005374C7">
      <w:pPr>
        <w:rPr>
          <w:rFonts w:ascii="Times New Roman" w:hAnsi="Times New Roman" w:cs="Times New Roman"/>
        </w:rPr>
      </w:pPr>
    </w:p>
    <w:p w14:paraId="00C82026" w14:textId="77777777" w:rsidR="006F7667" w:rsidRDefault="006F7667" w:rsidP="005374C7">
      <w:pPr>
        <w:rPr>
          <w:rFonts w:ascii="Times New Roman" w:hAnsi="Times New Roman" w:cs="Times New Roman"/>
        </w:rPr>
      </w:pPr>
    </w:p>
    <w:p w14:paraId="6937A4CF" w14:textId="77777777" w:rsidR="006F7667" w:rsidRDefault="006F7667" w:rsidP="005374C7">
      <w:pPr>
        <w:rPr>
          <w:rFonts w:ascii="Times New Roman" w:hAnsi="Times New Roman" w:cs="Times New Roman"/>
        </w:rPr>
      </w:pPr>
    </w:p>
    <w:p w14:paraId="0D783EC4" w14:textId="77777777" w:rsidR="006F7667" w:rsidRDefault="006F7667" w:rsidP="005374C7">
      <w:pPr>
        <w:rPr>
          <w:rFonts w:ascii="Times New Roman" w:hAnsi="Times New Roman" w:cs="Times New Roman"/>
        </w:rPr>
      </w:pPr>
    </w:p>
    <w:p w14:paraId="566938EE" w14:textId="77777777" w:rsidR="006F7667" w:rsidRDefault="006F7667" w:rsidP="005374C7">
      <w:pPr>
        <w:rPr>
          <w:rFonts w:ascii="Times New Roman" w:hAnsi="Times New Roman" w:cs="Times New Roman"/>
        </w:rPr>
      </w:pPr>
    </w:p>
    <w:p w14:paraId="7EFD3F5D" w14:textId="77777777" w:rsidR="006F7667" w:rsidRDefault="006F7667" w:rsidP="005374C7">
      <w:pPr>
        <w:rPr>
          <w:rFonts w:ascii="Times New Roman" w:hAnsi="Times New Roman" w:cs="Times New Roman"/>
        </w:rPr>
      </w:pPr>
    </w:p>
    <w:p w14:paraId="2D48E136" w14:textId="77777777" w:rsidR="00A22F68" w:rsidRDefault="00A22F68" w:rsidP="005374C7">
      <w:pPr>
        <w:rPr>
          <w:rFonts w:ascii="Times New Roman" w:hAnsi="Times New Roman" w:cs="Times New Roman"/>
        </w:rPr>
      </w:pPr>
    </w:p>
    <w:p w14:paraId="475A213F" w14:textId="77777777" w:rsidR="00A22F68" w:rsidRDefault="00A22F68" w:rsidP="005374C7">
      <w:pPr>
        <w:rPr>
          <w:rFonts w:ascii="Times New Roman" w:hAnsi="Times New Roman" w:cs="Times New Roman"/>
        </w:rPr>
      </w:pPr>
    </w:p>
    <w:p w14:paraId="7155B11E" w14:textId="77777777" w:rsidR="00A22F68" w:rsidRDefault="00A22F68" w:rsidP="005374C7">
      <w:pPr>
        <w:rPr>
          <w:rFonts w:ascii="Times New Roman" w:hAnsi="Times New Roman" w:cs="Times New Roman"/>
        </w:rPr>
      </w:pPr>
    </w:p>
    <w:p w14:paraId="22D88423" w14:textId="00F32430" w:rsidR="00D76FC3" w:rsidRDefault="00DE710A" w:rsidP="005374C7">
      <w:pPr>
        <w:rPr>
          <w:rFonts w:ascii="Times New Roman" w:hAnsi="Times New Roman" w:cs="Times New Roman"/>
          <w:b/>
          <w:bCs/>
        </w:rPr>
      </w:pPr>
      <w:r>
        <w:rPr>
          <w:noProof/>
        </w:rPr>
        <mc:AlternateContent>
          <mc:Choice Requires="wps">
            <w:drawing>
              <wp:anchor distT="0" distB="0" distL="114300" distR="114300" simplePos="0" relativeHeight="251662848" behindDoc="0" locked="0" layoutInCell="1" allowOverlap="1" wp14:anchorId="028F8183" wp14:editId="6EAC6350">
                <wp:simplePos x="0" y="0"/>
                <wp:positionH relativeFrom="column">
                  <wp:posOffset>213995</wp:posOffset>
                </wp:positionH>
                <wp:positionV relativeFrom="paragraph">
                  <wp:posOffset>4217670</wp:posOffset>
                </wp:positionV>
                <wp:extent cx="5303520" cy="635"/>
                <wp:effectExtent l="0" t="0" r="0" b="0"/>
                <wp:wrapSquare wrapText="bothSides"/>
                <wp:docPr id="622592905" name="Text Box 1"/>
                <wp:cNvGraphicFramePr/>
                <a:graphic xmlns:a="http://schemas.openxmlformats.org/drawingml/2006/main">
                  <a:graphicData uri="http://schemas.microsoft.com/office/word/2010/wordprocessingShape">
                    <wps:wsp>
                      <wps:cNvSpPr txBox="1"/>
                      <wps:spPr>
                        <a:xfrm>
                          <a:off x="0" y="0"/>
                          <a:ext cx="5303520" cy="635"/>
                        </a:xfrm>
                        <a:prstGeom prst="rect">
                          <a:avLst/>
                        </a:prstGeom>
                        <a:solidFill>
                          <a:prstClr val="white"/>
                        </a:solidFill>
                        <a:ln>
                          <a:noFill/>
                        </a:ln>
                      </wps:spPr>
                      <wps:txbx>
                        <w:txbxContent>
                          <w:p w14:paraId="35769480" w14:textId="0EC5933A" w:rsidR="00DE710A" w:rsidRPr="00B6195D" w:rsidRDefault="00DE710A" w:rsidP="00DE710A">
                            <w:pPr>
                              <w:pStyle w:val="Caption"/>
                              <w:jc w:val="center"/>
                              <w:rPr>
                                <w:rFonts w:ascii="Times New Roman" w:hAnsi="Times New Roman" w:cs="Times New Roman"/>
                                <w:noProof/>
                              </w:rPr>
                            </w:pPr>
                            <w:r>
                              <w:t xml:space="preserve">Figure </w:t>
                            </w:r>
                            <w:fldSimple w:instr=" SEQ Figure \* ARABIC ">
                              <w:r>
                                <w:rPr>
                                  <w:noProof/>
                                </w:rPr>
                                <w:t>2</w:t>
                              </w:r>
                            </w:fldSimple>
                            <w:r>
                              <w:t>: Target variable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F8183" id="_x0000_s1027" type="#_x0000_t202" style="position:absolute;margin-left:16.85pt;margin-top:332.1pt;width:417.6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" stroked="f">
                <v:textbox style="mso-fit-shape-to-text:t" inset="0,0,0,0">
                  <w:txbxContent>
                    <w:p w14:paraId="35769480" w14:textId="0EC5933A" w:rsidR="00DE710A" w:rsidRPr="00B6195D" w:rsidRDefault="00DE710A" w:rsidP="00DE710A">
                      <w:pPr>
                        <w:pStyle w:val="Caption"/>
                        <w:jc w:val="center"/>
                        <w:rPr>
                          <w:rFonts w:ascii="Times New Roman" w:hAnsi="Times New Roman" w:cs="Times New Roman"/>
                          <w:noProof/>
                        </w:rPr>
                      </w:pPr>
                      <w:r>
                        <w:t xml:space="preserve">Figure </w:t>
                      </w:r>
                      <w:fldSimple w:instr=" SEQ Figure \* ARABIC ">
                        <w:r>
                          <w:rPr>
                            <w:noProof/>
                          </w:rPr>
                          <w:t>2</w:t>
                        </w:r>
                      </w:fldSimple>
                      <w:r>
                        <w:t>: Target variable distribution</w:t>
                      </w:r>
                    </w:p>
                  </w:txbxContent>
                </v:textbox>
                <w10:wrap type="square"/>
              </v:shape>
            </w:pict>
          </mc:Fallback>
        </mc:AlternateContent>
      </w:r>
    </w:p>
    <w:tbl>
      <w:tblPr>
        <w:tblStyle w:val="TableGrid"/>
        <w:tblpPr w:leftFromText="180" w:rightFromText="180" w:vertAnchor="page" w:horzAnchor="margin" w:tblpY="9697"/>
        <w:tblW w:w="0" w:type="auto"/>
        <w:tblLook w:val="04A0" w:firstRow="1" w:lastRow="0" w:firstColumn="1" w:lastColumn="0" w:noHBand="0" w:noVBand="1"/>
      </w:tblPr>
      <w:tblGrid>
        <w:gridCol w:w="8713"/>
      </w:tblGrid>
      <w:tr w:rsidR="006F7667" w14:paraId="6C01DF37" w14:textId="77777777" w:rsidTr="001A3229">
        <w:trPr>
          <w:trHeight w:val="2446"/>
        </w:trPr>
        <w:tc>
          <w:tcPr>
            <w:tcW w:w="8713" w:type="dxa"/>
          </w:tcPr>
          <w:p w14:paraId="3CF8ABFB" w14:textId="77777777" w:rsidR="006F7667" w:rsidRDefault="006F7667" w:rsidP="001A3229">
            <w:pPr>
              <w:rPr>
                <w:rFonts w:ascii="Times New Roman" w:hAnsi="Times New Roman" w:cs="Times New Roman"/>
              </w:rPr>
            </w:pPr>
          </w:p>
          <w:p w14:paraId="2AEA938D" w14:textId="77777777" w:rsidR="006F7667" w:rsidRDefault="006F7667" w:rsidP="001A3229">
            <w:pPr>
              <w:rPr>
                <w:rFonts w:ascii="Times New Roman" w:hAnsi="Times New Roman" w:cs="Times New Roman"/>
              </w:rPr>
            </w:pPr>
          </w:p>
          <w:p w14:paraId="042B5A20" w14:textId="77777777" w:rsidR="006F7667" w:rsidRDefault="006F7667" w:rsidP="001A3229">
            <w:pPr>
              <w:rPr>
                <w:rFonts w:ascii="Times New Roman" w:hAnsi="Times New Roman" w:cs="Times New Roman"/>
              </w:rPr>
            </w:pPr>
          </w:p>
          <w:p w14:paraId="0E2D1F32" w14:textId="77777777" w:rsidR="006F7667" w:rsidRPr="000974AD" w:rsidRDefault="006F7667" w:rsidP="001A3229">
            <w:pPr>
              <w:rPr>
                <w:rFonts w:ascii="Times New Roman" w:hAnsi="Times New Roman" w:cs="Times New Roman"/>
              </w:rPr>
            </w:pPr>
            <w:r w:rsidRPr="000974AD">
              <w:rPr>
                <w:rFonts w:ascii="Times New Roman" w:hAnsi="Times New Roman" w:cs="Times New Roman"/>
              </w:rPr>
              <w:t>Target Variable Distribution:</w:t>
            </w:r>
          </w:p>
          <w:p w14:paraId="74128306" w14:textId="77777777" w:rsidR="006F7667" w:rsidRPr="000974AD" w:rsidRDefault="006F7667" w:rsidP="001A3229">
            <w:pPr>
              <w:rPr>
                <w:rFonts w:ascii="Times New Roman" w:hAnsi="Times New Roman" w:cs="Times New Roman"/>
              </w:rPr>
            </w:pPr>
            <w:proofErr w:type="spellStart"/>
            <w:r w:rsidRPr="000974AD">
              <w:rPr>
                <w:rFonts w:ascii="Times New Roman" w:hAnsi="Times New Roman" w:cs="Times New Roman"/>
              </w:rPr>
              <w:t>Persistency_Flag</w:t>
            </w:r>
            <w:proofErr w:type="spellEnd"/>
          </w:p>
          <w:p w14:paraId="0539706C" w14:textId="77777777" w:rsidR="006F7667" w:rsidRPr="000974AD" w:rsidRDefault="006F7667" w:rsidP="001A3229">
            <w:pPr>
              <w:rPr>
                <w:rFonts w:ascii="Times New Roman" w:hAnsi="Times New Roman" w:cs="Times New Roman"/>
              </w:rPr>
            </w:pPr>
            <w:r w:rsidRPr="000974AD">
              <w:rPr>
                <w:rFonts w:ascii="Times New Roman" w:hAnsi="Times New Roman" w:cs="Times New Roman"/>
              </w:rPr>
              <w:t>Non-Persistent    2135</w:t>
            </w:r>
          </w:p>
          <w:p w14:paraId="079AA0CD" w14:textId="77777777" w:rsidR="006F7667" w:rsidRPr="000974AD" w:rsidRDefault="006F7667" w:rsidP="001A3229">
            <w:pPr>
              <w:rPr>
                <w:rFonts w:ascii="Times New Roman" w:hAnsi="Times New Roman" w:cs="Times New Roman"/>
              </w:rPr>
            </w:pPr>
            <w:r w:rsidRPr="000974AD">
              <w:rPr>
                <w:rFonts w:ascii="Times New Roman" w:hAnsi="Times New Roman" w:cs="Times New Roman"/>
              </w:rPr>
              <w:t>Persistent        1289</w:t>
            </w:r>
          </w:p>
          <w:p w14:paraId="5217897A" w14:textId="77777777" w:rsidR="006F7667" w:rsidRDefault="006F7667" w:rsidP="001A3229">
            <w:pPr>
              <w:rPr>
                <w:rFonts w:ascii="Times New Roman" w:hAnsi="Times New Roman" w:cs="Times New Roman"/>
                <w:b/>
                <w:bCs/>
              </w:rPr>
            </w:pPr>
          </w:p>
        </w:tc>
      </w:tr>
    </w:tbl>
    <w:p w14:paraId="1503FA59" w14:textId="77777777" w:rsidR="00D76FC3" w:rsidRDefault="00D76FC3" w:rsidP="005374C7">
      <w:pPr>
        <w:rPr>
          <w:rFonts w:ascii="Times New Roman" w:hAnsi="Times New Roman" w:cs="Times New Roman"/>
          <w:b/>
          <w:bCs/>
        </w:rPr>
      </w:pPr>
    </w:p>
    <w:p w14:paraId="5952DD6E" w14:textId="77777777" w:rsidR="00A22F68" w:rsidRDefault="00A22F68" w:rsidP="005374C7">
      <w:pPr>
        <w:rPr>
          <w:rFonts w:ascii="Times New Roman" w:hAnsi="Times New Roman" w:cs="Times New Roman"/>
          <w:b/>
          <w:bCs/>
        </w:rPr>
      </w:pPr>
    </w:p>
    <w:p w14:paraId="655EED24" w14:textId="77777777" w:rsidR="00A22F68" w:rsidRDefault="00A22F68" w:rsidP="005374C7">
      <w:pPr>
        <w:rPr>
          <w:rFonts w:ascii="Times New Roman" w:hAnsi="Times New Roman" w:cs="Times New Roman"/>
          <w:b/>
          <w:bCs/>
        </w:rPr>
      </w:pPr>
    </w:p>
    <w:p w14:paraId="2A9EA955" w14:textId="77777777" w:rsidR="00A22F68" w:rsidRDefault="00A22F68" w:rsidP="005374C7">
      <w:pPr>
        <w:rPr>
          <w:rFonts w:ascii="Times New Roman" w:hAnsi="Times New Roman" w:cs="Times New Roman"/>
          <w:b/>
          <w:bCs/>
        </w:rPr>
      </w:pPr>
    </w:p>
    <w:p w14:paraId="32EB9AC5" w14:textId="266B78A8" w:rsidR="00A22F68" w:rsidRDefault="00A22F68" w:rsidP="005374C7">
      <w:pPr>
        <w:rPr>
          <w:rFonts w:ascii="Times New Roman" w:hAnsi="Times New Roman" w:cs="Times New Roman"/>
          <w:b/>
          <w:bCs/>
        </w:rPr>
      </w:pPr>
    </w:p>
    <w:p w14:paraId="65997E64" w14:textId="77777777" w:rsidR="00A22F68" w:rsidRPr="009D3219" w:rsidRDefault="00A22F68" w:rsidP="005374C7">
      <w:pPr>
        <w:rPr>
          <w:rFonts w:ascii="Times New Roman" w:hAnsi="Times New Roman" w:cs="Times New Roman"/>
          <w:b/>
          <w:bCs/>
        </w:rPr>
      </w:pPr>
    </w:p>
    <w:p w14:paraId="7C99927F" w14:textId="45FA820F" w:rsidR="009D3219" w:rsidRPr="009D3219" w:rsidRDefault="009D3219" w:rsidP="009D3219">
      <w:pPr>
        <w:numPr>
          <w:ilvl w:val="0"/>
          <w:numId w:val="14"/>
        </w:numPr>
        <w:rPr>
          <w:rFonts w:ascii="Times New Roman" w:hAnsi="Times New Roman" w:cs="Times New Roman"/>
        </w:rPr>
      </w:pPr>
      <w:r w:rsidRPr="009D3219">
        <w:rPr>
          <w:rFonts w:ascii="Times New Roman" w:hAnsi="Times New Roman" w:cs="Times New Roman"/>
          <w:b/>
          <w:bCs/>
        </w:rPr>
        <w:t>Feature Scaling:</w:t>
      </w:r>
      <w:r w:rsidRPr="009D3219">
        <w:rPr>
          <w:rFonts w:ascii="Times New Roman" w:hAnsi="Times New Roman" w:cs="Times New Roman"/>
        </w:rPr>
        <w:br/>
        <w:t xml:space="preserve">Applied </w:t>
      </w:r>
      <w:proofErr w:type="spellStart"/>
      <w:r w:rsidRPr="009D3219">
        <w:rPr>
          <w:rFonts w:ascii="Times New Roman" w:hAnsi="Times New Roman" w:cs="Times New Roman"/>
          <w:b/>
          <w:bCs/>
        </w:rPr>
        <w:t>StandardScaler</w:t>
      </w:r>
      <w:proofErr w:type="spellEnd"/>
      <w:r w:rsidRPr="009D3219">
        <w:rPr>
          <w:rFonts w:ascii="Times New Roman" w:hAnsi="Times New Roman" w:cs="Times New Roman"/>
        </w:rPr>
        <w:t xml:space="preserve"> to scale numeric features. This is important for algorithms like logistic regression, SVM, and gradient boosting that are sensitive to feature magnitudes.</w:t>
      </w:r>
    </w:p>
    <w:p w14:paraId="2A960B72" w14:textId="0D1E14AA" w:rsidR="009D3219" w:rsidRPr="009D3219" w:rsidRDefault="009D3219" w:rsidP="009D3219">
      <w:pPr>
        <w:numPr>
          <w:ilvl w:val="0"/>
          <w:numId w:val="14"/>
        </w:numPr>
        <w:rPr>
          <w:rFonts w:ascii="Times New Roman" w:hAnsi="Times New Roman" w:cs="Times New Roman"/>
        </w:rPr>
      </w:pPr>
      <w:r w:rsidRPr="009D3219">
        <w:rPr>
          <w:rFonts w:ascii="Times New Roman" w:hAnsi="Times New Roman" w:cs="Times New Roman"/>
          <w:b/>
          <w:bCs/>
        </w:rPr>
        <w:t>Train-Test Split and Model Pipeline:</w:t>
      </w:r>
      <w:r w:rsidRPr="009D3219">
        <w:rPr>
          <w:rFonts w:ascii="Times New Roman" w:hAnsi="Times New Roman" w:cs="Times New Roman"/>
        </w:rPr>
        <w:br/>
        <w:t>The data is split into training and test sets to prevent data leakage and allow reliable performance evaluation. A gradient boosting model is used as the final classifier, supported by explainable models like logistic regression and random forests for comparison.</w:t>
      </w:r>
    </w:p>
    <w:p w14:paraId="71227D31" w14:textId="77777777" w:rsidR="00EB26E9" w:rsidRDefault="00EB26E9" w:rsidP="00EB26E9">
      <w:pPr>
        <w:rPr>
          <w:rFonts w:ascii="Times New Roman" w:hAnsi="Times New Roman" w:cs="Times New Roman"/>
        </w:rPr>
      </w:pPr>
    </w:p>
    <w:p w14:paraId="452DE70F" w14:textId="77777777" w:rsidR="00774157" w:rsidRDefault="00774157" w:rsidP="00EB26E9">
      <w:pPr>
        <w:rPr>
          <w:rFonts w:ascii="Times New Roman" w:hAnsi="Times New Roman" w:cs="Times New Roman"/>
        </w:rPr>
      </w:pPr>
    </w:p>
    <w:p w14:paraId="388F3732" w14:textId="75C84440" w:rsidR="00774157" w:rsidRDefault="00774157" w:rsidP="00EB26E9">
      <w:pPr>
        <w:rPr>
          <w:rFonts w:ascii="Times New Roman" w:hAnsi="Times New Roman" w:cs="Times New Roman"/>
        </w:rPr>
      </w:pPr>
      <w:r>
        <w:rPr>
          <w:rFonts w:ascii="Times New Roman" w:hAnsi="Times New Roman" w:cs="Times New Roman"/>
        </w:rPr>
        <w:t>After applying encoding final dataset, we got:</w:t>
      </w:r>
    </w:p>
    <w:p w14:paraId="0004D080" w14:textId="2C71348A" w:rsidR="005F0D76" w:rsidRDefault="005F0D76" w:rsidP="00EB26E9">
      <w:pPr>
        <w:rPr>
          <w:rFonts w:ascii="Times New Roman" w:hAnsi="Times New Roman" w:cs="Times New Roman"/>
        </w:rPr>
      </w:pPr>
      <w:r>
        <w:rPr>
          <w:rFonts w:ascii="Times New Roman" w:hAnsi="Times New Roman" w:cs="Times New Roman"/>
        </w:rPr>
        <w:t>We performed.</w:t>
      </w:r>
    </w:p>
    <w:p w14:paraId="5EA14221" w14:textId="2DB27298" w:rsidR="00774157" w:rsidRPr="006362E6" w:rsidRDefault="005F0D76" w:rsidP="006362E6">
      <w:pPr>
        <w:pStyle w:val="ListParagraph"/>
        <w:numPr>
          <w:ilvl w:val="0"/>
          <w:numId w:val="15"/>
        </w:numPr>
        <w:rPr>
          <w:rFonts w:ascii="Times New Roman" w:hAnsi="Times New Roman" w:cs="Times New Roman"/>
        </w:rPr>
      </w:pPr>
      <w:r w:rsidRPr="006362E6">
        <w:rPr>
          <w:rFonts w:ascii="Times New Roman" w:hAnsi="Times New Roman" w:cs="Times New Roman"/>
        </w:rPr>
        <w:t>Identify Y/N columns (binary risk factors)</w:t>
      </w:r>
      <w:r w:rsidRPr="006362E6">
        <w:rPr>
          <w:rFonts w:ascii="Times New Roman" w:hAnsi="Times New Roman" w:cs="Times New Roman"/>
        </w:rPr>
        <w:t xml:space="preserve"> and convert it from “Y”, “N” to 1,2</w:t>
      </w:r>
    </w:p>
    <w:p w14:paraId="605C55BB" w14:textId="205D1C7B" w:rsidR="005F0D76" w:rsidRPr="006362E6" w:rsidRDefault="005F0D76" w:rsidP="006362E6">
      <w:pPr>
        <w:pStyle w:val="ListParagraph"/>
        <w:numPr>
          <w:ilvl w:val="0"/>
          <w:numId w:val="15"/>
        </w:numPr>
        <w:rPr>
          <w:rFonts w:ascii="Times New Roman" w:hAnsi="Times New Roman" w:cs="Times New Roman"/>
        </w:rPr>
      </w:pPr>
      <w:r w:rsidRPr="006362E6">
        <w:rPr>
          <w:rFonts w:ascii="Times New Roman" w:hAnsi="Times New Roman" w:cs="Times New Roman"/>
        </w:rPr>
        <w:t>Apply label encoding to non-ordinal categorical columns</w:t>
      </w:r>
    </w:p>
    <w:tbl>
      <w:tblPr>
        <w:tblStyle w:val="TableGrid"/>
        <w:tblW w:w="0" w:type="auto"/>
        <w:tblLook w:val="04A0" w:firstRow="1" w:lastRow="0" w:firstColumn="1" w:lastColumn="0" w:noHBand="0" w:noVBand="1"/>
      </w:tblPr>
      <w:tblGrid>
        <w:gridCol w:w="907"/>
        <w:gridCol w:w="1697"/>
        <w:gridCol w:w="963"/>
        <w:gridCol w:w="812"/>
        <w:gridCol w:w="729"/>
        <w:gridCol w:w="1617"/>
        <w:gridCol w:w="2517"/>
      </w:tblGrid>
      <w:tr w:rsidR="006362E6" w14:paraId="608DD9FA" w14:textId="77777777" w:rsidTr="006362E6">
        <w:tc>
          <w:tcPr>
            <w:tcW w:w="1266" w:type="dxa"/>
            <w:vAlign w:val="center"/>
          </w:tcPr>
          <w:p w14:paraId="19D00201" w14:textId="72D9C152" w:rsidR="006362E6" w:rsidRDefault="006362E6" w:rsidP="006362E6">
            <w:pPr>
              <w:rPr>
                <w:rFonts w:ascii="Times New Roman" w:hAnsi="Times New Roman" w:cs="Times New Roman"/>
              </w:rPr>
            </w:pPr>
            <w:proofErr w:type="spellStart"/>
            <w:r>
              <w:rPr>
                <w:rFonts w:ascii="Helvetica" w:hAnsi="Helvetica"/>
                <w:b/>
                <w:bCs/>
                <w:color w:val="000000"/>
                <w:sz w:val="18"/>
                <w:szCs w:val="18"/>
              </w:rPr>
              <w:t>Ptid</w:t>
            </w:r>
            <w:proofErr w:type="spellEnd"/>
          </w:p>
        </w:tc>
        <w:tc>
          <w:tcPr>
            <w:tcW w:w="1697" w:type="dxa"/>
            <w:vAlign w:val="center"/>
          </w:tcPr>
          <w:p w14:paraId="5BE9ABF7" w14:textId="26DA5755" w:rsidR="006362E6" w:rsidRDefault="006362E6" w:rsidP="006362E6">
            <w:pPr>
              <w:rPr>
                <w:rFonts w:ascii="Times New Roman" w:hAnsi="Times New Roman" w:cs="Times New Roman"/>
              </w:rPr>
            </w:pPr>
            <w:proofErr w:type="spellStart"/>
            <w:r>
              <w:rPr>
                <w:rFonts w:ascii="Helvetica" w:hAnsi="Helvetica"/>
                <w:b/>
                <w:bCs/>
                <w:color w:val="000000"/>
                <w:sz w:val="18"/>
                <w:szCs w:val="18"/>
              </w:rPr>
              <w:t>Persistency_Flag</w:t>
            </w:r>
            <w:proofErr w:type="spellEnd"/>
          </w:p>
        </w:tc>
        <w:tc>
          <w:tcPr>
            <w:tcW w:w="1286" w:type="dxa"/>
            <w:vAlign w:val="center"/>
          </w:tcPr>
          <w:p w14:paraId="2E770723" w14:textId="21552B20" w:rsidR="006362E6" w:rsidRDefault="006362E6" w:rsidP="006362E6">
            <w:pPr>
              <w:rPr>
                <w:rFonts w:ascii="Times New Roman" w:hAnsi="Times New Roman" w:cs="Times New Roman"/>
              </w:rPr>
            </w:pPr>
            <w:r>
              <w:rPr>
                <w:rFonts w:ascii="Helvetica" w:hAnsi="Helvetica"/>
                <w:b/>
                <w:bCs/>
                <w:color w:val="000000"/>
                <w:sz w:val="18"/>
                <w:szCs w:val="18"/>
              </w:rPr>
              <w:t>Gender</w:t>
            </w:r>
          </w:p>
        </w:tc>
        <w:tc>
          <w:tcPr>
            <w:tcW w:w="1271" w:type="dxa"/>
            <w:vAlign w:val="center"/>
          </w:tcPr>
          <w:p w14:paraId="27598C7A" w14:textId="5B643CE5" w:rsidR="006362E6" w:rsidRDefault="006362E6" w:rsidP="006362E6">
            <w:pPr>
              <w:rPr>
                <w:rFonts w:ascii="Times New Roman" w:hAnsi="Times New Roman" w:cs="Times New Roman"/>
              </w:rPr>
            </w:pPr>
            <w:r>
              <w:rPr>
                <w:rFonts w:ascii="Helvetica" w:hAnsi="Helvetica"/>
                <w:b/>
                <w:bCs/>
                <w:color w:val="000000"/>
                <w:sz w:val="18"/>
                <w:szCs w:val="18"/>
              </w:rPr>
              <w:t>Race</w:t>
            </w:r>
          </w:p>
        </w:tc>
        <w:tc>
          <w:tcPr>
            <w:tcW w:w="1240" w:type="dxa"/>
          </w:tcPr>
          <w:p w14:paraId="316EF817" w14:textId="7A0E7B69" w:rsidR="006362E6" w:rsidRDefault="006362E6" w:rsidP="006362E6">
            <w:pPr>
              <w:rPr>
                <w:rFonts w:ascii="Times New Roman" w:hAnsi="Times New Roman" w:cs="Times New Roman"/>
              </w:rPr>
            </w:pPr>
            <w:r>
              <w:rPr>
                <w:rFonts w:ascii="Times New Roman" w:hAnsi="Times New Roman" w:cs="Times New Roman"/>
              </w:rPr>
              <w:t>…..</w:t>
            </w:r>
          </w:p>
        </w:tc>
        <w:tc>
          <w:tcPr>
            <w:tcW w:w="1241" w:type="dxa"/>
            <w:vAlign w:val="center"/>
          </w:tcPr>
          <w:p w14:paraId="0930670C" w14:textId="4A379E3F" w:rsidR="006362E6" w:rsidRDefault="006362E6" w:rsidP="006362E6">
            <w:pPr>
              <w:rPr>
                <w:rFonts w:ascii="Times New Roman" w:hAnsi="Times New Roman" w:cs="Times New Roman"/>
              </w:rPr>
            </w:pPr>
            <w:proofErr w:type="spellStart"/>
            <w:r>
              <w:rPr>
                <w:rFonts w:ascii="Helvetica" w:hAnsi="Helvetica"/>
                <w:b/>
                <w:bCs/>
                <w:color w:val="000000"/>
                <w:sz w:val="18"/>
                <w:szCs w:val="18"/>
              </w:rPr>
              <w:t>Count_Of_Risks</w:t>
            </w:r>
            <w:proofErr w:type="spellEnd"/>
          </w:p>
        </w:tc>
        <w:tc>
          <w:tcPr>
            <w:tcW w:w="1241" w:type="dxa"/>
            <w:vAlign w:val="center"/>
          </w:tcPr>
          <w:p w14:paraId="20EDDEEC" w14:textId="52BEAF73" w:rsidR="006362E6" w:rsidRDefault="006362E6" w:rsidP="006362E6">
            <w:pPr>
              <w:rPr>
                <w:rFonts w:ascii="Times New Roman" w:hAnsi="Times New Roman" w:cs="Times New Roman"/>
              </w:rPr>
            </w:pPr>
            <w:proofErr w:type="spellStart"/>
            <w:r>
              <w:rPr>
                <w:rFonts w:ascii="Helvetica" w:hAnsi="Helvetica"/>
                <w:b/>
                <w:bCs/>
                <w:color w:val="000000"/>
                <w:sz w:val="18"/>
                <w:szCs w:val="18"/>
              </w:rPr>
              <w:t>Dexa_Freq_During_Rx_log</w:t>
            </w:r>
            <w:proofErr w:type="spellEnd"/>
          </w:p>
        </w:tc>
      </w:tr>
      <w:tr w:rsidR="006362E6" w14:paraId="7E276B80" w14:textId="77777777" w:rsidTr="006362E6">
        <w:tc>
          <w:tcPr>
            <w:tcW w:w="1266" w:type="dxa"/>
          </w:tcPr>
          <w:p w14:paraId="064F43A0" w14:textId="433E6073" w:rsidR="006362E6" w:rsidRDefault="006362E6" w:rsidP="00EB26E9">
            <w:pPr>
              <w:rPr>
                <w:rFonts w:ascii="Times New Roman" w:hAnsi="Times New Roman" w:cs="Times New Roman"/>
              </w:rPr>
            </w:pPr>
            <w:r>
              <w:rPr>
                <w:rFonts w:ascii="Times New Roman" w:hAnsi="Times New Roman" w:cs="Times New Roman"/>
              </w:rPr>
              <w:t>P1</w:t>
            </w:r>
          </w:p>
        </w:tc>
        <w:tc>
          <w:tcPr>
            <w:tcW w:w="1697" w:type="dxa"/>
          </w:tcPr>
          <w:p w14:paraId="29E20C78" w14:textId="0632AFE8" w:rsidR="006362E6" w:rsidRDefault="006362E6" w:rsidP="00EB26E9">
            <w:pPr>
              <w:rPr>
                <w:rFonts w:ascii="Times New Roman" w:hAnsi="Times New Roman" w:cs="Times New Roman"/>
              </w:rPr>
            </w:pPr>
            <w:r>
              <w:rPr>
                <w:rFonts w:ascii="Times New Roman" w:hAnsi="Times New Roman" w:cs="Times New Roman"/>
              </w:rPr>
              <w:t>1</w:t>
            </w:r>
          </w:p>
        </w:tc>
        <w:tc>
          <w:tcPr>
            <w:tcW w:w="1286" w:type="dxa"/>
          </w:tcPr>
          <w:p w14:paraId="60052C09" w14:textId="34E0242C" w:rsidR="006362E6" w:rsidRDefault="006362E6" w:rsidP="00EB26E9">
            <w:pPr>
              <w:rPr>
                <w:rFonts w:ascii="Times New Roman" w:hAnsi="Times New Roman" w:cs="Times New Roman"/>
              </w:rPr>
            </w:pPr>
            <w:r>
              <w:rPr>
                <w:rFonts w:ascii="Times New Roman" w:hAnsi="Times New Roman" w:cs="Times New Roman"/>
              </w:rPr>
              <w:t>1</w:t>
            </w:r>
          </w:p>
        </w:tc>
        <w:tc>
          <w:tcPr>
            <w:tcW w:w="1271" w:type="dxa"/>
          </w:tcPr>
          <w:p w14:paraId="41774A4F" w14:textId="5765650D" w:rsidR="006362E6" w:rsidRDefault="006362E6" w:rsidP="00EB26E9">
            <w:pPr>
              <w:rPr>
                <w:rFonts w:ascii="Times New Roman" w:hAnsi="Times New Roman" w:cs="Times New Roman"/>
              </w:rPr>
            </w:pPr>
            <w:r>
              <w:rPr>
                <w:rFonts w:ascii="Times New Roman" w:hAnsi="Times New Roman" w:cs="Times New Roman"/>
              </w:rPr>
              <w:t>2</w:t>
            </w:r>
          </w:p>
        </w:tc>
        <w:tc>
          <w:tcPr>
            <w:tcW w:w="1240" w:type="dxa"/>
          </w:tcPr>
          <w:p w14:paraId="186A87E7" w14:textId="77777777" w:rsidR="006362E6" w:rsidRDefault="006362E6" w:rsidP="00EB26E9">
            <w:pPr>
              <w:rPr>
                <w:rFonts w:ascii="Times New Roman" w:hAnsi="Times New Roman" w:cs="Times New Roman"/>
              </w:rPr>
            </w:pPr>
          </w:p>
        </w:tc>
        <w:tc>
          <w:tcPr>
            <w:tcW w:w="1241" w:type="dxa"/>
          </w:tcPr>
          <w:p w14:paraId="49EC5C2B" w14:textId="7A9B6BC3" w:rsidR="006362E6" w:rsidRDefault="006362E6" w:rsidP="00EB26E9">
            <w:pPr>
              <w:rPr>
                <w:rFonts w:ascii="Times New Roman" w:hAnsi="Times New Roman" w:cs="Times New Roman"/>
              </w:rPr>
            </w:pPr>
            <w:r>
              <w:rPr>
                <w:rFonts w:ascii="Times New Roman" w:hAnsi="Times New Roman" w:cs="Times New Roman"/>
              </w:rPr>
              <w:t>0</w:t>
            </w:r>
          </w:p>
        </w:tc>
        <w:tc>
          <w:tcPr>
            <w:tcW w:w="1241" w:type="dxa"/>
          </w:tcPr>
          <w:p w14:paraId="0B98C0C1" w14:textId="60A4F124" w:rsidR="006362E6" w:rsidRDefault="006362E6" w:rsidP="00EB26E9">
            <w:pPr>
              <w:rPr>
                <w:rFonts w:ascii="Times New Roman" w:hAnsi="Times New Roman" w:cs="Times New Roman"/>
              </w:rPr>
            </w:pPr>
            <w:r>
              <w:rPr>
                <w:rFonts w:ascii="Times New Roman" w:hAnsi="Times New Roman" w:cs="Times New Roman"/>
              </w:rPr>
              <w:t>0.0</w:t>
            </w:r>
          </w:p>
        </w:tc>
      </w:tr>
      <w:tr w:rsidR="006362E6" w14:paraId="5922DE27" w14:textId="77777777" w:rsidTr="006362E6">
        <w:tc>
          <w:tcPr>
            <w:tcW w:w="1266" w:type="dxa"/>
          </w:tcPr>
          <w:p w14:paraId="2177997B" w14:textId="12F9DAF0" w:rsidR="006362E6" w:rsidRDefault="006362E6" w:rsidP="00EB26E9">
            <w:pPr>
              <w:rPr>
                <w:rFonts w:ascii="Times New Roman" w:hAnsi="Times New Roman" w:cs="Times New Roman"/>
              </w:rPr>
            </w:pPr>
            <w:r>
              <w:rPr>
                <w:rFonts w:ascii="Times New Roman" w:hAnsi="Times New Roman" w:cs="Times New Roman"/>
              </w:rPr>
              <w:t>P2</w:t>
            </w:r>
          </w:p>
        </w:tc>
        <w:tc>
          <w:tcPr>
            <w:tcW w:w="1697" w:type="dxa"/>
          </w:tcPr>
          <w:p w14:paraId="0447D7AF" w14:textId="6192FA0C" w:rsidR="006362E6" w:rsidRDefault="006362E6" w:rsidP="00EB26E9">
            <w:pPr>
              <w:rPr>
                <w:rFonts w:ascii="Times New Roman" w:hAnsi="Times New Roman" w:cs="Times New Roman"/>
              </w:rPr>
            </w:pPr>
            <w:r>
              <w:rPr>
                <w:rFonts w:ascii="Times New Roman" w:hAnsi="Times New Roman" w:cs="Times New Roman"/>
              </w:rPr>
              <w:t>0</w:t>
            </w:r>
          </w:p>
        </w:tc>
        <w:tc>
          <w:tcPr>
            <w:tcW w:w="1286" w:type="dxa"/>
          </w:tcPr>
          <w:p w14:paraId="5329F970" w14:textId="15D889CC" w:rsidR="006362E6" w:rsidRDefault="006362E6" w:rsidP="00EB26E9">
            <w:pPr>
              <w:rPr>
                <w:rFonts w:ascii="Times New Roman" w:hAnsi="Times New Roman" w:cs="Times New Roman"/>
              </w:rPr>
            </w:pPr>
            <w:r>
              <w:rPr>
                <w:rFonts w:ascii="Times New Roman" w:hAnsi="Times New Roman" w:cs="Times New Roman"/>
              </w:rPr>
              <w:t>1</w:t>
            </w:r>
          </w:p>
        </w:tc>
        <w:tc>
          <w:tcPr>
            <w:tcW w:w="1271" w:type="dxa"/>
          </w:tcPr>
          <w:p w14:paraId="0C53259E" w14:textId="67E290AB" w:rsidR="006362E6" w:rsidRDefault="006362E6" w:rsidP="00EB26E9">
            <w:pPr>
              <w:rPr>
                <w:rFonts w:ascii="Times New Roman" w:hAnsi="Times New Roman" w:cs="Times New Roman"/>
              </w:rPr>
            </w:pPr>
            <w:r>
              <w:rPr>
                <w:rFonts w:ascii="Times New Roman" w:hAnsi="Times New Roman" w:cs="Times New Roman"/>
              </w:rPr>
              <w:t>1</w:t>
            </w:r>
          </w:p>
        </w:tc>
        <w:tc>
          <w:tcPr>
            <w:tcW w:w="1240" w:type="dxa"/>
          </w:tcPr>
          <w:p w14:paraId="6CD6CF66" w14:textId="77777777" w:rsidR="006362E6" w:rsidRDefault="006362E6" w:rsidP="00EB26E9">
            <w:pPr>
              <w:rPr>
                <w:rFonts w:ascii="Times New Roman" w:hAnsi="Times New Roman" w:cs="Times New Roman"/>
              </w:rPr>
            </w:pPr>
          </w:p>
        </w:tc>
        <w:tc>
          <w:tcPr>
            <w:tcW w:w="1241" w:type="dxa"/>
          </w:tcPr>
          <w:p w14:paraId="07DF7451" w14:textId="378211C0" w:rsidR="006362E6" w:rsidRDefault="006362E6" w:rsidP="00EB26E9">
            <w:pPr>
              <w:rPr>
                <w:rFonts w:ascii="Times New Roman" w:hAnsi="Times New Roman" w:cs="Times New Roman"/>
              </w:rPr>
            </w:pPr>
            <w:r>
              <w:rPr>
                <w:rFonts w:ascii="Times New Roman" w:hAnsi="Times New Roman" w:cs="Times New Roman"/>
              </w:rPr>
              <w:t>0</w:t>
            </w:r>
          </w:p>
        </w:tc>
        <w:tc>
          <w:tcPr>
            <w:tcW w:w="1241" w:type="dxa"/>
          </w:tcPr>
          <w:p w14:paraId="227E0F6F" w14:textId="2747AAD2" w:rsidR="006362E6" w:rsidRDefault="006362E6" w:rsidP="00EB26E9">
            <w:pPr>
              <w:rPr>
                <w:rFonts w:ascii="Times New Roman" w:hAnsi="Times New Roman" w:cs="Times New Roman"/>
              </w:rPr>
            </w:pPr>
            <w:r>
              <w:rPr>
                <w:rFonts w:ascii="Times New Roman" w:hAnsi="Times New Roman" w:cs="Times New Roman"/>
              </w:rPr>
              <w:t>0.0</w:t>
            </w:r>
          </w:p>
        </w:tc>
      </w:tr>
      <w:tr w:rsidR="006362E6" w14:paraId="42F3444C" w14:textId="77777777" w:rsidTr="006362E6">
        <w:tc>
          <w:tcPr>
            <w:tcW w:w="1266" w:type="dxa"/>
          </w:tcPr>
          <w:p w14:paraId="001EC28E" w14:textId="3AF12C1B" w:rsidR="006362E6" w:rsidRDefault="006362E6" w:rsidP="00EB26E9">
            <w:pPr>
              <w:rPr>
                <w:rFonts w:ascii="Times New Roman" w:hAnsi="Times New Roman" w:cs="Times New Roman"/>
              </w:rPr>
            </w:pPr>
            <w:r>
              <w:rPr>
                <w:rFonts w:ascii="Times New Roman" w:hAnsi="Times New Roman" w:cs="Times New Roman"/>
              </w:rPr>
              <w:t>P3</w:t>
            </w:r>
          </w:p>
        </w:tc>
        <w:tc>
          <w:tcPr>
            <w:tcW w:w="1697" w:type="dxa"/>
          </w:tcPr>
          <w:p w14:paraId="371A7849" w14:textId="5E8F82FD" w:rsidR="006362E6" w:rsidRDefault="006362E6" w:rsidP="00EB26E9">
            <w:pPr>
              <w:rPr>
                <w:rFonts w:ascii="Times New Roman" w:hAnsi="Times New Roman" w:cs="Times New Roman"/>
              </w:rPr>
            </w:pPr>
            <w:r>
              <w:rPr>
                <w:rFonts w:ascii="Times New Roman" w:hAnsi="Times New Roman" w:cs="Times New Roman"/>
              </w:rPr>
              <w:t>0</w:t>
            </w:r>
          </w:p>
        </w:tc>
        <w:tc>
          <w:tcPr>
            <w:tcW w:w="1286" w:type="dxa"/>
          </w:tcPr>
          <w:p w14:paraId="0D8552EE" w14:textId="2F2B1A79" w:rsidR="006362E6" w:rsidRDefault="006362E6" w:rsidP="00EB26E9">
            <w:pPr>
              <w:rPr>
                <w:rFonts w:ascii="Times New Roman" w:hAnsi="Times New Roman" w:cs="Times New Roman"/>
              </w:rPr>
            </w:pPr>
            <w:r>
              <w:rPr>
                <w:rFonts w:ascii="Times New Roman" w:hAnsi="Times New Roman" w:cs="Times New Roman"/>
              </w:rPr>
              <w:t>0</w:t>
            </w:r>
          </w:p>
        </w:tc>
        <w:tc>
          <w:tcPr>
            <w:tcW w:w="1271" w:type="dxa"/>
          </w:tcPr>
          <w:p w14:paraId="4ECB1E1F" w14:textId="79D4CE01" w:rsidR="006362E6" w:rsidRDefault="006362E6" w:rsidP="00EB26E9">
            <w:pPr>
              <w:rPr>
                <w:rFonts w:ascii="Times New Roman" w:hAnsi="Times New Roman" w:cs="Times New Roman"/>
              </w:rPr>
            </w:pPr>
            <w:r>
              <w:rPr>
                <w:rFonts w:ascii="Times New Roman" w:hAnsi="Times New Roman" w:cs="Times New Roman"/>
              </w:rPr>
              <w:t>3</w:t>
            </w:r>
          </w:p>
        </w:tc>
        <w:tc>
          <w:tcPr>
            <w:tcW w:w="1240" w:type="dxa"/>
          </w:tcPr>
          <w:p w14:paraId="614F64CD" w14:textId="77777777" w:rsidR="006362E6" w:rsidRDefault="006362E6" w:rsidP="00EB26E9">
            <w:pPr>
              <w:rPr>
                <w:rFonts w:ascii="Times New Roman" w:hAnsi="Times New Roman" w:cs="Times New Roman"/>
              </w:rPr>
            </w:pPr>
          </w:p>
        </w:tc>
        <w:tc>
          <w:tcPr>
            <w:tcW w:w="1241" w:type="dxa"/>
          </w:tcPr>
          <w:p w14:paraId="3DDAE8A3" w14:textId="13EFBA9C" w:rsidR="006362E6" w:rsidRDefault="006362E6" w:rsidP="00EB26E9">
            <w:pPr>
              <w:rPr>
                <w:rFonts w:ascii="Times New Roman" w:hAnsi="Times New Roman" w:cs="Times New Roman"/>
              </w:rPr>
            </w:pPr>
            <w:r>
              <w:rPr>
                <w:rFonts w:ascii="Times New Roman" w:hAnsi="Times New Roman" w:cs="Times New Roman"/>
              </w:rPr>
              <w:t>2</w:t>
            </w:r>
          </w:p>
        </w:tc>
        <w:tc>
          <w:tcPr>
            <w:tcW w:w="1241" w:type="dxa"/>
          </w:tcPr>
          <w:p w14:paraId="121B78BA" w14:textId="242BD3D5" w:rsidR="006362E6" w:rsidRDefault="006362E6" w:rsidP="00EB26E9">
            <w:pPr>
              <w:rPr>
                <w:rFonts w:ascii="Times New Roman" w:hAnsi="Times New Roman" w:cs="Times New Roman"/>
              </w:rPr>
            </w:pPr>
            <w:r>
              <w:rPr>
                <w:rFonts w:ascii="Times New Roman" w:hAnsi="Times New Roman" w:cs="Times New Roman"/>
              </w:rPr>
              <w:t>0.0</w:t>
            </w:r>
          </w:p>
        </w:tc>
      </w:tr>
      <w:tr w:rsidR="006362E6" w14:paraId="7348F6FC" w14:textId="77777777" w:rsidTr="006362E6">
        <w:tc>
          <w:tcPr>
            <w:tcW w:w="1266" w:type="dxa"/>
          </w:tcPr>
          <w:p w14:paraId="7B795934" w14:textId="0F2AD42B" w:rsidR="006362E6" w:rsidRDefault="006362E6" w:rsidP="00EB26E9">
            <w:pPr>
              <w:rPr>
                <w:rFonts w:ascii="Times New Roman" w:hAnsi="Times New Roman" w:cs="Times New Roman"/>
              </w:rPr>
            </w:pPr>
            <w:r>
              <w:rPr>
                <w:rFonts w:ascii="Times New Roman" w:hAnsi="Times New Roman" w:cs="Times New Roman"/>
              </w:rPr>
              <w:t>……</w:t>
            </w:r>
          </w:p>
        </w:tc>
        <w:tc>
          <w:tcPr>
            <w:tcW w:w="1697" w:type="dxa"/>
          </w:tcPr>
          <w:p w14:paraId="79601813" w14:textId="77777777" w:rsidR="006362E6" w:rsidRDefault="006362E6" w:rsidP="00EB26E9">
            <w:pPr>
              <w:rPr>
                <w:rFonts w:ascii="Times New Roman" w:hAnsi="Times New Roman" w:cs="Times New Roman"/>
              </w:rPr>
            </w:pPr>
          </w:p>
        </w:tc>
        <w:tc>
          <w:tcPr>
            <w:tcW w:w="1286" w:type="dxa"/>
          </w:tcPr>
          <w:p w14:paraId="7688783A" w14:textId="77777777" w:rsidR="006362E6" w:rsidRDefault="006362E6" w:rsidP="00EB26E9">
            <w:pPr>
              <w:rPr>
                <w:rFonts w:ascii="Times New Roman" w:hAnsi="Times New Roman" w:cs="Times New Roman"/>
              </w:rPr>
            </w:pPr>
          </w:p>
        </w:tc>
        <w:tc>
          <w:tcPr>
            <w:tcW w:w="1271" w:type="dxa"/>
          </w:tcPr>
          <w:p w14:paraId="6C79357D" w14:textId="77777777" w:rsidR="006362E6" w:rsidRDefault="006362E6" w:rsidP="00EB26E9">
            <w:pPr>
              <w:rPr>
                <w:rFonts w:ascii="Times New Roman" w:hAnsi="Times New Roman" w:cs="Times New Roman"/>
              </w:rPr>
            </w:pPr>
          </w:p>
        </w:tc>
        <w:tc>
          <w:tcPr>
            <w:tcW w:w="1240" w:type="dxa"/>
          </w:tcPr>
          <w:p w14:paraId="0105F653" w14:textId="77777777" w:rsidR="006362E6" w:rsidRDefault="006362E6" w:rsidP="00EB26E9">
            <w:pPr>
              <w:rPr>
                <w:rFonts w:ascii="Times New Roman" w:hAnsi="Times New Roman" w:cs="Times New Roman"/>
              </w:rPr>
            </w:pPr>
          </w:p>
        </w:tc>
        <w:tc>
          <w:tcPr>
            <w:tcW w:w="1241" w:type="dxa"/>
          </w:tcPr>
          <w:p w14:paraId="5CC76FA5" w14:textId="7B18E2F8" w:rsidR="006362E6" w:rsidRDefault="006362E6" w:rsidP="00EB26E9">
            <w:pPr>
              <w:rPr>
                <w:rFonts w:ascii="Times New Roman" w:hAnsi="Times New Roman" w:cs="Times New Roman"/>
              </w:rPr>
            </w:pPr>
            <w:r>
              <w:rPr>
                <w:rFonts w:ascii="Times New Roman" w:hAnsi="Times New Roman" w:cs="Times New Roman"/>
              </w:rPr>
              <w:t>..</w:t>
            </w:r>
          </w:p>
        </w:tc>
        <w:tc>
          <w:tcPr>
            <w:tcW w:w="1241" w:type="dxa"/>
          </w:tcPr>
          <w:p w14:paraId="6A12EE32" w14:textId="6FCF104A" w:rsidR="006362E6" w:rsidRDefault="006362E6" w:rsidP="00EB26E9">
            <w:pPr>
              <w:rPr>
                <w:rFonts w:ascii="Times New Roman" w:hAnsi="Times New Roman" w:cs="Times New Roman"/>
              </w:rPr>
            </w:pPr>
            <w:r>
              <w:rPr>
                <w:rFonts w:ascii="Times New Roman" w:hAnsi="Times New Roman" w:cs="Times New Roman"/>
              </w:rPr>
              <w:t>….</w:t>
            </w:r>
          </w:p>
        </w:tc>
      </w:tr>
      <w:tr w:rsidR="006362E6" w14:paraId="0CF5F35C" w14:textId="77777777" w:rsidTr="006362E6">
        <w:tc>
          <w:tcPr>
            <w:tcW w:w="1266" w:type="dxa"/>
          </w:tcPr>
          <w:p w14:paraId="788D8265" w14:textId="606462E4" w:rsidR="006362E6" w:rsidRDefault="006362E6" w:rsidP="00EB26E9">
            <w:pPr>
              <w:rPr>
                <w:rFonts w:ascii="Times New Roman" w:hAnsi="Times New Roman" w:cs="Times New Roman"/>
              </w:rPr>
            </w:pPr>
            <w:r>
              <w:rPr>
                <w:rFonts w:ascii="Times New Roman" w:hAnsi="Times New Roman" w:cs="Times New Roman"/>
              </w:rPr>
              <w:t>P3424</w:t>
            </w:r>
          </w:p>
        </w:tc>
        <w:tc>
          <w:tcPr>
            <w:tcW w:w="1697" w:type="dxa"/>
          </w:tcPr>
          <w:p w14:paraId="67D05E51" w14:textId="42A0FB94" w:rsidR="006362E6" w:rsidRDefault="006362E6" w:rsidP="00EB26E9">
            <w:pPr>
              <w:rPr>
                <w:rFonts w:ascii="Times New Roman" w:hAnsi="Times New Roman" w:cs="Times New Roman"/>
              </w:rPr>
            </w:pPr>
            <w:r>
              <w:rPr>
                <w:rFonts w:ascii="Times New Roman" w:hAnsi="Times New Roman" w:cs="Times New Roman"/>
              </w:rPr>
              <w:t>0</w:t>
            </w:r>
          </w:p>
        </w:tc>
        <w:tc>
          <w:tcPr>
            <w:tcW w:w="1286" w:type="dxa"/>
          </w:tcPr>
          <w:p w14:paraId="3FBF2C8E" w14:textId="23A352C0" w:rsidR="006362E6" w:rsidRDefault="006362E6" w:rsidP="00EB26E9">
            <w:pPr>
              <w:rPr>
                <w:rFonts w:ascii="Times New Roman" w:hAnsi="Times New Roman" w:cs="Times New Roman"/>
              </w:rPr>
            </w:pPr>
            <w:r>
              <w:rPr>
                <w:rFonts w:ascii="Times New Roman" w:hAnsi="Times New Roman" w:cs="Times New Roman"/>
              </w:rPr>
              <w:t>0</w:t>
            </w:r>
          </w:p>
        </w:tc>
        <w:tc>
          <w:tcPr>
            <w:tcW w:w="1271" w:type="dxa"/>
          </w:tcPr>
          <w:p w14:paraId="241D2957" w14:textId="77777777" w:rsidR="006362E6" w:rsidRDefault="006362E6" w:rsidP="00EB26E9">
            <w:pPr>
              <w:rPr>
                <w:rFonts w:ascii="Times New Roman" w:hAnsi="Times New Roman" w:cs="Times New Roman"/>
              </w:rPr>
            </w:pPr>
          </w:p>
        </w:tc>
        <w:tc>
          <w:tcPr>
            <w:tcW w:w="1240" w:type="dxa"/>
          </w:tcPr>
          <w:p w14:paraId="0DC7BBB6" w14:textId="77777777" w:rsidR="006362E6" w:rsidRDefault="006362E6" w:rsidP="00EB26E9">
            <w:pPr>
              <w:rPr>
                <w:rFonts w:ascii="Times New Roman" w:hAnsi="Times New Roman" w:cs="Times New Roman"/>
              </w:rPr>
            </w:pPr>
          </w:p>
        </w:tc>
        <w:tc>
          <w:tcPr>
            <w:tcW w:w="1241" w:type="dxa"/>
          </w:tcPr>
          <w:p w14:paraId="4278E512" w14:textId="3CCD64AC" w:rsidR="006362E6" w:rsidRDefault="006362E6" w:rsidP="00EB26E9">
            <w:pPr>
              <w:rPr>
                <w:rFonts w:ascii="Times New Roman" w:hAnsi="Times New Roman" w:cs="Times New Roman"/>
              </w:rPr>
            </w:pPr>
            <w:r>
              <w:rPr>
                <w:rFonts w:ascii="Times New Roman" w:hAnsi="Times New Roman" w:cs="Times New Roman"/>
              </w:rPr>
              <w:t>1</w:t>
            </w:r>
          </w:p>
        </w:tc>
        <w:tc>
          <w:tcPr>
            <w:tcW w:w="1241" w:type="dxa"/>
          </w:tcPr>
          <w:p w14:paraId="32F8C6F8" w14:textId="32E1FD6A" w:rsidR="006362E6" w:rsidRDefault="006362E6" w:rsidP="00EB26E9">
            <w:pPr>
              <w:rPr>
                <w:rFonts w:ascii="Times New Roman" w:hAnsi="Times New Roman" w:cs="Times New Roman"/>
              </w:rPr>
            </w:pPr>
            <w:r>
              <w:rPr>
                <w:rFonts w:ascii="Times New Roman" w:hAnsi="Times New Roman" w:cs="Times New Roman"/>
              </w:rPr>
              <w:t>0.0</w:t>
            </w:r>
          </w:p>
        </w:tc>
      </w:tr>
    </w:tbl>
    <w:p w14:paraId="584FEF22" w14:textId="77777777" w:rsidR="00774157" w:rsidRPr="000348A1" w:rsidRDefault="00774157" w:rsidP="00EB26E9">
      <w:pPr>
        <w:rPr>
          <w:rFonts w:ascii="Times New Roman" w:hAnsi="Times New Roman" w:cs="Times New Roman"/>
        </w:rPr>
      </w:pPr>
    </w:p>
    <w:sectPr w:rsidR="00774157" w:rsidRPr="000348A1" w:rsidSect="00B2480A">
      <w:foot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76493" w14:textId="77777777" w:rsidR="00FA2B6D" w:rsidRDefault="00FA2B6D" w:rsidP="00B124A4">
      <w:pPr>
        <w:spacing w:after="0" w:line="240" w:lineRule="auto"/>
      </w:pPr>
      <w:r>
        <w:separator/>
      </w:r>
    </w:p>
    <w:p w14:paraId="377A456D" w14:textId="77777777" w:rsidR="00FA2B6D" w:rsidRDefault="00FA2B6D"/>
  </w:endnote>
  <w:endnote w:type="continuationSeparator" w:id="0">
    <w:p w14:paraId="18C278F1" w14:textId="77777777" w:rsidR="00FA2B6D" w:rsidRDefault="00FA2B6D" w:rsidP="00B124A4">
      <w:pPr>
        <w:spacing w:after="0" w:line="240" w:lineRule="auto"/>
      </w:pPr>
      <w:r>
        <w:continuationSeparator/>
      </w:r>
    </w:p>
    <w:p w14:paraId="77A6619B" w14:textId="77777777" w:rsidR="00FA2B6D" w:rsidRDefault="00FA2B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AABE8" w14:textId="77777777" w:rsidR="00B124A4" w:rsidRDefault="00B124A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contact@victoriasolutions.co.</w:t>
    </w:r>
    <w:r w:rsidR="0010345B">
      <w:rPr>
        <w:rFonts w:asciiTheme="majorHAnsi" w:eastAsiaTheme="majorEastAsia" w:hAnsiTheme="majorHAnsi" w:cstheme="majorBidi"/>
      </w:rPr>
      <w:t>uk</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62586D" w:rsidRPr="0062586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2851B0FC" w14:textId="77777777" w:rsidR="00B124A4" w:rsidRDefault="00B12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9145C" w14:textId="77777777" w:rsidR="00FA2B6D" w:rsidRDefault="00FA2B6D" w:rsidP="00B124A4">
      <w:pPr>
        <w:spacing w:after="0" w:line="240" w:lineRule="auto"/>
      </w:pPr>
      <w:r>
        <w:separator/>
      </w:r>
    </w:p>
    <w:p w14:paraId="0C0EEDEF" w14:textId="77777777" w:rsidR="00FA2B6D" w:rsidRDefault="00FA2B6D"/>
  </w:footnote>
  <w:footnote w:type="continuationSeparator" w:id="0">
    <w:p w14:paraId="7EBC67BF" w14:textId="77777777" w:rsidR="00FA2B6D" w:rsidRDefault="00FA2B6D" w:rsidP="00B124A4">
      <w:pPr>
        <w:spacing w:after="0" w:line="240" w:lineRule="auto"/>
      </w:pPr>
      <w:r>
        <w:continuationSeparator/>
      </w:r>
    </w:p>
    <w:p w14:paraId="1CE4F9F5" w14:textId="77777777" w:rsidR="00FA2B6D" w:rsidRDefault="00FA2B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43D"/>
    <w:multiLevelType w:val="multilevel"/>
    <w:tmpl w:val="8A7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A79A1"/>
    <w:multiLevelType w:val="multilevel"/>
    <w:tmpl w:val="B3C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1861"/>
    <w:multiLevelType w:val="hybridMultilevel"/>
    <w:tmpl w:val="2FB0B7C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0A976819"/>
    <w:multiLevelType w:val="multilevel"/>
    <w:tmpl w:val="AF40B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55705"/>
    <w:multiLevelType w:val="multilevel"/>
    <w:tmpl w:val="203A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45545"/>
    <w:multiLevelType w:val="multilevel"/>
    <w:tmpl w:val="E55C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07CDD"/>
    <w:multiLevelType w:val="multilevel"/>
    <w:tmpl w:val="CE6A662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41CA1"/>
    <w:multiLevelType w:val="multilevel"/>
    <w:tmpl w:val="E51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737D3"/>
    <w:multiLevelType w:val="multilevel"/>
    <w:tmpl w:val="C716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E0743"/>
    <w:multiLevelType w:val="multilevel"/>
    <w:tmpl w:val="B0C2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72A17"/>
    <w:multiLevelType w:val="multilevel"/>
    <w:tmpl w:val="737E3114"/>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254F3"/>
    <w:multiLevelType w:val="multilevel"/>
    <w:tmpl w:val="80BA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0C6940"/>
    <w:multiLevelType w:val="multilevel"/>
    <w:tmpl w:val="33A2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40338"/>
    <w:multiLevelType w:val="hybridMultilevel"/>
    <w:tmpl w:val="99E43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711DF8"/>
    <w:multiLevelType w:val="multilevel"/>
    <w:tmpl w:val="ED1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644000">
    <w:abstractNumId w:val="3"/>
  </w:num>
  <w:num w:numId="2" w16cid:durableId="626467707">
    <w:abstractNumId w:val="8"/>
  </w:num>
  <w:num w:numId="3" w16cid:durableId="1250886562">
    <w:abstractNumId w:val="2"/>
  </w:num>
  <w:num w:numId="4" w16cid:durableId="43719722">
    <w:abstractNumId w:val="7"/>
  </w:num>
  <w:num w:numId="5" w16cid:durableId="1115829422">
    <w:abstractNumId w:val="0"/>
  </w:num>
  <w:num w:numId="6" w16cid:durableId="1252817273">
    <w:abstractNumId w:val="12"/>
  </w:num>
  <w:num w:numId="7" w16cid:durableId="2106879173">
    <w:abstractNumId w:val="9"/>
  </w:num>
  <w:num w:numId="8" w16cid:durableId="606667120">
    <w:abstractNumId w:val="10"/>
  </w:num>
  <w:num w:numId="9" w16cid:durableId="2000964591">
    <w:abstractNumId w:val="14"/>
  </w:num>
  <w:num w:numId="10" w16cid:durableId="1519734329">
    <w:abstractNumId w:val="6"/>
  </w:num>
  <w:num w:numId="11" w16cid:durableId="895898329">
    <w:abstractNumId w:val="5"/>
  </w:num>
  <w:num w:numId="12" w16cid:durableId="619652853">
    <w:abstractNumId w:val="4"/>
  </w:num>
  <w:num w:numId="13" w16cid:durableId="349457526">
    <w:abstractNumId w:val="11"/>
  </w:num>
  <w:num w:numId="14" w16cid:durableId="1579553963">
    <w:abstractNumId w:val="1"/>
  </w:num>
  <w:num w:numId="15" w16cid:durableId="4842077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4A4"/>
    <w:rsid w:val="0000147B"/>
    <w:rsid w:val="000027C5"/>
    <w:rsid w:val="000071F3"/>
    <w:rsid w:val="0003428F"/>
    <w:rsid w:val="000348A1"/>
    <w:rsid w:val="00037F34"/>
    <w:rsid w:val="00064816"/>
    <w:rsid w:val="0006571B"/>
    <w:rsid w:val="000823D0"/>
    <w:rsid w:val="00084F35"/>
    <w:rsid w:val="0009383D"/>
    <w:rsid w:val="000974AD"/>
    <w:rsid w:val="000A56C3"/>
    <w:rsid w:val="000B18F1"/>
    <w:rsid w:val="000E74BA"/>
    <w:rsid w:val="0010345B"/>
    <w:rsid w:val="00114AF3"/>
    <w:rsid w:val="00114F33"/>
    <w:rsid w:val="00177979"/>
    <w:rsid w:val="001928DB"/>
    <w:rsid w:val="001A1A9A"/>
    <w:rsid w:val="001A1F34"/>
    <w:rsid w:val="001A2E01"/>
    <w:rsid w:val="001A61A1"/>
    <w:rsid w:val="001A6295"/>
    <w:rsid w:val="001B240F"/>
    <w:rsid w:val="001D1D93"/>
    <w:rsid w:val="00203CB0"/>
    <w:rsid w:val="00214667"/>
    <w:rsid w:val="0023086C"/>
    <w:rsid w:val="00236184"/>
    <w:rsid w:val="00244506"/>
    <w:rsid w:val="00245A16"/>
    <w:rsid w:val="00253EB5"/>
    <w:rsid w:val="00254D83"/>
    <w:rsid w:val="002565B0"/>
    <w:rsid w:val="00263509"/>
    <w:rsid w:val="002672A4"/>
    <w:rsid w:val="002672BA"/>
    <w:rsid w:val="00281A48"/>
    <w:rsid w:val="002A30CF"/>
    <w:rsid w:val="002B332E"/>
    <w:rsid w:val="002B4D99"/>
    <w:rsid w:val="002C40BE"/>
    <w:rsid w:val="002D33BD"/>
    <w:rsid w:val="002F1A2D"/>
    <w:rsid w:val="002F6BDB"/>
    <w:rsid w:val="00300DFE"/>
    <w:rsid w:val="003335EF"/>
    <w:rsid w:val="00341850"/>
    <w:rsid w:val="003566A8"/>
    <w:rsid w:val="00363730"/>
    <w:rsid w:val="00364B9E"/>
    <w:rsid w:val="0037453D"/>
    <w:rsid w:val="003869AE"/>
    <w:rsid w:val="003B1529"/>
    <w:rsid w:val="003B3B18"/>
    <w:rsid w:val="003F4875"/>
    <w:rsid w:val="003F5CF1"/>
    <w:rsid w:val="00403A0C"/>
    <w:rsid w:val="0041091D"/>
    <w:rsid w:val="004202D3"/>
    <w:rsid w:val="00424D53"/>
    <w:rsid w:val="004330DC"/>
    <w:rsid w:val="004546B9"/>
    <w:rsid w:val="0046453D"/>
    <w:rsid w:val="004A2804"/>
    <w:rsid w:val="004B01D9"/>
    <w:rsid w:val="004F35A8"/>
    <w:rsid w:val="005051FD"/>
    <w:rsid w:val="00505E7A"/>
    <w:rsid w:val="00514B2B"/>
    <w:rsid w:val="005262ED"/>
    <w:rsid w:val="005374C7"/>
    <w:rsid w:val="00540DB4"/>
    <w:rsid w:val="00576A10"/>
    <w:rsid w:val="005772B2"/>
    <w:rsid w:val="00577319"/>
    <w:rsid w:val="00577D59"/>
    <w:rsid w:val="00581FEC"/>
    <w:rsid w:val="005A1CFE"/>
    <w:rsid w:val="005B7ED3"/>
    <w:rsid w:val="005C40DE"/>
    <w:rsid w:val="005F0D76"/>
    <w:rsid w:val="005F5859"/>
    <w:rsid w:val="00602496"/>
    <w:rsid w:val="006033E9"/>
    <w:rsid w:val="00606005"/>
    <w:rsid w:val="00615FFF"/>
    <w:rsid w:val="00616E8F"/>
    <w:rsid w:val="0062586D"/>
    <w:rsid w:val="006362E6"/>
    <w:rsid w:val="00641BA3"/>
    <w:rsid w:val="00670D25"/>
    <w:rsid w:val="00670E82"/>
    <w:rsid w:val="00673F22"/>
    <w:rsid w:val="00676433"/>
    <w:rsid w:val="006845C6"/>
    <w:rsid w:val="00686692"/>
    <w:rsid w:val="00691DB2"/>
    <w:rsid w:val="00693FE5"/>
    <w:rsid w:val="006940EA"/>
    <w:rsid w:val="006E2445"/>
    <w:rsid w:val="006F7667"/>
    <w:rsid w:val="00721F38"/>
    <w:rsid w:val="00725AD8"/>
    <w:rsid w:val="007276F2"/>
    <w:rsid w:val="00746ED3"/>
    <w:rsid w:val="00764F27"/>
    <w:rsid w:val="0077053D"/>
    <w:rsid w:val="00774157"/>
    <w:rsid w:val="00783A20"/>
    <w:rsid w:val="007918A2"/>
    <w:rsid w:val="007A3BA2"/>
    <w:rsid w:val="007A7257"/>
    <w:rsid w:val="007C6EE3"/>
    <w:rsid w:val="007D745E"/>
    <w:rsid w:val="00802628"/>
    <w:rsid w:val="008126B6"/>
    <w:rsid w:val="00815B89"/>
    <w:rsid w:val="00817E7C"/>
    <w:rsid w:val="008219B7"/>
    <w:rsid w:val="00827038"/>
    <w:rsid w:val="008528C2"/>
    <w:rsid w:val="008616D4"/>
    <w:rsid w:val="00866ACF"/>
    <w:rsid w:val="00870C36"/>
    <w:rsid w:val="00893522"/>
    <w:rsid w:val="008A09B4"/>
    <w:rsid w:val="008A4B01"/>
    <w:rsid w:val="008B54EF"/>
    <w:rsid w:val="008D4554"/>
    <w:rsid w:val="00920291"/>
    <w:rsid w:val="00936B95"/>
    <w:rsid w:val="00945E8D"/>
    <w:rsid w:val="00947418"/>
    <w:rsid w:val="009601CC"/>
    <w:rsid w:val="0096795A"/>
    <w:rsid w:val="009732BA"/>
    <w:rsid w:val="0097514C"/>
    <w:rsid w:val="0098489A"/>
    <w:rsid w:val="00997DB3"/>
    <w:rsid w:val="009A202D"/>
    <w:rsid w:val="009B2FCF"/>
    <w:rsid w:val="009B7A2E"/>
    <w:rsid w:val="009D2FFA"/>
    <w:rsid w:val="009D3219"/>
    <w:rsid w:val="009D6FB9"/>
    <w:rsid w:val="009E4C5E"/>
    <w:rsid w:val="009F1753"/>
    <w:rsid w:val="009F5E1F"/>
    <w:rsid w:val="00A216A9"/>
    <w:rsid w:val="00A22F68"/>
    <w:rsid w:val="00A23229"/>
    <w:rsid w:val="00A2636B"/>
    <w:rsid w:val="00A27155"/>
    <w:rsid w:val="00A30CB2"/>
    <w:rsid w:val="00A327FF"/>
    <w:rsid w:val="00A46555"/>
    <w:rsid w:val="00A6223B"/>
    <w:rsid w:val="00A71EC5"/>
    <w:rsid w:val="00A73566"/>
    <w:rsid w:val="00A87172"/>
    <w:rsid w:val="00A91502"/>
    <w:rsid w:val="00AB135D"/>
    <w:rsid w:val="00AB2865"/>
    <w:rsid w:val="00AB77E2"/>
    <w:rsid w:val="00AB7E3A"/>
    <w:rsid w:val="00AC33C6"/>
    <w:rsid w:val="00B039C2"/>
    <w:rsid w:val="00B124A4"/>
    <w:rsid w:val="00B2480A"/>
    <w:rsid w:val="00B252DE"/>
    <w:rsid w:val="00B318E2"/>
    <w:rsid w:val="00B36A0E"/>
    <w:rsid w:val="00B36ED1"/>
    <w:rsid w:val="00B70544"/>
    <w:rsid w:val="00B71785"/>
    <w:rsid w:val="00B72C0B"/>
    <w:rsid w:val="00B82BD9"/>
    <w:rsid w:val="00B85C44"/>
    <w:rsid w:val="00BA2FD6"/>
    <w:rsid w:val="00BD2C58"/>
    <w:rsid w:val="00BF32F1"/>
    <w:rsid w:val="00C2505C"/>
    <w:rsid w:val="00C25189"/>
    <w:rsid w:val="00C25323"/>
    <w:rsid w:val="00C441B3"/>
    <w:rsid w:val="00C52398"/>
    <w:rsid w:val="00C54780"/>
    <w:rsid w:val="00C61638"/>
    <w:rsid w:val="00C63ADD"/>
    <w:rsid w:val="00C662AB"/>
    <w:rsid w:val="00C7171D"/>
    <w:rsid w:val="00C720E1"/>
    <w:rsid w:val="00C7241B"/>
    <w:rsid w:val="00C73B0A"/>
    <w:rsid w:val="00C73B53"/>
    <w:rsid w:val="00C7743B"/>
    <w:rsid w:val="00C96550"/>
    <w:rsid w:val="00CB1B7D"/>
    <w:rsid w:val="00CB1FB8"/>
    <w:rsid w:val="00CC4604"/>
    <w:rsid w:val="00CD3C41"/>
    <w:rsid w:val="00CD683F"/>
    <w:rsid w:val="00CD6CD2"/>
    <w:rsid w:val="00CE79C2"/>
    <w:rsid w:val="00D10E7C"/>
    <w:rsid w:val="00D1189D"/>
    <w:rsid w:val="00D238E3"/>
    <w:rsid w:val="00D34C52"/>
    <w:rsid w:val="00D501A4"/>
    <w:rsid w:val="00D600F6"/>
    <w:rsid w:val="00D60FB3"/>
    <w:rsid w:val="00D646BC"/>
    <w:rsid w:val="00D76FC3"/>
    <w:rsid w:val="00DB3E48"/>
    <w:rsid w:val="00DB76FE"/>
    <w:rsid w:val="00DC0E6F"/>
    <w:rsid w:val="00DC612B"/>
    <w:rsid w:val="00DC7C6B"/>
    <w:rsid w:val="00DD7EA5"/>
    <w:rsid w:val="00DE16D3"/>
    <w:rsid w:val="00DE58A8"/>
    <w:rsid w:val="00DE710A"/>
    <w:rsid w:val="00DE749E"/>
    <w:rsid w:val="00E02492"/>
    <w:rsid w:val="00E33074"/>
    <w:rsid w:val="00E40645"/>
    <w:rsid w:val="00E446A0"/>
    <w:rsid w:val="00E6653D"/>
    <w:rsid w:val="00E76CCE"/>
    <w:rsid w:val="00E824E1"/>
    <w:rsid w:val="00E90FB4"/>
    <w:rsid w:val="00EA16D1"/>
    <w:rsid w:val="00EB26E9"/>
    <w:rsid w:val="00EB57BC"/>
    <w:rsid w:val="00ED3C02"/>
    <w:rsid w:val="00EF5625"/>
    <w:rsid w:val="00F03E18"/>
    <w:rsid w:val="00F04394"/>
    <w:rsid w:val="00F06FA8"/>
    <w:rsid w:val="00F14F62"/>
    <w:rsid w:val="00F1666D"/>
    <w:rsid w:val="00F31461"/>
    <w:rsid w:val="00F357FD"/>
    <w:rsid w:val="00F3731B"/>
    <w:rsid w:val="00F5058F"/>
    <w:rsid w:val="00F51CF1"/>
    <w:rsid w:val="00F649F7"/>
    <w:rsid w:val="00F874CB"/>
    <w:rsid w:val="00F95BC4"/>
    <w:rsid w:val="00FA2B6D"/>
    <w:rsid w:val="00FA6310"/>
    <w:rsid w:val="00FC7996"/>
    <w:rsid w:val="00FC7BEB"/>
    <w:rsid w:val="00FF4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EE43A"/>
  <w15:docId w15:val="{9D1B181B-8B14-49B8-ABD5-FD68D7C9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667"/>
  </w:style>
  <w:style w:type="paragraph" w:styleId="Heading1">
    <w:name w:val="heading 1"/>
    <w:basedOn w:val="Normal"/>
    <w:next w:val="Normal"/>
    <w:link w:val="Heading1Char"/>
    <w:uiPriority w:val="9"/>
    <w:qFormat/>
    <w:rsid w:val="00815B89"/>
    <w:pPr>
      <w:keepNext/>
      <w:keepLines/>
      <w:spacing w:before="400" w:after="40" w:line="240" w:lineRule="auto"/>
      <w:outlineLvl w:val="0"/>
    </w:pPr>
    <w:rPr>
      <w:rFonts w:eastAsiaTheme="majorEastAsia" w:cstheme="majorBidi"/>
      <w:b/>
      <w:color w:val="000000" w:themeColor="text1"/>
      <w:sz w:val="24"/>
      <w:szCs w:val="36"/>
    </w:rPr>
  </w:style>
  <w:style w:type="paragraph" w:styleId="Heading2">
    <w:name w:val="heading 2"/>
    <w:basedOn w:val="Subtitle"/>
    <w:next w:val="Normal"/>
    <w:link w:val="Heading2Char"/>
    <w:uiPriority w:val="9"/>
    <w:unhideWhenUsed/>
    <w:qFormat/>
    <w:rsid w:val="005772B2"/>
    <w:pPr>
      <w:keepNext/>
      <w:keepLines/>
      <w:spacing w:before="40" w:after="0"/>
      <w:outlineLvl w:val="1"/>
    </w:pPr>
    <w:rPr>
      <w:color w:val="000000" w:themeColor="text1"/>
      <w:sz w:val="20"/>
      <w:szCs w:val="32"/>
    </w:rPr>
  </w:style>
  <w:style w:type="paragraph" w:styleId="Heading3">
    <w:name w:val="heading 3"/>
    <w:basedOn w:val="Normal"/>
    <w:next w:val="Normal"/>
    <w:link w:val="Heading3Char"/>
    <w:uiPriority w:val="9"/>
    <w:unhideWhenUsed/>
    <w:qFormat/>
    <w:rsid w:val="0021466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1466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1466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1466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1466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1466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1466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A4"/>
    <w:rPr>
      <w:rFonts w:ascii="Tahoma" w:hAnsi="Tahoma" w:cs="Tahoma"/>
      <w:sz w:val="16"/>
      <w:szCs w:val="16"/>
    </w:rPr>
  </w:style>
  <w:style w:type="paragraph" w:styleId="Header">
    <w:name w:val="header"/>
    <w:basedOn w:val="Normal"/>
    <w:link w:val="HeaderChar"/>
    <w:uiPriority w:val="99"/>
    <w:unhideWhenUsed/>
    <w:rsid w:val="00B12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4A4"/>
  </w:style>
  <w:style w:type="paragraph" w:styleId="Footer">
    <w:name w:val="footer"/>
    <w:basedOn w:val="Normal"/>
    <w:link w:val="FooterChar"/>
    <w:uiPriority w:val="99"/>
    <w:unhideWhenUsed/>
    <w:rsid w:val="00B12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4A4"/>
  </w:style>
  <w:style w:type="table" w:styleId="TableGrid">
    <w:name w:val="Table Grid"/>
    <w:basedOn w:val="TableNormal"/>
    <w:uiPriority w:val="59"/>
    <w:rsid w:val="00B1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4A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124A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124A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214667"/>
    <w:rPr>
      <w:rFonts w:asciiTheme="majorHAnsi" w:eastAsiaTheme="majorEastAsia" w:hAnsiTheme="majorHAnsi" w:cstheme="majorBidi"/>
      <w:color w:val="365F91" w:themeColor="accent1" w:themeShade="BF"/>
      <w:sz w:val="28"/>
      <w:szCs w:val="28"/>
    </w:rPr>
  </w:style>
  <w:style w:type="character" w:styleId="Strong">
    <w:name w:val="Strong"/>
    <w:basedOn w:val="DefaultParagraphFont"/>
    <w:uiPriority w:val="22"/>
    <w:qFormat/>
    <w:rsid w:val="00214667"/>
    <w:rPr>
      <w:b/>
      <w:bCs/>
    </w:rPr>
  </w:style>
  <w:style w:type="paragraph" w:styleId="NormalWeb">
    <w:name w:val="Normal (Web)"/>
    <w:basedOn w:val="Normal"/>
    <w:uiPriority w:val="99"/>
    <w:semiHidden/>
    <w:unhideWhenUsed/>
    <w:rsid w:val="001034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15B89"/>
    <w:rPr>
      <w:rFonts w:eastAsiaTheme="majorEastAsia" w:cstheme="majorBidi"/>
      <w:b/>
      <w:color w:val="000000" w:themeColor="text1"/>
      <w:sz w:val="24"/>
      <w:szCs w:val="36"/>
    </w:rPr>
  </w:style>
  <w:style w:type="character" w:customStyle="1" w:styleId="Heading2Char">
    <w:name w:val="Heading 2 Char"/>
    <w:basedOn w:val="DefaultParagraphFont"/>
    <w:link w:val="Heading2"/>
    <w:uiPriority w:val="9"/>
    <w:rsid w:val="005772B2"/>
    <w:rPr>
      <w:rFonts w:asciiTheme="majorHAnsi" w:eastAsiaTheme="majorEastAsia" w:hAnsiTheme="majorHAnsi" w:cstheme="majorBidi"/>
      <w:color w:val="000000" w:themeColor="text1"/>
      <w:sz w:val="20"/>
      <w:szCs w:val="32"/>
    </w:rPr>
  </w:style>
  <w:style w:type="character" w:customStyle="1" w:styleId="Heading4Char">
    <w:name w:val="Heading 4 Char"/>
    <w:basedOn w:val="DefaultParagraphFont"/>
    <w:link w:val="Heading4"/>
    <w:uiPriority w:val="9"/>
    <w:semiHidden/>
    <w:rsid w:val="0021466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21466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21466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1466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1466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1466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214667"/>
    <w:pPr>
      <w:spacing w:line="240" w:lineRule="auto"/>
    </w:pPr>
    <w:rPr>
      <w:b/>
      <w:bCs/>
      <w:smallCaps/>
      <w:color w:val="1F497D" w:themeColor="text2"/>
    </w:rPr>
  </w:style>
  <w:style w:type="paragraph" w:styleId="Title">
    <w:name w:val="Title"/>
    <w:basedOn w:val="Normal"/>
    <w:next w:val="Normal"/>
    <w:link w:val="TitleChar"/>
    <w:uiPriority w:val="10"/>
    <w:qFormat/>
    <w:rsid w:val="0021466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1466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1466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14667"/>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14667"/>
    <w:rPr>
      <w:i/>
      <w:iCs/>
    </w:rPr>
  </w:style>
  <w:style w:type="paragraph" w:styleId="NoSpacing">
    <w:name w:val="No Spacing"/>
    <w:uiPriority w:val="1"/>
    <w:qFormat/>
    <w:rsid w:val="00214667"/>
    <w:pPr>
      <w:spacing w:after="0" w:line="240" w:lineRule="auto"/>
    </w:pPr>
  </w:style>
  <w:style w:type="paragraph" w:styleId="Quote">
    <w:name w:val="Quote"/>
    <w:basedOn w:val="Normal"/>
    <w:next w:val="Normal"/>
    <w:link w:val="QuoteChar"/>
    <w:uiPriority w:val="29"/>
    <w:qFormat/>
    <w:rsid w:val="0021466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14667"/>
    <w:rPr>
      <w:color w:val="1F497D" w:themeColor="text2"/>
      <w:sz w:val="24"/>
      <w:szCs w:val="24"/>
    </w:rPr>
  </w:style>
  <w:style w:type="paragraph" w:styleId="IntenseQuote">
    <w:name w:val="Intense Quote"/>
    <w:basedOn w:val="Normal"/>
    <w:next w:val="Normal"/>
    <w:link w:val="IntenseQuoteChar"/>
    <w:uiPriority w:val="30"/>
    <w:qFormat/>
    <w:rsid w:val="0021466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1466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14667"/>
    <w:rPr>
      <w:i/>
      <w:iCs/>
      <w:color w:val="595959" w:themeColor="text1" w:themeTint="A6"/>
    </w:rPr>
  </w:style>
  <w:style w:type="character" w:styleId="IntenseEmphasis">
    <w:name w:val="Intense Emphasis"/>
    <w:basedOn w:val="DefaultParagraphFont"/>
    <w:uiPriority w:val="21"/>
    <w:qFormat/>
    <w:rsid w:val="00214667"/>
    <w:rPr>
      <w:b/>
      <w:bCs/>
      <w:i/>
      <w:iCs/>
    </w:rPr>
  </w:style>
  <w:style w:type="character" w:styleId="SubtleReference">
    <w:name w:val="Subtle Reference"/>
    <w:basedOn w:val="DefaultParagraphFont"/>
    <w:uiPriority w:val="31"/>
    <w:qFormat/>
    <w:rsid w:val="0021466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14667"/>
    <w:rPr>
      <w:b/>
      <w:bCs/>
      <w:smallCaps/>
      <w:color w:val="1F497D" w:themeColor="text2"/>
      <w:u w:val="single"/>
    </w:rPr>
  </w:style>
  <w:style w:type="character" w:styleId="BookTitle">
    <w:name w:val="Book Title"/>
    <w:basedOn w:val="DefaultParagraphFont"/>
    <w:uiPriority w:val="33"/>
    <w:qFormat/>
    <w:rsid w:val="00214667"/>
    <w:rPr>
      <w:b/>
      <w:bCs/>
      <w:smallCaps/>
      <w:spacing w:val="10"/>
    </w:rPr>
  </w:style>
  <w:style w:type="paragraph" w:styleId="TOCHeading">
    <w:name w:val="TOC Heading"/>
    <w:basedOn w:val="Heading1"/>
    <w:next w:val="Normal"/>
    <w:uiPriority w:val="39"/>
    <w:unhideWhenUsed/>
    <w:qFormat/>
    <w:rsid w:val="00214667"/>
    <w:pPr>
      <w:outlineLvl w:val="9"/>
    </w:pPr>
  </w:style>
  <w:style w:type="paragraph" w:styleId="TOC1">
    <w:name w:val="toc 1"/>
    <w:basedOn w:val="Normal"/>
    <w:next w:val="Normal"/>
    <w:autoRedefine/>
    <w:uiPriority w:val="39"/>
    <w:unhideWhenUsed/>
    <w:rsid w:val="003F4875"/>
    <w:pPr>
      <w:spacing w:after="100"/>
    </w:pPr>
  </w:style>
  <w:style w:type="character" w:styleId="Hyperlink">
    <w:name w:val="Hyperlink"/>
    <w:basedOn w:val="DefaultParagraphFont"/>
    <w:uiPriority w:val="99"/>
    <w:unhideWhenUsed/>
    <w:rsid w:val="003F4875"/>
    <w:rPr>
      <w:color w:val="0000FF" w:themeColor="hyperlink"/>
      <w:u w:val="single"/>
    </w:rPr>
  </w:style>
  <w:style w:type="paragraph" w:styleId="TOC2">
    <w:name w:val="toc 2"/>
    <w:basedOn w:val="Normal"/>
    <w:next w:val="Normal"/>
    <w:autoRedefine/>
    <w:uiPriority w:val="39"/>
    <w:unhideWhenUsed/>
    <w:rsid w:val="005C40DE"/>
    <w:pPr>
      <w:spacing w:after="100"/>
      <w:ind w:left="220"/>
    </w:pPr>
  </w:style>
  <w:style w:type="paragraph" w:styleId="ListParagraph">
    <w:name w:val="List Paragraph"/>
    <w:basedOn w:val="Normal"/>
    <w:uiPriority w:val="34"/>
    <w:qFormat/>
    <w:rsid w:val="006033E9"/>
    <w:pPr>
      <w:ind w:left="720"/>
      <w:contextualSpacing/>
    </w:pPr>
  </w:style>
  <w:style w:type="character" w:styleId="UnresolvedMention">
    <w:name w:val="Unresolved Mention"/>
    <w:basedOn w:val="DefaultParagraphFont"/>
    <w:uiPriority w:val="99"/>
    <w:semiHidden/>
    <w:unhideWhenUsed/>
    <w:rsid w:val="00C52398"/>
    <w:rPr>
      <w:color w:val="605E5C"/>
      <w:shd w:val="clear" w:color="auto" w:fill="E1DFDD"/>
    </w:rPr>
  </w:style>
  <w:style w:type="table" w:styleId="GridTable1Light-Accent2">
    <w:name w:val="Grid Table 1 Light Accent 2"/>
    <w:basedOn w:val="TableNormal"/>
    <w:uiPriority w:val="46"/>
    <w:rsid w:val="00A4655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253E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48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48A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3364">
      <w:bodyDiv w:val="1"/>
      <w:marLeft w:val="0"/>
      <w:marRight w:val="0"/>
      <w:marTop w:val="0"/>
      <w:marBottom w:val="0"/>
      <w:divBdr>
        <w:top w:val="none" w:sz="0" w:space="0" w:color="auto"/>
        <w:left w:val="none" w:sz="0" w:space="0" w:color="auto"/>
        <w:bottom w:val="none" w:sz="0" w:space="0" w:color="auto"/>
        <w:right w:val="none" w:sz="0" w:space="0" w:color="auto"/>
      </w:divBdr>
    </w:div>
    <w:div w:id="110518696">
      <w:bodyDiv w:val="1"/>
      <w:marLeft w:val="0"/>
      <w:marRight w:val="0"/>
      <w:marTop w:val="0"/>
      <w:marBottom w:val="0"/>
      <w:divBdr>
        <w:top w:val="none" w:sz="0" w:space="0" w:color="auto"/>
        <w:left w:val="none" w:sz="0" w:space="0" w:color="auto"/>
        <w:bottom w:val="none" w:sz="0" w:space="0" w:color="auto"/>
        <w:right w:val="none" w:sz="0" w:space="0" w:color="auto"/>
      </w:divBdr>
    </w:div>
    <w:div w:id="166795418">
      <w:bodyDiv w:val="1"/>
      <w:marLeft w:val="0"/>
      <w:marRight w:val="0"/>
      <w:marTop w:val="0"/>
      <w:marBottom w:val="0"/>
      <w:divBdr>
        <w:top w:val="none" w:sz="0" w:space="0" w:color="auto"/>
        <w:left w:val="none" w:sz="0" w:space="0" w:color="auto"/>
        <w:bottom w:val="none" w:sz="0" w:space="0" w:color="auto"/>
        <w:right w:val="none" w:sz="0" w:space="0" w:color="auto"/>
      </w:divBdr>
    </w:div>
    <w:div w:id="172114594">
      <w:bodyDiv w:val="1"/>
      <w:marLeft w:val="0"/>
      <w:marRight w:val="0"/>
      <w:marTop w:val="0"/>
      <w:marBottom w:val="0"/>
      <w:divBdr>
        <w:top w:val="none" w:sz="0" w:space="0" w:color="auto"/>
        <w:left w:val="none" w:sz="0" w:space="0" w:color="auto"/>
        <w:bottom w:val="none" w:sz="0" w:space="0" w:color="auto"/>
        <w:right w:val="none" w:sz="0" w:space="0" w:color="auto"/>
      </w:divBdr>
      <w:divsChild>
        <w:div w:id="1246957156">
          <w:marLeft w:val="0"/>
          <w:marRight w:val="0"/>
          <w:marTop w:val="0"/>
          <w:marBottom w:val="0"/>
          <w:divBdr>
            <w:top w:val="none" w:sz="0" w:space="0" w:color="auto"/>
            <w:left w:val="none" w:sz="0" w:space="0" w:color="auto"/>
            <w:bottom w:val="none" w:sz="0" w:space="0" w:color="auto"/>
            <w:right w:val="none" w:sz="0" w:space="0" w:color="auto"/>
          </w:divBdr>
        </w:div>
        <w:div w:id="296254890">
          <w:marLeft w:val="0"/>
          <w:marRight w:val="0"/>
          <w:marTop w:val="0"/>
          <w:marBottom w:val="0"/>
          <w:divBdr>
            <w:top w:val="none" w:sz="0" w:space="0" w:color="auto"/>
            <w:left w:val="none" w:sz="0" w:space="0" w:color="auto"/>
            <w:bottom w:val="none" w:sz="0" w:space="0" w:color="auto"/>
            <w:right w:val="none" w:sz="0" w:space="0" w:color="auto"/>
          </w:divBdr>
        </w:div>
        <w:div w:id="1311059298">
          <w:marLeft w:val="0"/>
          <w:marRight w:val="0"/>
          <w:marTop w:val="0"/>
          <w:marBottom w:val="0"/>
          <w:divBdr>
            <w:top w:val="none" w:sz="0" w:space="0" w:color="auto"/>
            <w:left w:val="none" w:sz="0" w:space="0" w:color="auto"/>
            <w:bottom w:val="none" w:sz="0" w:space="0" w:color="auto"/>
            <w:right w:val="none" w:sz="0" w:space="0" w:color="auto"/>
          </w:divBdr>
        </w:div>
        <w:div w:id="640695328">
          <w:marLeft w:val="0"/>
          <w:marRight w:val="0"/>
          <w:marTop w:val="0"/>
          <w:marBottom w:val="0"/>
          <w:divBdr>
            <w:top w:val="none" w:sz="0" w:space="0" w:color="auto"/>
            <w:left w:val="none" w:sz="0" w:space="0" w:color="auto"/>
            <w:bottom w:val="none" w:sz="0" w:space="0" w:color="auto"/>
            <w:right w:val="none" w:sz="0" w:space="0" w:color="auto"/>
          </w:divBdr>
        </w:div>
        <w:div w:id="907038806">
          <w:marLeft w:val="0"/>
          <w:marRight w:val="0"/>
          <w:marTop w:val="0"/>
          <w:marBottom w:val="0"/>
          <w:divBdr>
            <w:top w:val="none" w:sz="0" w:space="0" w:color="auto"/>
            <w:left w:val="none" w:sz="0" w:space="0" w:color="auto"/>
            <w:bottom w:val="none" w:sz="0" w:space="0" w:color="auto"/>
            <w:right w:val="none" w:sz="0" w:space="0" w:color="auto"/>
          </w:divBdr>
        </w:div>
      </w:divsChild>
    </w:div>
    <w:div w:id="203299452">
      <w:bodyDiv w:val="1"/>
      <w:marLeft w:val="0"/>
      <w:marRight w:val="0"/>
      <w:marTop w:val="0"/>
      <w:marBottom w:val="0"/>
      <w:divBdr>
        <w:top w:val="none" w:sz="0" w:space="0" w:color="auto"/>
        <w:left w:val="none" w:sz="0" w:space="0" w:color="auto"/>
        <w:bottom w:val="none" w:sz="0" w:space="0" w:color="auto"/>
        <w:right w:val="none" w:sz="0" w:space="0" w:color="auto"/>
      </w:divBdr>
    </w:div>
    <w:div w:id="298732249">
      <w:bodyDiv w:val="1"/>
      <w:marLeft w:val="0"/>
      <w:marRight w:val="0"/>
      <w:marTop w:val="0"/>
      <w:marBottom w:val="0"/>
      <w:divBdr>
        <w:top w:val="none" w:sz="0" w:space="0" w:color="auto"/>
        <w:left w:val="none" w:sz="0" w:space="0" w:color="auto"/>
        <w:bottom w:val="none" w:sz="0" w:space="0" w:color="auto"/>
        <w:right w:val="none" w:sz="0" w:space="0" w:color="auto"/>
      </w:divBdr>
    </w:div>
    <w:div w:id="316033844">
      <w:bodyDiv w:val="1"/>
      <w:marLeft w:val="0"/>
      <w:marRight w:val="0"/>
      <w:marTop w:val="0"/>
      <w:marBottom w:val="0"/>
      <w:divBdr>
        <w:top w:val="none" w:sz="0" w:space="0" w:color="auto"/>
        <w:left w:val="none" w:sz="0" w:space="0" w:color="auto"/>
        <w:bottom w:val="none" w:sz="0" w:space="0" w:color="auto"/>
        <w:right w:val="none" w:sz="0" w:space="0" w:color="auto"/>
      </w:divBdr>
    </w:div>
    <w:div w:id="331372730">
      <w:bodyDiv w:val="1"/>
      <w:marLeft w:val="0"/>
      <w:marRight w:val="0"/>
      <w:marTop w:val="0"/>
      <w:marBottom w:val="0"/>
      <w:divBdr>
        <w:top w:val="none" w:sz="0" w:space="0" w:color="auto"/>
        <w:left w:val="none" w:sz="0" w:space="0" w:color="auto"/>
        <w:bottom w:val="none" w:sz="0" w:space="0" w:color="auto"/>
        <w:right w:val="none" w:sz="0" w:space="0" w:color="auto"/>
      </w:divBdr>
    </w:div>
    <w:div w:id="368650664">
      <w:bodyDiv w:val="1"/>
      <w:marLeft w:val="0"/>
      <w:marRight w:val="0"/>
      <w:marTop w:val="0"/>
      <w:marBottom w:val="0"/>
      <w:divBdr>
        <w:top w:val="none" w:sz="0" w:space="0" w:color="auto"/>
        <w:left w:val="none" w:sz="0" w:space="0" w:color="auto"/>
        <w:bottom w:val="none" w:sz="0" w:space="0" w:color="auto"/>
        <w:right w:val="none" w:sz="0" w:space="0" w:color="auto"/>
      </w:divBdr>
    </w:div>
    <w:div w:id="406999574">
      <w:bodyDiv w:val="1"/>
      <w:marLeft w:val="0"/>
      <w:marRight w:val="0"/>
      <w:marTop w:val="0"/>
      <w:marBottom w:val="0"/>
      <w:divBdr>
        <w:top w:val="none" w:sz="0" w:space="0" w:color="auto"/>
        <w:left w:val="none" w:sz="0" w:space="0" w:color="auto"/>
        <w:bottom w:val="none" w:sz="0" w:space="0" w:color="auto"/>
        <w:right w:val="none" w:sz="0" w:space="0" w:color="auto"/>
      </w:divBdr>
    </w:div>
    <w:div w:id="409473895">
      <w:bodyDiv w:val="1"/>
      <w:marLeft w:val="0"/>
      <w:marRight w:val="0"/>
      <w:marTop w:val="0"/>
      <w:marBottom w:val="0"/>
      <w:divBdr>
        <w:top w:val="none" w:sz="0" w:space="0" w:color="auto"/>
        <w:left w:val="none" w:sz="0" w:space="0" w:color="auto"/>
        <w:bottom w:val="none" w:sz="0" w:space="0" w:color="auto"/>
        <w:right w:val="none" w:sz="0" w:space="0" w:color="auto"/>
      </w:divBdr>
    </w:div>
    <w:div w:id="485822752">
      <w:bodyDiv w:val="1"/>
      <w:marLeft w:val="0"/>
      <w:marRight w:val="0"/>
      <w:marTop w:val="0"/>
      <w:marBottom w:val="0"/>
      <w:divBdr>
        <w:top w:val="none" w:sz="0" w:space="0" w:color="auto"/>
        <w:left w:val="none" w:sz="0" w:space="0" w:color="auto"/>
        <w:bottom w:val="none" w:sz="0" w:space="0" w:color="auto"/>
        <w:right w:val="none" w:sz="0" w:space="0" w:color="auto"/>
      </w:divBdr>
    </w:div>
    <w:div w:id="515460247">
      <w:bodyDiv w:val="1"/>
      <w:marLeft w:val="0"/>
      <w:marRight w:val="0"/>
      <w:marTop w:val="0"/>
      <w:marBottom w:val="0"/>
      <w:divBdr>
        <w:top w:val="none" w:sz="0" w:space="0" w:color="auto"/>
        <w:left w:val="none" w:sz="0" w:space="0" w:color="auto"/>
        <w:bottom w:val="none" w:sz="0" w:space="0" w:color="auto"/>
        <w:right w:val="none" w:sz="0" w:space="0" w:color="auto"/>
      </w:divBdr>
    </w:div>
    <w:div w:id="530529876">
      <w:bodyDiv w:val="1"/>
      <w:marLeft w:val="0"/>
      <w:marRight w:val="0"/>
      <w:marTop w:val="0"/>
      <w:marBottom w:val="0"/>
      <w:divBdr>
        <w:top w:val="none" w:sz="0" w:space="0" w:color="auto"/>
        <w:left w:val="none" w:sz="0" w:space="0" w:color="auto"/>
        <w:bottom w:val="none" w:sz="0" w:space="0" w:color="auto"/>
        <w:right w:val="none" w:sz="0" w:space="0" w:color="auto"/>
      </w:divBdr>
    </w:div>
    <w:div w:id="604581622">
      <w:bodyDiv w:val="1"/>
      <w:marLeft w:val="0"/>
      <w:marRight w:val="0"/>
      <w:marTop w:val="0"/>
      <w:marBottom w:val="0"/>
      <w:divBdr>
        <w:top w:val="none" w:sz="0" w:space="0" w:color="auto"/>
        <w:left w:val="none" w:sz="0" w:space="0" w:color="auto"/>
        <w:bottom w:val="none" w:sz="0" w:space="0" w:color="auto"/>
        <w:right w:val="none" w:sz="0" w:space="0" w:color="auto"/>
      </w:divBdr>
    </w:div>
    <w:div w:id="623267753">
      <w:bodyDiv w:val="1"/>
      <w:marLeft w:val="0"/>
      <w:marRight w:val="0"/>
      <w:marTop w:val="0"/>
      <w:marBottom w:val="0"/>
      <w:divBdr>
        <w:top w:val="none" w:sz="0" w:space="0" w:color="auto"/>
        <w:left w:val="none" w:sz="0" w:space="0" w:color="auto"/>
        <w:bottom w:val="none" w:sz="0" w:space="0" w:color="auto"/>
        <w:right w:val="none" w:sz="0" w:space="0" w:color="auto"/>
      </w:divBdr>
    </w:div>
    <w:div w:id="654606156">
      <w:bodyDiv w:val="1"/>
      <w:marLeft w:val="0"/>
      <w:marRight w:val="0"/>
      <w:marTop w:val="0"/>
      <w:marBottom w:val="0"/>
      <w:divBdr>
        <w:top w:val="none" w:sz="0" w:space="0" w:color="auto"/>
        <w:left w:val="none" w:sz="0" w:space="0" w:color="auto"/>
        <w:bottom w:val="none" w:sz="0" w:space="0" w:color="auto"/>
        <w:right w:val="none" w:sz="0" w:space="0" w:color="auto"/>
      </w:divBdr>
    </w:div>
    <w:div w:id="712311742">
      <w:bodyDiv w:val="1"/>
      <w:marLeft w:val="0"/>
      <w:marRight w:val="0"/>
      <w:marTop w:val="0"/>
      <w:marBottom w:val="0"/>
      <w:divBdr>
        <w:top w:val="none" w:sz="0" w:space="0" w:color="auto"/>
        <w:left w:val="none" w:sz="0" w:space="0" w:color="auto"/>
        <w:bottom w:val="none" w:sz="0" w:space="0" w:color="auto"/>
        <w:right w:val="none" w:sz="0" w:space="0" w:color="auto"/>
      </w:divBdr>
      <w:divsChild>
        <w:div w:id="1226448442">
          <w:marLeft w:val="0"/>
          <w:marRight w:val="0"/>
          <w:marTop w:val="0"/>
          <w:marBottom w:val="0"/>
          <w:divBdr>
            <w:top w:val="single" w:sz="6" w:space="4" w:color="ABABAB"/>
            <w:left w:val="single" w:sz="6" w:space="4" w:color="ABABAB"/>
            <w:bottom w:val="single" w:sz="6" w:space="4" w:color="ABABAB"/>
            <w:right w:val="single" w:sz="6" w:space="4" w:color="ABABAB"/>
          </w:divBdr>
          <w:divsChild>
            <w:div w:id="1480341533">
              <w:marLeft w:val="0"/>
              <w:marRight w:val="0"/>
              <w:marTop w:val="0"/>
              <w:marBottom w:val="0"/>
              <w:divBdr>
                <w:top w:val="none" w:sz="0" w:space="0" w:color="auto"/>
                <w:left w:val="none" w:sz="0" w:space="0" w:color="auto"/>
                <w:bottom w:val="none" w:sz="0" w:space="0" w:color="auto"/>
                <w:right w:val="none" w:sz="0" w:space="0" w:color="auto"/>
              </w:divBdr>
              <w:divsChild>
                <w:div w:id="1586842758">
                  <w:marLeft w:val="0"/>
                  <w:marRight w:val="0"/>
                  <w:marTop w:val="0"/>
                  <w:marBottom w:val="0"/>
                  <w:divBdr>
                    <w:top w:val="none" w:sz="0" w:space="0" w:color="auto"/>
                    <w:left w:val="none" w:sz="0" w:space="0" w:color="auto"/>
                    <w:bottom w:val="none" w:sz="0" w:space="0" w:color="auto"/>
                    <w:right w:val="none" w:sz="0" w:space="0" w:color="auto"/>
                  </w:divBdr>
                  <w:divsChild>
                    <w:div w:id="2055620248">
                      <w:marLeft w:val="0"/>
                      <w:marRight w:val="0"/>
                      <w:marTop w:val="0"/>
                      <w:marBottom w:val="0"/>
                      <w:divBdr>
                        <w:top w:val="single" w:sz="6" w:space="0" w:color="CFCFCF"/>
                        <w:left w:val="single" w:sz="6" w:space="0" w:color="CFCFCF"/>
                        <w:bottom w:val="single" w:sz="6" w:space="0" w:color="CFCFCF"/>
                        <w:right w:val="single" w:sz="6" w:space="0" w:color="CFCFCF"/>
                      </w:divBdr>
                      <w:divsChild>
                        <w:div w:id="496304445">
                          <w:marLeft w:val="0"/>
                          <w:marRight w:val="0"/>
                          <w:marTop w:val="0"/>
                          <w:marBottom w:val="0"/>
                          <w:divBdr>
                            <w:top w:val="none" w:sz="0" w:space="0" w:color="auto"/>
                            <w:left w:val="none" w:sz="0" w:space="0" w:color="auto"/>
                            <w:bottom w:val="none" w:sz="0" w:space="0" w:color="auto"/>
                            <w:right w:val="none" w:sz="0" w:space="0" w:color="auto"/>
                          </w:divBdr>
                          <w:divsChild>
                            <w:div w:id="1231229604">
                              <w:marLeft w:val="0"/>
                              <w:marRight w:val="-750"/>
                              <w:marTop w:val="0"/>
                              <w:marBottom w:val="0"/>
                              <w:divBdr>
                                <w:top w:val="none" w:sz="0" w:space="0" w:color="auto"/>
                                <w:left w:val="none" w:sz="0" w:space="0" w:color="auto"/>
                                <w:bottom w:val="none" w:sz="0" w:space="0" w:color="auto"/>
                                <w:right w:val="none" w:sz="0" w:space="0" w:color="auto"/>
                              </w:divBdr>
                              <w:divsChild>
                                <w:div w:id="144930302">
                                  <w:marLeft w:val="0"/>
                                  <w:marRight w:val="0"/>
                                  <w:marTop w:val="0"/>
                                  <w:marBottom w:val="0"/>
                                  <w:divBdr>
                                    <w:top w:val="none" w:sz="0" w:space="0" w:color="auto"/>
                                    <w:left w:val="none" w:sz="0" w:space="0" w:color="auto"/>
                                    <w:bottom w:val="none" w:sz="0" w:space="0" w:color="auto"/>
                                    <w:right w:val="none" w:sz="0" w:space="0" w:color="auto"/>
                                  </w:divBdr>
                                  <w:divsChild>
                                    <w:div w:id="1470392664">
                                      <w:marLeft w:val="0"/>
                                      <w:marRight w:val="0"/>
                                      <w:marTop w:val="0"/>
                                      <w:marBottom w:val="0"/>
                                      <w:divBdr>
                                        <w:top w:val="none" w:sz="0" w:space="0" w:color="auto"/>
                                        <w:left w:val="none" w:sz="0" w:space="0" w:color="auto"/>
                                        <w:bottom w:val="none" w:sz="0" w:space="0" w:color="auto"/>
                                        <w:right w:val="none" w:sz="0" w:space="0" w:color="auto"/>
                                      </w:divBdr>
                                      <w:divsChild>
                                        <w:div w:id="394356655">
                                          <w:marLeft w:val="0"/>
                                          <w:marRight w:val="0"/>
                                          <w:marTop w:val="0"/>
                                          <w:marBottom w:val="0"/>
                                          <w:divBdr>
                                            <w:top w:val="none" w:sz="0" w:space="0" w:color="auto"/>
                                            <w:left w:val="none" w:sz="0" w:space="0" w:color="auto"/>
                                            <w:bottom w:val="none" w:sz="0" w:space="0" w:color="auto"/>
                                            <w:right w:val="none" w:sz="0" w:space="0" w:color="auto"/>
                                          </w:divBdr>
                                          <w:divsChild>
                                            <w:div w:id="1022780557">
                                              <w:marLeft w:val="0"/>
                                              <w:marRight w:val="0"/>
                                              <w:marTop w:val="0"/>
                                              <w:marBottom w:val="0"/>
                                              <w:divBdr>
                                                <w:top w:val="none" w:sz="0" w:space="0" w:color="auto"/>
                                                <w:left w:val="none" w:sz="0" w:space="0" w:color="auto"/>
                                                <w:bottom w:val="none" w:sz="0" w:space="0" w:color="auto"/>
                                                <w:right w:val="none" w:sz="0" w:space="0" w:color="auto"/>
                                              </w:divBdr>
                                              <w:divsChild>
                                                <w:div w:id="7630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016772">
          <w:marLeft w:val="0"/>
          <w:marRight w:val="0"/>
          <w:marTop w:val="0"/>
          <w:marBottom w:val="0"/>
          <w:divBdr>
            <w:top w:val="single" w:sz="6" w:space="4" w:color="auto"/>
            <w:left w:val="single" w:sz="6" w:space="4" w:color="auto"/>
            <w:bottom w:val="single" w:sz="6" w:space="4" w:color="auto"/>
            <w:right w:val="single" w:sz="6" w:space="4" w:color="auto"/>
          </w:divBdr>
          <w:divsChild>
            <w:div w:id="1628656204">
              <w:marLeft w:val="0"/>
              <w:marRight w:val="0"/>
              <w:marTop w:val="0"/>
              <w:marBottom w:val="0"/>
              <w:divBdr>
                <w:top w:val="none" w:sz="0" w:space="0" w:color="auto"/>
                <w:left w:val="none" w:sz="0" w:space="0" w:color="auto"/>
                <w:bottom w:val="none" w:sz="0" w:space="0" w:color="auto"/>
                <w:right w:val="none" w:sz="0" w:space="0" w:color="auto"/>
              </w:divBdr>
              <w:divsChild>
                <w:div w:id="991251934">
                  <w:marLeft w:val="0"/>
                  <w:marRight w:val="0"/>
                  <w:marTop w:val="0"/>
                  <w:marBottom w:val="0"/>
                  <w:divBdr>
                    <w:top w:val="none" w:sz="0" w:space="0" w:color="auto"/>
                    <w:left w:val="none" w:sz="0" w:space="0" w:color="auto"/>
                    <w:bottom w:val="none" w:sz="0" w:space="0" w:color="auto"/>
                    <w:right w:val="none" w:sz="0" w:space="0" w:color="auto"/>
                  </w:divBdr>
                  <w:divsChild>
                    <w:div w:id="1877817710">
                      <w:marLeft w:val="0"/>
                      <w:marRight w:val="0"/>
                      <w:marTop w:val="0"/>
                      <w:marBottom w:val="0"/>
                      <w:divBdr>
                        <w:top w:val="single" w:sz="6" w:space="0" w:color="CFCFCF"/>
                        <w:left w:val="single" w:sz="6" w:space="0" w:color="CFCFCF"/>
                        <w:bottom w:val="single" w:sz="6" w:space="0" w:color="CFCFCF"/>
                        <w:right w:val="single" w:sz="6" w:space="0" w:color="CFCFCF"/>
                      </w:divBdr>
                      <w:divsChild>
                        <w:div w:id="2096508033">
                          <w:marLeft w:val="0"/>
                          <w:marRight w:val="0"/>
                          <w:marTop w:val="0"/>
                          <w:marBottom w:val="0"/>
                          <w:divBdr>
                            <w:top w:val="none" w:sz="0" w:space="0" w:color="auto"/>
                            <w:left w:val="none" w:sz="0" w:space="0" w:color="auto"/>
                            <w:bottom w:val="none" w:sz="0" w:space="0" w:color="auto"/>
                            <w:right w:val="none" w:sz="0" w:space="0" w:color="auto"/>
                          </w:divBdr>
                          <w:divsChild>
                            <w:div w:id="296419838">
                              <w:marLeft w:val="0"/>
                              <w:marRight w:val="-750"/>
                              <w:marTop w:val="0"/>
                              <w:marBottom w:val="0"/>
                              <w:divBdr>
                                <w:top w:val="none" w:sz="0" w:space="0" w:color="auto"/>
                                <w:left w:val="none" w:sz="0" w:space="0" w:color="auto"/>
                                <w:bottom w:val="none" w:sz="0" w:space="0" w:color="auto"/>
                                <w:right w:val="none" w:sz="0" w:space="0" w:color="auto"/>
                              </w:divBdr>
                              <w:divsChild>
                                <w:div w:id="1470784743">
                                  <w:marLeft w:val="0"/>
                                  <w:marRight w:val="0"/>
                                  <w:marTop w:val="0"/>
                                  <w:marBottom w:val="0"/>
                                  <w:divBdr>
                                    <w:top w:val="none" w:sz="0" w:space="0" w:color="auto"/>
                                    <w:left w:val="none" w:sz="0" w:space="0" w:color="auto"/>
                                    <w:bottom w:val="none" w:sz="0" w:space="0" w:color="auto"/>
                                    <w:right w:val="none" w:sz="0" w:space="0" w:color="auto"/>
                                  </w:divBdr>
                                  <w:divsChild>
                                    <w:div w:id="1171985278">
                                      <w:marLeft w:val="0"/>
                                      <w:marRight w:val="0"/>
                                      <w:marTop w:val="0"/>
                                      <w:marBottom w:val="0"/>
                                      <w:divBdr>
                                        <w:top w:val="none" w:sz="0" w:space="0" w:color="auto"/>
                                        <w:left w:val="none" w:sz="0" w:space="0" w:color="auto"/>
                                        <w:bottom w:val="none" w:sz="0" w:space="0" w:color="auto"/>
                                        <w:right w:val="none" w:sz="0" w:space="0" w:color="auto"/>
                                      </w:divBdr>
                                      <w:divsChild>
                                        <w:div w:id="1131170483">
                                          <w:marLeft w:val="0"/>
                                          <w:marRight w:val="0"/>
                                          <w:marTop w:val="0"/>
                                          <w:marBottom w:val="0"/>
                                          <w:divBdr>
                                            <w:top w:val="none" w:sz="0" w:space="0" w:color="auto"/>
                                            <w:left w:val="none" w:sz="0" w:space="0" w:color="auto"/>
                                            <w:bottom w:val="none" w:sz="0" w:space="0" w:color="auto"/>
                                            <w:right w:val="none" w:sz="0" w:space="0" w:color="auto"/>
                                          </w:divBdr>
                                          <w:divsChild>
                                            <w:div w:id="2062249773">
                                              <w:marLeft w:val="0"/>
                                              <w:marRight w:val="0"/>
                                              <w:marTop w:val="0"/>
                                              <w:marBottom w:val="0"/>
                                              <w:divBdr>
                                                <w:top w:val="none" w:sz="0" w:space="0" w:color="auto"/>
                                                <w:left w:val="none" w:sz="0" w:space="0" w:color="auto"/>
                                                <w:bottom w:val="none" w:sz="0" w:space="0" w:color="auto"/>
                                                <w:right w:val="none" w:sz="0" w:space="0" w:color="auto"/>
                                              </w:divBdr>
                                              <w:divsChild>
                                                <w:div w:id="8300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63936">
              <w:marLeft w:val="0"/>
              <w:marRight w:val="0"/>
              <w:marTop w:val="0"/>
              <w:marBottom w:val="0"/>
              <w:divBdr>
                <w:top w:val="none" w:sz="0" w:space="0" w:color="auto"/>
                <w:left w:val="none" w:sz="0" w:space="0" w:color="auto"/>
                <w:bottom w:val="none" w:sz="0" w:space="0" w:color="auto"/>
                <w:right w:val="none" w:sz="0" w:space="0" w:color="auto"/>
              </w:divBdr>
              <w:divsChild>
                <w:div w:id="1494906091">
                  <w:marLeft w:val="0"/>
                  <w:marRight w:val="0"/>
                  <w:marTop w:val="0"/>
                  <w:marBottom w:val="0"/>
                  <w:divBdr>
                    <w:top w:val="none" w:sz="0" w:space="0" w:color="auto"/>
                    <w:left w:val="none" w:sz="0" w:space="0" w:color="auto"/>
                    <w:bottom w:val="none" w:sz="0" w:space="0" w:color="auto"/>
                    <w:right w:val="none" w:sz="0" w:space="0" w:color="auto"/>
                  </w:divBdr>
                  <w:divsChild>
                    <w:div w:id="1108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95217">
      <w:bodyDiv w:val="1"/>
      <w:marLeft w:val="0"/>
      <w:marRight w:val="0"/>
      <w:marTop w:val="0"/>
      <w:marBottom w:val="0"/>
      <w:divBdr>
        <w:top w:val="none" w:sz="0" w:space="0" w:color="auto"/>
        <w:left w:val="none" w:sz="0" w:space="0" w:color="auto"/>
        <w:bottom w:val="none" w:sz="0" w:space="0" w:color="auto"/>
        <w:right w:val="none" w:sz="0" w:space="0" w:color="auto"/>
      </w:divBdr>
      <w:divsChild>
        <w:div w:id="458957766">
          <w:marLeft w:val="0"/>
          <w:marRight w:val="0"/>
          <w:marTop w:val="0"/>
          <w:marBottom w:val="0"/>
          <w:divBdr>
            <w:top w:val="none" w:sz="0" w:space="0" w:color="auto"/>
            <w:left w:val="none" w:sz="0" w:space="0" w:color="auto"/>
            <w:bottom w:val="none" w:sz="0" w:space="0" w:color="auto"/>
            <w:right w:val="none" w:sz="0" w:space="0" w:color="auto"/>
          </w:divBdr>
        </w:div>
        <w:div w:id="1952740041">
          <w:marLeft w:val="0"/>
          <w:marRight w:val="0"/>
          <w:marTop w:val="0"/>
          <w:marBottom w:val="0"/>
          <w:divBdr>
            <w:top w:val="none" w:sz="0" w:space="0" w:color="auto"/>
            <w:left w:val="none" w:sz="0" w:space="0" w:color="auto"/>
            <w:bottom w:val="none" w:sz="0" w:space="0" w:color="auto"/>
            <w:right w:val="none" w:sz="0" w:space="0" w:color="auto"/>
          </w:divBdr>
        </w:div>
      </w:divsChild>
    </w:div>
    <w:div w:id="749473438">
      <w:bodyDiv w:val="1"/>
      <w:marLeft w:val="0"/>
      <w:marRight w:val="0"/>
      <w:marTop w:val="0"/>
      <w:marBottom w:val="0"/>
      <w:divBdr>
        <w:top w:val="none" w:sz="0" w:space="0" w:color="auto"/>
        <w:left w:val="none" w:sz="0" w:space="0" w:color="auto"/>
        <w:bottom w:val="none" w:sz="0" w:space="0" w:color="auto"/>
        <w:right w:val="none" w:sz="0" w:space="0" w:color="auto"/>
      </w:divBdr>
    </w:div>
    <w:div w:id="799616761">
      <w:bodyDiv w:val="1"/>
      <w:marLeft w:val="0"/>
      <w:marRight w:val="0"/>
      <w:marTop w:val="0"/>
      <w:marBottom w:val="0"/>
      <w:divBdr>
        <w:top w:val="none" w:sz="0" w:space="0" w:color="auto"/>
        <w:left w:val="none" w:sz="0" w:space="0" w:color="auto"/>
        <w:bottom w:val="none" w:sz="0" w:space="0" w:color="auto"/>
        <w:right w:val="none" w:sz="0" w:space="0" w:color="auto"/>
      </w:divBdr>
    </w:div>
    <w:div w:id="919101964">
      <w:bodyDiv w:val="1"/>
      <w:marLeft w:val="0"/>
      <w:marRight w:val="0"/>
      <w:marTop w:val="0"/>
      <w:marBottom w:val="0"/>
      <w:divBdr>
        <w:top w:val="none" w:sz="0" w:space="0" w:color="auto"/>
        <w:left w:val="none" w:sz="0" w:space="0" w:color="auto"/>
        <w:bottom w:val="none" w:sz="0" w:space="0" w:color="auto"/>
        <w:right w:val="none" w:sz="0" w:space="0" w:color="auto"/>
      </w:divBdr>
    </w:div>
    <w:div w:id="934443265">
      <w:bodyDiv w:val="1"/>
      <w:marLeft w:val="0"/>
      <w:marRight w:val="0"/>
      <w:marTop w:val="0"/>
      <w:marBottom w:val="0"/>
      <w:divBdr>
        <w:top w:val="none" w:sz="0" w:space="0" w:color="auto"/>
        <w:left w:val="none" w:sz="0" w:space="0" w:color="auto"/>
        <w:bottom w:val="none" w:sz="0" w:space="0" w:color="auto"/>
        <w:right w:val="none" w:sz="0" w:space="0" w:color="auto"/>
      </w:divBdr>
      <w:divsChild>
        <w:div w:id="373581603">
          <w:marLeft w:val="0"/>
          <w:marRight w:val="0"/>
          <w:marTop w:val="0"/>
          <w:marBottom w:val="0"/>
          <w:divBdr>
            <w:top w:val="single" w:sz="6" w:space="4" w:color="ABABAB"/>
            <w:left w:val="single" w:sz="6" w:space="4" w:color="ABABAB"/>
            <w:bottom w:val="single" w:sz="6" w:space="4" w:color="ABABAB"/>
            <w:right w:val="single" w:sz="6" w:space="4" w:color="ABABAB"/>
          </w:divBdr>
          <w:divsChild>
            <w:div w:id="459111063">
              <w:marLeft w:val="0"/>
              <w:marRight w:val="0"/>
              <w:marTop w:val="0"/>
              <w:marBottom w:val="0"/>
              <w:divBdr>
                <w:top w:val="none" w:sz="0" w:space="0" w:color="auto"/>
                <w:left w:val="none" w:sz="0" w:space="0" w:color="auto"/>
                <w:bottom w:val="none" w:sz="0" w:space="0" w:color="auto"/>
                <w:right w:val="none" w:sz="0" w:space="0" w:color="auto"/>
              </w:divBdr>
              <w:divsChild>
                <w:div w:id="1019237683">
                  <w:marLeft w:val="0"/>
                  <w:marRight w:val="0"/>
                  <w:marTop w:val="0"/>
                  <w:marBottom w:val="0"/>
                  <w:divBdr>
                    <w:top w:val="none" w:sz="0" w:space="0" w:color="auto"/>
                    <w:left w:val="none" w:sz="0" w:space="0" w:color="auto"/>
                    <w:bottom w:val="none" w:sz="0" w:space="0" w:color="auto"/>
                    <w:right w:val="none" w:sz="0" w:space="0" w:color="auto"/>
                  </w:divBdr>
                  <w:divsChild>
                    <w:div w:id="1401488302">
                      <w:marLeft w:val="0"/>
                      <w:marRight w:val="0"/>
                      <w:marTop w:val="0"/>
                      <w:marBottom w:val="0"/>
                      <w:divBdr>
                        <w:top w:val="single" w:sz="6" w:space="0" w:color="CFCFCF"/>
                        <w:left w:val="single" w:sz="6" w:space="0" w:color="CFCFCF"/>
                        <w:bottom w:val="single" w:sz="6" w:space="0" w:color="CFCFCF"/>
                        <w:right w:val="single" w:sz="6" w:space="0" w:color="CFCFCF"/>
                      </w:divBdr>
                      <w:divsChild>
                        <w:div w:id="1199005138">
                          <w:marLeft w:val="0"/>
                          <w:marRight w:val="0"/>
                          <w:marTop w:val="0"/>
                          <w:marBottom w:val="0"/>
                          <w:divBdr>
                            <w:top w:val="none" w:sz="0" w:space="0" w:color="auto"/>
                            <w:left w:val="none" w:sz="0" w:space="0" w:color="auto"/>
                            <w:bottom w:val="none" w:sz="0" w:space="0" w:color="auto"/>
                            <w:right w:val="none" w:sz="0" w:space="0" w:color="auto"/>
                          </w:divBdr>
                          <w:divsChild>
                            <w:div w:id="1046681006">
                              <w:marLeft w:val="0"/>
                              <w:marRight w:val="-750"/>
                              <w:marTop w:val="0"/>
                              <w:marBottom w:val="0"/>
                              <w:divBdr>
                                <w:top w:val="none" w:sz="0" w:space="0" w:color="auto"/>
                                <w:left w:val="none" w:sz="0" w:space="0" w:color="auto"/>
                                <w:bottom w:val="none" w:sz="0" w:space="0" w:color="auto"/>
                                <w:right w:val="none" w:sz="0" w:space="0" w:color="auto"/>
                              </w:divBdr>
                              <w:divsChild>
                                <w:div w:id="1033337262">
                                  <w:marLeft w:val="0"/>
                                  <w:marRight w:val="0"/>
                                  <w:marTop w:val="0"/>
                                  <w:marBottom w:val="0"/>
                                  <w:divBdr>
                                    <w:top w:val="none" w:sz="0" w:space="0" w:color="auto"/>
                                    <w:left w:val="none" w:sz="0" w:space="0" w:color="auto"/>
                                    <w:bottom w:val="none" w:sz="0" w:space="0" w:color="auto"/>
                                    <w:right w:val="none" w:sz="0" w:space="0" w:color="auto"/>
                                  </w:divBdr>
                                  <w:divsChild>
                                    <w:div w:id="109056420">
                                      <w:marLeft w:val="0"/>
                                      <w:marRight w:val="0"/>
                                      <w:marTop w:val="0"/>
                                      <w:marBottom w:val="0"/>
                                      <w:divBdr>
                                        <w:top w:val="none" w:sz="0" w:space="0" w:color="auto"/>
                                        <w:left w:val="none" w:sz="0" w:space="0" w:color="auto"/>
                                        <w:bottom w:val="none" w:sz="0" w:space="0" w:color="auto"/>
                                        <w:right w:val="none" w:sz="0" w:space="0" w:color="auto"/>
                                      </w:divBdr>
                                      <w:divsChild>
                                        <w:div w:id="830753284">
                                          <w:marLeft w:val="0"/>
                                          <w:marRight w:val="0"/>
                                          <w:marTop w:val="0"/>
                                          <w:marBottom w:val="0"/>
                                          <w:divBdr>
                                            <w:top w:val="none" w:sz="0" w:space="0" w:color="auto"/>
                                            <w:left w:val="none" w:sz="0" w:space="0" w:color="auto"/>
                                            <w:bottom w:val="none" w:sz="0" w:space="0" w:color="auto"/>
                                            <w:right w:val="none" w:sz="0" w:space="0" w:color="auto"/>
                                          </w:divBdr>
                                          <w:divsChild>
                                            <w:div w:id="1606229152">
                                              <w:marLeft w:val="0"/>
                                              <w:marRight w:val="0"/>
                                              <w:marTop w:val="0"/>
                                              <w:marBottom w:val="0"/>
                                              <w:divBdr>
                                                <w:top w:val="none" w:sz="0" w:space="0" w:color="auto"/>
                                                <w:left w:val="none" w:sz="0" w:space="0" w:color="auto"/>
                                                <w:bottom w:val="none" w:sz="0" w:space="0" w:color="auto"/>
                                                <w:right w:val="none" w:sz="0" w:space="0" w:color="auto"/>
                                              </w:divBdr>
                                              <w:divsChild>
                                                <w:div w:id="4998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194712">
          <w:marLeft w:val="0"/>
          <w:marRight w:val="0"/>
          <w:marTop w:val="0"/>
          <w:marBottom w:val="0"/>
          <w:divBdr>
            <w:top w:val="single" w:sz="6" w:space="4" w:color="auto"/>
            <w:left w:val="single" w:sz="6" w:space="4" w:color="auto"/>
            <w:bottom w:val="single" w:sz="6" w:space="4" w:color="auto"/>
            <w:right w:val="single" w:sz="6" w:space="4" w:color="auto"/>
          </w:divBdr>
          <w:divsChild>
            <w:div w:id="1428118720">
              <w:marLeft w:val="0"/>
              <w:marRight w:val="0"/>
              <w:marTop w:val="0"/>
              <w:marBottom w:val="0"/>
              <w:divBdr>
                <w:top w:val="none" w:sz="0" w:space="0" w:color="auto"/>
                <w:left w:val="none" w:sz="0" w:space="0" w:color="auto"/>
                <w:bottom w:val="none" w:sz="0" w:space="0" w:color="auto"/>
                <w:right w:val="none" w:sz="0" w:space="0" w:color="auto"/>
              </w:divBdr>
              <w:divsChild>
                <w:div w:id="635842295">
                  <w:marLeft w:val="0"/>
                  <w:marRight w:val="0"/>
                  <w:marTop w:val="0"/>
                  <w:marBottom w:val="0"/>
                  <w:divBdr>
                    <w:top w:val="none" w:sz="0" w:space="0" w:color="auto"/>
                    <w:left w:val="none" w:sz="0" w:space="0" w:color="auto"/>
                    <w:bottom w:val="none" w:sz="0" w:space="0" w:color="auto"/>
                    <w:right w:val="none" w:sz="0" w:space="0" w:color="auto"/>
                  </w:divBdr>
                  <w:divsChild>
                    <w:div w:id="838890165">
                      <w:marLeft w:val="0"/>
                      <w:marRight w:val="0"/>
                      <w:marTop w:val="0"/>
                      <w:marBottom w:val="0"/>
                      <w:divBdr>
                        <w:top w:val="single" w:sz="6" w:space="0" w:color="CFCFCF"/>
                        <w:left w:val="single" w:sz="6" w:space="0" w:color="CFCFCF"/>
                        <w:bottom w:val="single" w:sz="6" w:space="0" w:color="CFCFCF"/>
                        <w:right w:val="single" w:sz="6" w:space="0" w:color="CFCFCF"/>
                      </w:divBdr>
                      <w:divsChild>
                        <w:div w:id="329678304">
                          <w:marLeft w:val="0"/>
                          <w:marRight w:val="0"/>
                          <w:marTop w:val="0"/>
                          <w:marBottom w:val="0"/>
                          <w:divBdr>
                            <w:top w:val="none" w:sz="0" w:space="0" w:color="auto"/>
                            <w:left w:val="none" w:sz="0" w:space="0" w:color="auto"/>
                            <w:bottom w:val="none" w:sz="0" w:space="0" w:color="auto"/>
                            <w:right w:val="none" w:sz="0" w:space="0" w:color="auto"/>
                          </w:divBdr>
                          <w:divsChild>
                            <w:div w:id="1747024211">
                              <w:marLeft w:val="0"/>
                              <w:marRight w:val="-750"/>
                              <w:marTop w:val="0"/>
                              <w:marBottom w:val="0"/>
                              <w:divBdr>
                                <w:top w:val="none" w:sz="0" w:space="0" w:color="auto"/>
                                <w:left w:val="none" w:sz="0" w:space="0" w:color="auto"/>
                                <w:bottom w:val="none" w:sz="0" w:space="0" w:color="auto"/>
                                <w:right w:val="none" w:sz="0" w:space="0" w:color="auto"/>
                              </w:divBdr>
                              <w:divsChild>
                                <w:div w:id="1716662018">
                                  <w:marLeft w:val="0"/>
                                  <w:marRight w:val="0"/>
                                  <w:marTop w:val="0"/>
                                  <w:marBottom w:val="0"/>
                                  <w:divBdr>
                                    <w:top w:val="none" w:sz="0" w:space="0" w:color="auto"/>
                                    <w:left w:val="none" w:sz="0" w:space="0" w:color="auto"/>
                                    <w:bottom w:val="none" w:sz="0" w:space="0" w:color="auto"/>
                                    <w:right w:val="none" w:sz="0" w:space="0" w:color="auto"/>
                                  </w:divBdr>
                                  <w:divsChild>
                                    <w:div w:id="1050350039">
                                      <w:marLeft w:val="0"/>
                                      <w:marRight w:val="0"/>
                                      <w:marTop w:val="0"/>
                                      <w:marBottom w:val="0"/>
                                      <w:divBdr>
                                        <w:top w:val="none" w:sz="0" w:space="0" w:color="auto"/>
                                        <w:left w:val="none" w:sz="0" w:space="0" w:color="auto"/>
                                        <w:bottom w:val="none" w:sz="0" w:space="0" w:color="auto"/>
                                        <w:right w:val="none" w:sz="0" w:space="0" w:color="auto"/>
                                      </w:divBdr>
                                      <w:divsChild>
                                        <w:div w:id="988944664">
                                          <w:marLeft w:val="0"/>
                                          <w:marRight w:val="0"/>
                                          <w:marTop w:val="0"/>
                                          <w:marBottom w:val="0"/>
                                          <w:divBdr>
                                            <w:top w:val="none" w:sz="0" w:space="0" w:color="auto"/>
                                            <w:left w:val="none" w:sz="0" w:space="0" w:color="auto"/>
                                            <w:bottom w:val="none" w:sz="0" w:space="0" w:color="auto"/>
                                            <w:right w:val="none" w:sz="0" w:space="0" w:color="auto"/>
                                          </w:divBdr>
                                          <w:divsChild>
                                            <w:div w:id="688289852">
                                              <w:marLeft w:val="0"/>
                                              <w:marRight w:val="0"/>
                                              <w:marTop w:val="0"/>
                                              <w:marBottom w:val="0"/>
                                              <w:divBdr>
                                                <w:top w:val="none" w:sz="0" w:space="0" w:color="auto"/>
                                                <w:left w:val="none" w:sz="0" w:space="0" w:color="auto"/>
                                                <w:bottom w:val="none" w:sz="0" w:space="0" w:color="auto"/>
                                                <w:right w:val="none" w:sz="0" w:space="0" w:color="auto"/>
                                              </w:divBdr>
                                              <w:divsChild>
                                                <w:div w:id="13380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797861">
              <w:marLeft w:val="0"/>
              <w:marRight w:val="0"/>
              <w:marTop w:val="0"/>
              <w:marBottom w:val="0"/>
              <w:divBdr>
                <w:top w:val="none" w:sz="0" w:space="0" w:color="auto"/>
                <w:left w:val="none" w:sz="0" w:space="0" w:color="auto"/>
                <w:bottom w:val="none" w:sz="0" w:space="0" w:color="auto"/>
                <w:right w:val="none" w:sz="0" w:space="0" w:color="auto"/>
              </w:divBdr>
              <w:divsChild>
                <w:div w:id="2026249257">
                  <w:marLeft w:val="0"/>
                  <w:marRight w:val="0"/>
                  <w:marTop w:val="0"/>
                  <w:marBottom w:val="0"/>
                  <w:divBdr>
                    <w:top w:val="none" w:sz="0" w:space="0" w:color="auto"/>
                    <w:left w:val="none" w:sz="0" w:space="0" w:color="auto"/>
                    <w:bottom w:val="none" w:sz="0" w:space="0" w:color="auto"/>
                    <w:right w:val="none" w:sz="0" w:space="0" w:color="auto"/>
                  </w:divBdr>
                  <w:divsChild>
                    <w:div w:id="12254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201674">
      <w:bodyDiv w:val="1"/>
      <w:marLeft w:val="0"/>
      <w:marRight w:val="0"/>
      <w:marTop w:val="0"/>
      <w:marBottom w:val="0"/>
      <w:divBdr>
        <w:top w:val="none" w:sz="0" w:space="0" w:color="auto"/>
        <w:left w:val="none" w:sz="0" w:space="0" w:color="auto"/>
        <w:bottom w:val="none" w:sz="0" w:space="0" w:color="auto"/>
        <w:right w:val="none" w:sz="0" w:space="0" w:color="auto"/>
      </w:divBdr>
    </w:div>
    <w:div w:id="1015690025">
      <w:bodyDiv w:val="1"/>
      <w:marLeft w:val="0"/>
      <w:marRight w:val="0"/>
      <w:marTop w:val="0"/>
      <w:marBottom w:val="0"/>
      <w:divBdr>
        <w:top w:val="none" w:sz="0" w:space="0" w:color="auto"/>
        <w:left w:val="none" w:sz="0" w:space="0" w:color="auto"/>
        <w:bottom w:val="none" w:sz="0" w:space="0" w:color="auto"/>
        <w:right w:val="none" w:sz="0" w:space="0" w:color="auto"/>
      </w:divBdr>
    </w:div>
    <w:div w:id="1066998556">
      <w:bodyDiv w:val="1"/>
      <w:marLeft w:val="0"/>
      <w:marRight w:val="0"/>
      <w:marTop w:val="0"/>
      <w:marBottom w:val="0"/>
      <w:divBdr>
        <w:top w:val="none" w:sz="0" w:space="0" w:color="auto"/>
        <w:left w:val="none" w:sz="0" w:space="0" w:color="auto"/>
        <w:bottom w:val="none" w:sz="0" w:space="0" w:color="auto"/>
        <w:right w:val="none" w:sz="0" w:space="0" w:color="auto"/>
      </w:divBdr>
    </w:div>
    <w:div w:id="1072771414">
      <w:bodyDiv w:val="1"/>
      <w:marLeft w:val="0"/>
      <w:marRight w:val="0"/>
      <w:marTop w:val="0"/>
      <w:marBottom w:val="0"/>
      <w:divBdr>
        <w:top w:val="none" w:sz="0" w:space="0" w:color="auto"/>
        <w:left w:val="none" w:sz="0" w:space="0" w:color="auto"/>
        <w:bottom w:val="none" w:sz="0" w:space="0" w:color="auto"/>
        <w:right w:val="none" w:sz="0" w:space="0" w:color="auto"/>
      </w:divBdr>
    </w:div>
    <w:div w:id="1128626277">
      <w:bodyDiv w:val="1"/>
      <w:marLeft w:val="0"/>
      <w:marRight w:val="0"/>
      <w:marTop w:val="0"/>
      <w:marBottom w:val="0"/>
      <w:divBdr>
        <w:top w:val="none" w:sz="0" w:space="0" w:color="auto"/>
        <w:left w:val="none" w:sz="0" w:space="0" w:color="auto"/>
        <w:bottom w:val="none" w:sz="0" w:space="0" w:color="auto"/>
        <w:right w:val="none" w:sz="0" w:space="0" w:color="auto"/>
      </w:divBdr>
    </w:div>
    <w:div w:id="1160734835">
      <w:bodyDiv w:val="1"/>
      <w:marLeft w:val="0"/>
      <w:marRight w:val="0"/>
      <w:marTop w:val="0"/>
      <w:marBottom w:val="0"/>
      <w:divBdr>
        <w:top w:val="none" w:sz="0" w:space="0" w:color="auto"/>
        <w:left w:val="none" w:sz="0" w:space="0" w:color="auto"/>
        <w:bottom w:val="none" w:sz="0" w:space="0" w:color="auto"/>
        <w:right w:val="none" w:sz="0" w:space="0" w:color="auto"/>
      </w:divBdr>
    </w:div>
    <w:div w:id="1202089162">
      <w:bodyDiv w:val="1"/>
      <w:marLeft w:val="0"/>
      <w:marRight w:val="0"/>
      <w:marTop w:val="0"/>
      <w:marBottom w:val="0"/>
      <w:divBdr>
        <w:top w:val="none" w:sz="0" w:space="0" w:color="auto"/>
        <w:left w:val="none" w:sz="0" w:space="0" w:color="auto"/>
        <w:bottom w:val="none" w:sz="0" w:space="0" w:color="auto"/>
        <w:right w:val="none" w:sz="0" w:space="0" w:color="auto"/>
      </w:divBdr>
    </w:div>
    <w:div w:id="1315187098">
      <w:bodyDiv w:val="1"/>
      <w:marLeft w:val="0"/>
      <w:marRight w:val="0"/>
      <w:marTop w:val="0"/>
      <w:marBottom w:val="0"/>
      <w:divBdr>
        <w:top w:val="none" w:sz="0" w:space="0" w:color="auto"/>
        <w:left w:val="none" w:sz="0" w:space="0" w:color="auto"/>
        <w:bottom w:val="none" w:sz="0" w:space="0" w:color="auto"/>
        <w:right w:val="none" w:sz="0" w:space="0" w:color="auto"/>
      </w:divBdr>
    </w:div>
    <w:div w:id="1335693278">
      <w:bodyDiv w:val="1"/>
      <w:marLeft w:val="0"/>
      <w:marRight w:val="0"/>
      <w:marTop w:val="0"/>
      <w:marBottom w:val="0"/>
      <w:divBdr>
        <w:top w:val="none" w:sz="0" w:space="0" w:color="auto"/>
        <w:left w:val="none" w:sz="0" w:space="0" w:color="auto"/>
        <w:bottom w:val="none" w:sz="0" w:space="0" w:color="auto"/>
        <w:right w:val="none" w:sz="0" w:space="0" w:color="auto"/>
      </w:divBdr>
    </w:div>
    <w:div w:id="1357150331">
      <w:bodyDiv w:val="1"/>
      <w:marLeft w:val="0"/>
      <w:marRight w:val="0"/>
      <w:marTop w:val="0"/>
      <w:marBottom w:val="0"/>
      <w:divBdr>
        <w:top w:val="none" w:sz="0" w:space="0" w:color="auto"/>
        <w:left w:val="none" w:sz="0" w:space="0" w:color="auto"/>
        <w:bottom w:val="none" w:sz="0" w:space="0" w:color="auto"/>
        <w:right w:val="none" w:sz="0" w:space="0" w:color="auto"/>
      </w:divBdr>
    </w:div>
    <w:div w:id="1417632284">
      <w:bodyDiv w:val="1"/>
      <w:marLeft w:val="0"/>
      <w:marRight w:val="0"/>
      <w:marTop w:val="0"/>
      <w:marBottom w:val="0"/>
      <w:divBdr>
        <w:top w:val="none" w:sz="0" w:space="0" w:color="auto"/>
        <w:left w:val="none" w:sz="0" w:space="0" w:color="auto"/>
        <w:bottom w:val="none" w:sz="0" w:space="0" w:color="auto"/>
        <w:right w:val="none" w:sz="0" w:space="0" w:color="auto"/>
      </w:divBdr>
    </w:div>
    <w:div w:id="1457724554">
      <w:bodyDiv w:val="1"/>
      <w:marLeft w:val="0"/>
      <w:marRight w:val="0"/>
      <w:marTop w:val="0"/>
      <w:marBottom w:val="0"/>
      <w:divBdr>
        <w:top w:val="none" w:sz="0" w:space="0" w:color="auto"/>
        <w:left w:val="none" w:sz="0" w:space="0" w:color="auto"/>
        <w:bottom w:val="none" w:sz="0" w:space="0" w:color="auto"/>
        <w:right w:val="none" w:sz="0" w:space="0" w:color="auto"/>
      </w:divBdr>
    </w:div>
    <w:div w:id="1476407597">
      <w:bodyDiv w:val="1"/>
      <w:marLeft w:val="0"/>
      <w:marRight w:val="0"/>
      <w:marTop w:val="0"/>
      <w:marBottom w:val="0"/>
      <w:divBdr>
        <w:top w:val="none" w:sz="0" w:space="0" w:color="auto"/>
        <w:left w:val="none" w:sz="0" w:space="0" w:color="auto"/>
        <w:bottom w:val="none" w:sz="0" w:space="0" w:color="auto"/>
        <w:right w:val="none" w:sz="0" w:space="0" w:color="auto"/>
      </w:divBdr>
    </w:div>
    <w:div w:id="1484078763">
      <w:bodyDiv w:val="1"/>
      <w:marLeft w:val="0"/>
      <w:marRight w:val="0"/>
      <w:marTop w:val="0"/>
      <w:marBottom w:val="0"/>
      <w:divBdr>
        <w:top w:val="none" w:sz="0" w:space="0" w:color="auto"/>
        <w:left w:val="none" w:sz="0" w:space="0" w:color="auto"/>
        <w:bottom w:val="none" w:sz="0" w:space="0" w:color="auto"/>
        <w:right w:val="none" w:sz="0" w:space="0" w:color="auto"/>
      </w:divBdr>
    </w:div>
    <w:div w:id="1533179172">
      <w:bodyDiv w:val="1"/>
      <w:marLeft w:val="0"/>
      <w:marRight w:val="0"/>
      <w:marTop w:val="0"/>
      <w:marBottom w:val="0"/>
      <w:divBdr>
        <w:top w:val="none" w:sz="0" w:space="0" w:color="auto"/>
        <w:left w:val="none" w:sz="0" w:space="0" w:color="auto"/>
        <w:bottom w:val="none" w:sz="0" w:space="0" w:color="auto"/>
        <w:right w:val="none" w:sz="0" w:space="0" w:color="auto"/>
      </w:divBdr>
    </w:div>
    <w:div w:id="1538275086">
      <w:bodyDiv w:val="1"/>
      <w:marLeft w:val="0"/>
      <w:marRight w:val="0"/>
      <w:marTop w:val="0"/>
      <w:marBottom w:val="0"/>
      <w:divBdr>
        <w:top w:val="none" w:sz="0" w:space="0" w:color="auto"/>
        <w:left w:val="none" w:sz="0" w:space="0" w:color="auto"/>
        <w:bottom w:val="none" w:sz="0" w:space="0" w:color="auto"/>
        <w:right w:val="none" w:sz="0" w:space="0" w:color="auto"/>
      </w:divBdr>
    </w:div>
    <w:div w:id="1633831589">
      <w:bodyDiv w:val="1"/>
      <w:marLeft w:val="0"/>
      <w:marRight w:val="0"/>
      <w:marTop w:val="0"/>
      <w:marBottom w:val="0"/>
      <w:divBdr>
        <w:top w:val="none" w:sz="0" w:space="0" w:color="auto"/>
        <w:left w:val="none" w:sz="0" w:space="0" w:color="auto"/>
        <w:bottom w:val="none" w:sz="0" w:space="0" w:color="auto"/>
        <w:right w:val="none" w:sz="0" w:space="0" w:color="auto"/>
      </w:divBdr>
    </w:div>
    <w:div w:id="1786265446">
      <w:bodyDiv w:val="1"/>
      <w:marLeft w:val="0"/>
      <w:marRight w:val="0"/>
      <w:marTop w:val="0"/>
      <w:marBottom w:val="0"/>
      <w:divBdr>
        <w:top w:val="none" w:sz="0" w:space="0" w:color="auto"/>
        <w:left w:val="none" w:sz="0" w:space="0" w:color="auto"/>
        <w:bottom w:val="none" w:sz="0" w:space="0" w:color="auto"/>
        <w:right w:val="none" w:sz="0" w:space="0" w:color="auto"/>
      </w:divBdr>
    </w:div>
    <w:div w:id="1797259713">
      <w:bodyDiv w:val="1"/>
      <w:marLeft w:val="0"/>
      <w:marRight w:val="0"/>
      <w:marTop w:val="0"/>
      <w:marBottom w:val="0"/>
      <w:divBdr>
        <w:top w:val="none" w:sz="0" w:space="0" w:color="auto"/>
        <w:left w:val="none" w:sz="0" w:space="0" w:color="auto"/>
        <w:bottom w:val="none" w:sz="0" w:space="0" w:color="auto"/>
        <w:right w:val="none" w:sz="0" w:space="0" w:color="auto"/>
      </w:divBdr>
    </w:div>
    <w:div w:id="1806115120">
      <w:bodyDiv w:val="1"/>
      <w:marLeft w:val="0"/>
      <w:marRight w:val="0"/>
      <w:marTop w:val="0"/>
      <w:marBottom w:val="0"/>
      <w:divBdr>
        <w:top w:val="none" w:sz="0" w:space="0" w:color="auto"/>
        <w:left w:val="none" w:sz="0" w:space="0" w:color="auto"/>
        <w:bottom w:val="none" w:sz="0" w:space="0" w:color="auto"/>
        <w:right w:val="none" w:sz="0" w:space="0" w:color="auto"/>
      </w:divBdr>
    </w:div>
    <w:div w:id="1828664176">
      <w:bodyDiv w:val="1"/>
      <w:marLeft w:val="0"/>
      <w:marRight w:val="0"/>
      <w:marTop w:val="0"/>
      <w:marBottom w:val="0"/>
      <w:divBdr>
        <w:top w:val="none" w:sz="0" w:space="0" w:color="auto"/>
        <w:left w:val="none" w:sz="0" w:space="0" w:color="auto"/>
        <w:bottom w:val="none" w:sz="0" w:space="0" w:color="auto"/>
        <w:right w:val="none" w:sz="0" w:space="0" w:color="auto"/>
      </w:divBdr>
      <w:divsChild>
        <w:div w:id="1969118073">
          <w:marLeft w:val="0"/>
          <w:marRight w:val="0"/>
          <w:marTop w:val="0"/>
          <w:marBottom w:val="0"/>
          <w:divBdr>
            <w:top w:val="none" w:sz="0" w:space="0" w:color="auto"/>
            <w:left w:val="none" w:sz="0" w:space="0" w:color="auto"/>
            <w:bottom w:val="none" w:sz="0" w:space="0" w:color="auto"/>
            <w:right w:val="none" w:sz="0" w:space="0" w:color="auto"/>
          </w:divBdr>
        </w:div>
        <w:div w:id="1456219425">
          <w:marLeft w:val="0"/>
          <w:marRight w:val="0"/>
          <w:marTop w:val="0"/>
          <w:marBottom w:val="0"/>
          <w:divBdr>
            <w:top w:val="none" w:sz="0" w:space="0" w:color="auto"/>
            <w:left w:val="none" w:sz="0" w:space="0" w:color="auto"/>
            <w:bottom w:val="none" w:sz="0" w:space="0" w:color="auto"/>
            <w:right w:val="none" w:sz="0" w:space="0" w:color="auto"/>
          </w:divBdr>
        </w:div>
      </w:divsChild>
    </w:div>
    <w:div w:id="1866287642">
      <w:bodyDiv w:val="1"/>
      <w:marLeft w:val="0"/>
      <w:marRight w:val="0"/>
      <w:marTop w:val="0"/>
      <w:marBottom w:val="0"/>
      <w:divBdr>
        <w:top w:val="none" w:sz="0" w:space="0" w:color="auto"/>
        <w:left w:val="none" w:sz="0" w:space="0" w:color="auto"/>
        <w:bottom w:val="none" w:sz="0" w:space="0" w:color="auto"/>
        <w:right w:val="none" w:sz="0" w:space="0" w:color="auto"/>
      </w:divBdr>
    </w:div>
    <w:div w:id="1868980777">
      <w:bodyDiv w:val="1"/>
      <w:marLeft w:val="0"/>
      <w:marRight w:val="0"/>
      <w:marTop w:val="0"/>
      <w:marBottom w:val="0"/>
      <w:divBdr>
        <w:top w:val="none" w:sz="0" w:space="0" w:color="auto"/>
        <w:left w:val="none" w:sz="0" w:space="0" w:color="auto"/>
        <w:bottom w:val="none" w:sz="0" w:space="0" w:color="auto"/>
        <w:right w:val="none" w:sz="0" w:space="0" w:color="auto"/>
      </w:divBdr>
    </w:div>
    <w:div w:id="1891113845">
      <w:bodyDiv w:val="1"/>
      <w:marLeft w:val="0"/>
      <w:marRight w:val="0"/>
      <w:marTop w:val="0"/>
      <w:marBottom w:val="0"/>
      <w:divBdr>
        <w:top w:val="none" w:sz="0" w:space="0" w:color="auto"/>
        <w:left w:val="none" w:sz="0" w:space="0" w:color="auto"/>
        <w:bottom w:val="none" w:sz="0" w:space="0" w:color="auto"/>
        <w:right w:val="none" w:sz="0" w:space="0" w:color="auto"/>
      </w:divBdr>
    </w:div>
    <w:div w:id="1908877090">
      <w:bodyDiv w:val="1"/>
      <w:marLeft w:val="0"/>
      <w:marRight w:val="0"/>
      <w:marTop w:val="0"/>
      <w:marBottom w:val="0"/>
      <w:divBdr>
        <w:top w:val="none" w:sz="0" w:space="0" w:color="auto"/>
        <w:left w:val="none" w:sz="0" w:space="0" w:color="auto"/>
        <w:bottom w:val="none" w:sz="0" w:space="0" w:color="auto"/>
        <w:right w:val="none" w:sz="0" w:space="0" w:color="auto"/>
      </w:divBdr>
    </w:div>
    <w:div w:id="1934976014">
      <w:bodyDiv w:val="1"/>
      <w:marLeft w:val="0"/>
      <w:marRight w:val="0"/>
      <w:marTop w:val="0"/>
      <w:marBottom w:val="0"/>
      <w:divBdr>
        <w:top w:val="none" w:sz="0" w:space="0" w:color="auto"/>
        <w:left w:val="none" w:sz="0" w:space="0" w:color="auto"/>
        <w:bottom w:val="none" w:sz="0" w:space="0" w:color="auto"/>
        <w:right w:val="none" w:sz="0" w:space="0" w:color="auto"/>
      </w:divBdr>
    </w:div>
    <w:div w:id="2009362213">
      <w:bodyDiv w:val="1"/>
      <w:marLeft w:val="0"/>
      <w:marRight w:val="0"/>
      <w:marTop w:val="0"/>
      <w:marBottom w:val="0"/>
      <w:divBdr>
        <w:top w:val="none" w:sz="0" w:space="0" w:color="auto"/>
        <w:left w:val="none" w:sz="0" w:space="0" w:color="auto"/>
        <w:bottom w:val="none" w:sz="0" w:space="0" w:color="auto"/>
        <w:right w:val="none" w:sz="0" w:space="0" w:color="auto"/>
      </w:divBdr>
    </w:div>
    <w:div w:id="2022080344">
      <w:bodyDiv w:val="1"/>
      <w:marLeft w:val="0"/>
      <w:marRight w:val="0"/>
      <w:marTop w:val="0"/>
      <w:marBottom w:val="0"/>
      <w:divBdr>
        <w:top w:val="none" w:sz="0" w:space="0" w:color="auto"/>
        <w:left w:val="none" w:sz="0" w:space="0" w:color="auto"/>
        <w:bottom w:val="none" w:sz="0" w:space="0" w:color="auto"/>
        <w:right w:val="none" w:sz="0" w:space="0" w:color="auto"/>
      </w:divBdr>
    </w:div>
    <w:div w:id="2034459076">
      <w:bodyDiv w:val="1"/>
      <w:marLeft w:val="0"/>
      <w:marRight w:val="0"/>
      <w:marTop w:val="0"/>
      <w:marBottom w:val="0"/>
      <w:divBdr>
        <w:top w:val="none" w:sz="0" w:space="0" w:color="auto"/>
        <w:left w:val="none" w:sz="0" w:space="0" w:color="auto"/>
        <w:bottom w:val="none" w:sz="0" w:space="0" w:color="auto"/>
        <w:right w:val="none" w:sz="0" w:space="0" w:color="auto"/>
      </w:divBdr>
    </w:div>
    <w:div w:id="2047176351">
      <w:bodyDiv w:val="1"/>
      <w:marLeft w:val="0"/>
      <w:marRight w:val="0"/>
      <w:marTop w:val="0"/>
      <w:marBottom w:val="0"/>
      <w:divBdr>
        <w:top w:val="none" w:sz="0" w:space="0" w:color="auto"/>
        <w:left w:val="none" w:sz="0" w:space="0" w:color="auto"/>
        <w:bottom w:val="none" w:sz="0" w:space="0" w:color="auto"/>
        <w:right w:val="none" w:sz="0" w:space="0" w:color="auto"/>
      </w:divBdr>
    </w:div>
    <w:div w:id="2065328661">
      <w:bodyDiv w:val="1"/>
      <w:marLeft w:val="0"/>
      <w:marRight w:val="0"/>
      <w:marTop w:val="0"/>
      <w:marBottom w:val="0"/>
      <w:divBdr>
        <w:top w:val="none" w:sz="0" w:space="0" w:color="auto"/>
        <w:left w:val="none" w:sz="0" w:space="0" w:color="auto"/>
        <w:bottom w:val="none" w:sz="0" w:space="0" w:color="auto"/>
        <w:right w:val="none" w:sz="0" w:space="0" w:color="auto"/>
      </w:divBdr>
    </w:div>
    <w:div w:id="2075548162">
      <w:bodyDiv w:val="1"/>
      <w:marLeft w:val="0"/>
      <w:marRight w:val="0"/>
      <w:marTop w:val="0"/>
      <w:marBottom w:val="0"/>
      <w:divBdr>
        <w:top w:val="none" w:sz="0" w:space="0" w:color="auto"/>
        <w:left w:val="none" w:sz="0" w:space="0" w:color="auto"/>
        <w:bottom w:val="none" w:sz="0" w:space="0" w:color="auto"/>
        <w:right w:val="none" w:sz="0" w:space="0" w:color="auto"/>
      </w:divBdr>
    </w:div>
    <w:div w:id="2122064433">
      <w:bodyDiv w:val="1"/>
      <w:marLeft w:val="0"/>
      <w:marRight w:val="0"/>
      <w:marTop w:val="0"/>
      <w:marBottom w:val="0"/>
      <w:divBdr>
        <w:top w:val="none" w:sz="0" w:space="0" w:color="auto"/>
        <w:left w:val="none" w:sz="0" w:space="0" w:color="auto"/>
        <w:bottom w:val="none" w:sz="0" w:space="0" w:color="auto"/>
        <w:right w:val="none" w:sz="0" w:space="0" w:color="auto"/>
      </w:divBdr>
    </w:div>
    <w:div w:id="2126195775">
      <w:bodyDiv w:val="1"/>
      <w:marLeft w:val="0"/>
      <w:marRight w:val="0"/>
      <w:marTop w:val="0"/>
      <w:marBottom w:val="0"/>
      <w:divBdr>
        <w:top w:val="none" w:sz="0" w:space="0" w:color="auto"/>
        <w:left w:val="none" w:sz="0" w:space="0" w:color="auto"/>
        <w:bottom w:val="none" w:sz="0" w:space="0" w:color="auto"/>
        <w:right w:val="none" w:sz="0" w:space="0" w:color="auto"/>
      </w:divBdr>
    </w:div>
    <w:div w:id="213332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C76B9-8971-4D16-99F6-50B12FE2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8</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Sarang Patil</dc:creator>
  <cp:lastModifiedBy>MOHAMMADISTIYAK MOHAMMADASFAK SHAIKH</cp:lastModifiedBy>
  <cp:revision>380</cp:revision>
  <cp:lastPrinted>2025-02-06T22:55:00Z</cp:lastPrinted>
  <dcterms:created xsi:type="dcterms:W3CDTF">2025-01-08T15:59:00Z</dcterms:created>
  <dcterms:modified xsi:type="dcterms:W3CDTF">2025-05-29T17:07:00Z</dcterms:modified>
</cp:coreProperties>
</file>