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D279E" w14:textId="1FA07899" w:rsidR="00BB52CC" w:rsidRPr="00D44B60" w:rsidRDefault="00BB52CC" w:rsidP="00BB52CC">
      <w:pPr>
        <w:rPr>
          <w:b/>
          <w:bCs/>
        </w:rPr>
      </w:pPr>
      <w:r w:rsidRPr="00D44B60">
        <w:rPr>
          <w:b/>
          <w:bCs/>
        </w:rPr>
        <w:t xml:space="preserve">1. Beschreibung des </w:t>
      </w:r>
      <w:r w:rsidR="007E449A" w:rsidRPr="00D44B60">
        <w:rPr>
          <w:b/>
          <w:bCs/>
        </w:rPr>
        <w:t>Anwendungsszenarios</w:t>
      </w:r>
    </w:p>
    <w:p w14:paraId="6A3F55FA" w14:textId="29498DB8" w:rsidR="007E449A" w:rsidRDefault="007E449A" w:rsidP="00BB52CC">
      <w:r>
        <w:t>Hier einen Text einfügen</w:t>
      </w:r>
    </w:p>
    <w:p w14:paraId="73A1076A" w14:textId="2C381FB8" w:rsidR="00BB52CC" w:rsidRPr="00D44B60" w:rsidRDefault="00BB52CC" w:rsidP="00BB52CC">
      <w:pPr>
        <w:rPr>
          <w:b/>
          <w:bCs/>
        </w:rPr>
      </w:pPr>
      <w:r w:rsidRPr="00D44B60">
        <w:rPr>
          <w:b/>
          <w:bCs/>
        </w:rPr>
        <w:t>2. Fachobjekte der Anwendung</w:t>
      </w:r>
    </w:p>
    <w:p w14:paraId="0025A220" w14:textId="1EB3A890" w:rsidR="004243B1" w:rsidRDefault="004243B1" w:rsidP="00BB52CC">
      <w:r>
        <w:rPr>
          <w:noProof/>
        </w:rPr>
        <w:drawing>
          <wp:inline distT="0" distB="0" distL="0" distR="0" wp14:anchorId="7472BBB3" wp14:editId="1FDA8F2E">
            <wp:extent cx="5760720" cy="4990465"/>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4990465"/>
                    </a:xfrm>
                    <a:prstGeom prst="rect">
                      <a:avLst/>
                    </a:prstGeom>
                  </pic:spPr>
                </pic:pic>
              </a:graphicData>
            </a:graphic>
          </wp:inline>
        </w:drawing>
      </w:r>
    </w:p>
    <w:p w14:paraId="6D564F69" w14:textId="0BE383A3" w:rsidR="004243B1" w:rsidRDefault="004243B1" w:rsidP="00BB52CC">
      <w:r>
        <w:t>Hier noch zusätzlichen Erklärungstext einfügen.</w:t>
      </w:r>
    </w:p>
    <w:p w14:paraId="210590D7" w14:textId="21BA6D0F" w:rsidR="00BB52CC" w:rsidRPr="00D44B60" w:rsidRDefault="00BB52CC" w:rsidP="00BB52CC">
      <w:pPr>
        <w:rPr>
          <w:b/>
          <w:bCs/>
        </w:rPr>
      </w:pPr>
      <w:r w:rsidRPr="00D44B60">
        <w:rPr>
          <w:b/>
          <w:bCs/>
        </w:rPr>
        <w:t>3. Beschreibung und Begründung der Implementierungsentscheidungen</w:t>
      </w:r>
    </w:p>
    <w:p w14:paraId="07F69BBD" w14:textId="2C5F38D9" w:rsidR="00BB52CC" w:rsidRPr="00D44B60" w:rsidRDefault="00BB52CC" w:rsidP="00BB52CC">
      <w:pPr>
        <w:rPr>
          <w:b/>
          <w:bCs/>
        </w:rPr>
      </w:pPr>
      <w:r w:rsidRPr="00D44B60">
        <w:rPr>
          <w:b/>
          <w:bCs/>
        </w:rPr>
        <w:t>3.1. Client</w:t>
      </w:r>
    </w:p>
    <w:p w14:paraId="5C14A151" w14:textId="4BEC6794" w:rsidR="00BB52CC" w:rsidRPr="00D44B60" w:rsidRDefault="00BB52CC" w:rsidP="00BB52CC">
      <w:pPr>
        <w:rPr>
          <w:b/>
          <w:bCs/>
        </w:rPr>
      </w:pPr>
      <w:r w:rsidRPr="00D44B60">
        <w:rPr>
          <w:b/>
          <w:bCs/>
        </w:rPr>
        <w:t>3.1.1. Strukturierung der HTML-Seiten</w:t>
      </w:r>
    </w:p>
    <w:p w14:paraId="474E7574" w14:textId="66D8436C" w:rsidR="00BB52CC" w:rsidRPr="00D44B60" w:rsidRDefault="00BB52CC" w:rsidP="00BB52CC">
      <w:pPr>
        <w:rPr>
          <w:b/>
          <w:bCs/>
        </w:rPr>
      </w:pPr>
      <w:r w:rsidRPr="00D44B60">
        <w:rPr>
          <w:b/>
          <w:bCs/>
        </w:rPr>
        <w:t>3.1.2. Layout</w:t>
      </w:r>
    </w:p>
    <w:p w14:paraId="119F7701" w14:textId="3E317503" w:rsidR="00BB52CC" w:rsidRPr="00D44B60" w:rsidRDefault="00BB52CC" w:rsidP="00BB52CC">
      <w:pPr>
        <w:rPr>
          <w:b/>
          <w:bCs/>
        </w:rPr>
      </w:pPr>
      <w:r w:rsidRPr="00D44B60">
        <w:rPr>
          <w:b/>
          <w:bCs/>
        </w:rPr>
        <w:t>3.1.3. Responsivität</w:t>
      </w:r>
    </w:p>
    <w:p w14:paraId="0A62D786" w14:textId="3AF5D1F3" w:rsidR="00BB52CC" w:rsidRPr="00D44B60" w:rsidRDefault="00BB52CC" w:rsidP="00BB52CC">
      <w:pPr>
        <w:rPr>
          <w:b/>
          <w:bCs/>
        </w:rPr>
      </w:pPr>
      <w:r w:rsidRPr="00D44B60">
        <w:rPr>
          <w:b/>
          <w:bCs/>
        </w:rPr>
        <w:t>3.2. Server</w:t>
      </w:r>
    </w:p>
    <w:p w14:paraId="03843CF6" w14:textId="52402CAE" w:rsidR="00BB52CC" w:rsidRPr="00D44B60" w:rsidRDefault="00BB52CC" w:rsidP="00BB52CC">
      <w:pPr>
        <w:rPr>
          <w:b/>
          <w:bCs/>
        </w:rPr>
      </w:pPr>
      <w:r w:rsidRPr="00D44B60">
        <w:rPr>
          <w:b/>
          <w:bCs/>
        </w:rPr>
        <w:t>3.2.1. Modulstruktur</w:t>
      </w:r>
    </w:p>
    <w:p w14:paraId="73A5A25B" w14:textId="6F01DF64" w:rsidR="00D44B60" w:rsidRDefault="007F31B6" w:rsidP="00BB52CC">
      <w:r>
        <w:t>Grundsätzlich wurde das Projekt nach dem MVC (Model View Controller) Muster aufgebaut. Hierbei werden die verschiedenen Zuständigkeiten sauber in eine Modell-Schicht (</w:t>
      </w:r>
      <w:r w:rsidR="00D44B60">
        <w:t>Ordner „</w:t>
      </w:r>
      <w:proofErr w:type="spellStart"/>
      <w:r w:rsidR="00D44B60">
        <w:t>models</w:t>
      </w:r>
      <w:proofErr w:type="spellEnd"/>
      <w:r w:rsidR="00D44B60">
        <w:t>“</w:t>
      </w:r>
      <w:r>
        <w:t>), eine Präsentationsschicht (</w:t>
      </w:r>
      <w:r w:rsidR="00D44B60">
        <w:t>Ordner „</w:t>
      </w:r>
      <w:proofErr w:type="spellStart"/>
      <w:r w:rsidR="00D44B60">
        <w:t>views</w:t>
      </w:r>
      <w:proofErr w:type="spellEnd"/>
      <w:r w:rsidR="00D44B60">
        <w:t>“</w:t>
      </w:r>
      <w:r>
        <w:t>) und eine Steuerungsschrift (</w:t>
      </w:r>
      <w:r w:rsidR="00D44B60">
        <w:t>Ordner „</w:t>
      </w:r>
      <w:proofErr w:type="spellStart"/>
      <w:r w:rsidR="00D44B60">
        <w:t>controller</w:t>
      </w:r>
      <w:proofErr w:type="spellEnd"/>
      <w:r w:rsidR="00D44B60">
        <w:t>“</w:t>
      </w:r>
      <w:r>
        <w:t xml:space="preserve">) unterteilt. </w:t>
      </w:r>
      <w:r w:rsidR="00EF0D8E">
        <w:t>Dies hat vor allem eine saubere Trennung von Zuständigkeiten und eine hohe Wartbarkeit zur Folge.</w:t>
      </w:r>
    </w:p>
    <w:p w14:paraId="5DD97EBF" w14:textId="72380802" w:rsidR="007F31B6" w:rsidRDefault="007F31B6" w:rsidP="00BB52CC">
      <w:r>
        <w:rPr>
          <w:noProof/>
        </w:rPr>
        <w:lastRenderedPageBreak/>
        <w:drawing>
          <wp:inline distT="0" distB="0" distL="0" distR="0" wp14:anchorId="7DB3CDE1" wp14:editId="2D92C262">
            <wp:extent cx="5760720" cy="2631440"/>
            <wp:effectExtent l="0" t="0" r="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631440"/>
                    </a:xfrm>
                    <a:prstGeom prst="rect">
                      <a:avLst/>
                    </a:prstGeom>
                  </pic:spPr>
                </pic:pic>
              </a:graphicData>
            </a:graphic>
          </wp:inline>
        </w:drawing>
      </w:r>
    </w:p>
    <w:p w14:paraId="6A982FD5" w14:textId="150A91C7" w:rsidR="007F31B6" w:rsidRDefault="007F31B6" w:rsidP="00BB52CC">
      <w:r>
        <w:t xml:space="preserve">Quelle: </w:t>
      </w:r>
      <w:hyperlink r:id="rId7" w:history="1">
        <w:r w:rsidRPr="00695CAF">
          <w:rPr>
            <w:rStyle w:val="Hyperlink"/>
          </w:rPr>
          <w:t>https://commons.wikimedia.org/wiki/File:ModelViewControllerDiagram2.svg</w:t>
        </w:r>
      </w:hyperlink>
    </w:p>
    <w:p w14:paraId="71AA4D73" w14:textId="675685D8" w:rsidR="007F31B6" w:rsidRDefault="00D44B60" w:rsidP="00BB52CC">
      <w:r>
        <w:t xml:space="preserve">Die Modell-Schicht repräsentiert die Datenhaltung bzw. die Datenbank. Für jede Objektklasse wurde ein eigenes Modell erstellt, um eine noch bessere Übersichtlichkeit und Wartbarkeit zu realisieren. Die Brücke zwischen allen Modellen bildet hierbei die Datei „models.js“. Hier werden auf Basis der einzelnen Modelle erste Objekte erzeugt und diese in das entsprechende Array des Modells geladen, um beim Start der App einen ersten Datensatz zu realisieren. </w:t>
      </w:r>
    </w:p>
    <w:p w14:paraId="7D598F00" w14:textId="35E3F6C4" w:rsidR="00D44B60" w:rsidRDefault="00D44B60" w:rsidP="00BB52CC">
      <w:r>
        <w:t>Die Präsentationsschicht</w:t>
      </w:r>
      <w:r w:rsidR="00EF0D8E">
        <w:t xml:space="preserve"> ist zuständig für die Darstellung der Seiten. Die Templates wurde mithilfe der Template Engine EJS (</w:t>
      </w:r>
      <w:hyperlink r:id="rId8" w:history="1">
        <w:r w:rsidR="00EF0D8E" w:rsidRPr="00695CAF">
          <w:rPr>
            <w:rStyle w:val="Hyperlink"/>
          </w:rPr>
          <w:t>https://ejs.co/</w:t>
        </w:r>
      </w:hyperlink>
      <w:r w:rsidR="00EF0D8E">
        <w:t xml:space="preserve">) realisiert. So lassen sich dynamische Inhalte einfacher darstellen und die Möglichkeit des Einbindens von Templates (in Fall der App ist dies der Header, der </w:t>
      </w:r>
      <w:proofErr w:type="spellStart"/>
      <w:r w:rsidR="00EF0D8E">
        <w:t>Footer</w:t>
      </w:r>
      <w:proofErr w:type="spellEnd"/>
      <w:r w:rsidR="00EF0D8E">
        <w:t xml:space="preserve"> und die Sidebar) erhöht die Wartbarkeit enorm.</w:t>
      </w:r>
    </w:p>
    <w:p w14:paraId="057E855D" w14:textId="440737B5" w:rsidR="00EF0D8E" w:rsidRDefault="00EF0D8E" w:rsidP="00BB52CC">
      <w:r>
        <w:t>Die Steuerungsschicht repräsentiert die Verbindung zwischen der Modell-Schicht und der Präsentationschicht. Der Controller importiert alle Modelle (bzw. die „Datenbank“) und kann somit Änderungen an diesen vornehmen.</w:t>
      </w:r>
      <w:r w:rsidR="008419E8">
        <w:t xml:space="preserve"> Außerdem sorgt der Controller für eine dynamische Ausgabe von Inhalten. Innerhalb des Controllers gibt es für jede Objektklasse passende Methoden (Darstellung der Übersicht, Darstellung der Detailseite, Hinzufügen eines Objektes), die innerhalb des Routings einfach aufgerufen bzw. ausgeführt werden können, die die oben genannten Funktionen realisieren.</w:t>
      </w:r>
    </w:p>
    <w:p w14:paraId="77B2E06E" w14:textId="41A51685" w:rsidR="0037067F" w:rsidRDefault="008419E8" w:rsidP="00BB52CC">
      <w:r>
        <w:t xml:space="preserve">Den Ausgangspunkt der Applikation bildet jedoch die Datei app.js. </w:t>
      </w:r>
      <w:r w:rsidR="0037067F">
        <w:t>Hier wird der Webserver mithilfe von Express konfiguriert (über die Middleware) und gestartet. Alle benötigten Node.js-Module werden hier importiert. Auch das Routing wurde als eigenes Modul ausgelagert und wird hier importiert und über eine geeignete Middleware als solches definiert.</w:t>
      </w:r>
    </w:p>
    <w:p w14:paraId="755DBCA3" w14:textId="0FB4019A" w:rsidR="0037067F" w:rsidRDefault="00EF6A17" w:rsidP="00BB52CC">
      <w:r>
        <w:t>Das Routing, welches über die Datei router.js repräsentiert wird, importiert das benötigte Express-Modul</w:t>
      </w:r>
      <w:r w:rsidR="00F54EE4">
        <w:t>, startet die Router-Funktion von Express und bindet diese an die Konstante „</w:t>
      </w:r>
      <w:proofErr w:type="spellStart"/>
      <w:r w:rsidR="00F54EE4">
        <w:t>router</w:t>
      </w:r>
      <w:proofErr w:type="spellEnd"/>
      <w:r w:rsidR="00F54EE4">
        <w:t>“</w:t>
      </w:r>
      <w:r>
        <w:t xml:space="preserve"> und </w:t>
      </w:r>
      <w:r w:rsidR="00F54EE4">
        <w:t xml:space="preserve">lädt </w:t>
      </w:r>
      <w:r>
        <w:t>den oben genannten Controller.</w:t>
      </w:r>
      <w:r w:rsidR="00F54EE4">
        <w:t xml:space="preserve"> Innerhalb des Routings werde die aufzurufenden URLs abgefangen. Gegebenenfalls werden nun Controller-Funktionen aufgerufen, zum Beispiel um eine Objektinstanz hinzuzufügen. Ein Statuscode wird gesetzt und das zur URL gehörige Template (EJS, siehe oben) wird gerendert. </w:t>
      </w:r>
      <w:r w:rsidR="000D6991">
        <w:t xml:space="preserve">Innerhalb der </w:t>
      </w:r>
      <w:proofErr w:type="spellStart"/>
      <w:r w:rsidR="000D6991">
        <w:t>Render</w:t>
      </w:r>
      <w:proofErr w:type="spellEnd"/>
      <w:r w:rsidR="000D6991">
        <w:t>-Funktion werden dem Template noch Variables mithilfe des Controllers übergeben, welche für eine dynamische Inhaltsausgabe sorgen.</w:t>
      </w:r>
    </w:p>
    <w:p w14:paraId="462033E9" w14:textId="16264F1B" w:rsidR="00BB52CC" w:rsidRDefault="00BB52CC" w:rsidP="00BB52CC">
      <w:pPr>
        <w:rPr>
          <w:b/>
          <w:bCs/>
        </w:rPr>
      </w:pPr>
      <w:r w:rsidRPr="00D44B60">
        <w:rPr>
          <w:b/>
          <w:bCs/>
        </w:rPr>
        <w:t>3.2.2. Unterstütze URLs/Endpunkte</w:t>
      </w:r>
    </w:p>
    <w:tbl>
      <w:tblPr>
        <w:tblStyle w:val="Tabellenraster"/>
        <w:tblW w:w="0" w:type="auto"/>
        <w:tblLook w:val="04A0" w:firstRow="1" w:lastRow="0" w:firstColumn="1" w:lastColumn="0" w:noHBand="0" w:noVBand="1"/>
      </w:tblPr>
      <w:tblGrid>
        <w:gridCol w:w="3020"/>
        <w:gridCol w:w="1795"/>
        <w:gridCol w:w="4247"/>
      </w:tblGrid>
      <w:tr w:rsidR="00E747FA" w14:paraId="5C8B0657" w14:textId="77777777" w:rsidTr="00D07A61">
        <w:tc>
          <w:tcPr>
            <w:tcW w:w="3020" w:type="dxa"/>
          </w:tcPr>
          <w:p w14:paraId="6A87AC51" w14:textId="728C5369" w:rsidR="00E747FA" w:rsidRDefault="00E747FA" w:rsidP="00BB52CC">
            <w:pPr>
              <w:rPr>
                <w:b/>
                <w:bCs/>
              </w:rPr>
            </w:pPr>
            <w:r>
              <w:rPr>
                <w:b/>
                <w:bCs/>
              </w:rPr>
              <w:t>URL</w:t>
            </w:r>
          </w:p>
        </w:tc>
        <w:tc>
          <w:tcPr>
            <w:tcW w:w="1795" w:type="dxa"/>
          </w:tcPr>
          <w:p w14:paraId="71EA9EF3" w14:textId="0A825075" w:rsidR="00E747FA" w:rsidRDefault="00E747FA" w:rsidP="00BB52CC">
            <w:pPr>
              <w:rPr>
                <w:b/>
                <w:bCs/>
              </w:rPr>
            </w:pPr>
            <w:r>
              <w:rPr>
                <w:b/>
                <w:bCs/>
              </w:rPr>
              <w:t>HTTP-Methode</w:t>
            </w:r>
          </w:p>
        </w:tc>
        <w:tc>
          <w:tcPr>
            <w:tcW w:w="4247" w:type="dxa"/>
          </w:tcPr>
          <w:p w14:paraId="50E0D653" w14:textId="5EE36603" w:rsidR="00E747FA" w:rsidRDefault="00E747FA" w:rsidP="00BB52CC">
            <w:pPr>
              <w:rPr>
                <w:b/>
                <w:bCs/>
              </w:rPr>
            </w:pPr>
            <w:r>
              <w:rPr>
                <w:b/>
                <w:bCs/>
              </w:rPr>
              <w:t>Aktion</w:t>
            </w:r>
          </w:p>
        </w:tc>
      </w:tr>
      <w:tr w:rsidR="00E747FA" w14:paraId="5AFA84F2" w14:textId="77777777" w:rsidTr="00D07A61">
        <w:tc>
          <w:tcPr>
            <w:tcW w:w="3020" w:type="dxa"/>
          </w:tcPr>
          <w:p w14:paraId="5C7F2FCA" w14:textId="54CD6E43" w:rsidR="00E747FA" w:rsidRDefault="00E747FA" w:rsidP="00BB52CC">
            <w:pPr>
              <w:rPr>
                <w:b/>
                <w:bCs/>
              </w:rPr>
            </w:pPr>
            <w:r>
              <w:rPr>
                <w:b/>
                <w:bCs/>
              </w:rPr>
              <w:t>/</w:t>
            </w:r>
          </w:p>
        </w:tc>
        <w:tc>
          <w:tcPr>
            <w:tcW w:w="1795" w:type="dxa"/>
          </w:tcPr>
          <w:p w14:paraId="16593FB6" w14:textId="18BDC300" w:rsidR="00E747FA" w:rsidRDefault="00E747FA" w:rsidP="00BB52CC">
            <w:pPr>
              <w:rPr>
                <w:b/>
                <w:bCs/>
              </w:rPr>
            </w:pPr>
            <w:r>
              <w:rPr>
                <w:b/>
                <w:bCs/>
              </w:rPr>
              <w:t>GET</w:t>
            </w:r>
          </w:p>
        </w:tc>
        <w:tc>
          <w:tcPr>
            <w:tcW w:w="4247" w:type="dxa"/>
          </w:tcPr>
          <w:p w14:paraId="78EDEF19" w14:textId="4A34BC07" w:rsidR="00E747FA" w:rsidRDefault="00E747FA" w:rsidP="00BB52CC">
            <w:pPr>
              <w:rPr>
                <w:b/>
                <w:bCs/>
              </w:rPr>
            </w:pPr>
            <w:r>
              <w:rPr>
                <w:b/>
                <w:bCs/>
              </w:rPr>
              <w:t>Anzeige des Dashboards</w:t>
            </w:r>
          </w:p>
        </w:tc>
      </w:tr>
      <w:tr w:rsidR="00E747FA" w14:paraId="64D7ABD1" w14:textId="77777777" w:rsidTr="00D07A61">
        <w:tc>
          <w:tcPr>
            <w:tcW w:w="3020" w:type="dxa"/>
          </w:tcPr>
          <w:p w14:paraId="57CB2349" w14:textId="1C8C4AB8" w:rsidR="00E747FA" w:rsidRDefault="00E747FA" w:rsidP="00BB52CC">
            <w:pPr>
              <w:rPr>
                <w:b/>
                <w:bCs/>
              </w:rPr>
            </w:pPr>
            <w:r>
              <w:rPr>
                <w:b/>
                <w:bCs/>
              </w:rPr>
              <w:lastRenderedPageBreak/>
              <w:t>/</w:t>
            </w:r>
            <w:proofErr w:type="spellStart"/>
            <w:r>
              <w:rPr>
                <w:b/>
                <w:bCs/>
              </w:rPr>
              <w:t>login</w:t>
            </w:r>
            <w:proofErr w:type="spellEnd"/>
          </w:p>
        </w:tc>
        <w:tc>
          <w:tcPr>
            <w:tcW w:w="1795" w:type="dxa"/>
          </w:tcPr>
          <w:p w14:paraId="27158C86" w14:textId="670C1A09" w:rsidR="00E747FA" w:rsidRDefault="00E747FA" w:rsidP="00BB52CC">
            <w:pPr>
              <w:rPr>
                <w:b/>
                <w:bCs/>
              </w:rPr>
            </w:pPr>
            <w:r>
              <w:rPr>
                <w:b/>
                <w:bCs/>
              </w:rPr>
              <w:t>GET</w:t>
            </w:r>
          </w:p>
        </w:tc>
        <w:tc>
          <w:tcPr>
            <w:tcW w:w="4247" w:type="dxa"/>
          </w:tcPr>
          <w:p w14:paraId="00BCC4D4" w14:textId="34AD0F69" w:rsidR="00E747FA" w:rsidRDefault="00E747FA" w:rsidP="00BB52CC">
            <w:pPr>
              <w:rPr>
                <w:b/>
                <w:bCs/>
              </w:rPr>
            </w:pPr>
            <w:r>
              <w:rPr>
                <w:b/>
                <w:bCs/>
              </w:rPr>
              <w:t xml:space="preserve">Anzeige einer </w:t>
            </w:r>
            <w:proofErr w:type="spellStart"/>
            <w:r>
              <w:rPr>
                <w:b/>
                <w:bCs/>
              </w:rPr>
              <w:t>Loginmaske</w:t>
            </w:r>
            <w:proofErr w:type="spellEnd"/>
          </w:p>
        </w:tc>
      </w:tr>
      <w:tr w:rsidR="00E747FA" w14:paraId="05FC8A85" w14:textId="77777777" w:rsidTr="00D07A61">
        <w:tc>
          <w:tcPr>
            <w:tcW w:w="3020" w:type="dxa"/>
          </w:tcPr>
          <w:p w14:paraId="40E7509C" w14:textId="61D07952" w:rsidR="00E747FA" w:rsidRDefault="00E747FA" w:rsidP="00BB52CC">
            <w:pPr>
              <w:rPr>
                <w:b/>
                <w:bCs/>
              </w:rPr>
            </w:pPr>
            <w:r>
              <w:rPr>
                <w:b/>
                <w:bCs/>
              </w:rPr>
              <w:t>/</w:t>
            </w:r>
            <w:proofErr w:type="spellStart"/>
            <w:r>
              <w:rPr>
                <w:b/>
                <w:bCs/>
              </w:rPr>
              <w:t>logout</w:t>
            </w:r>
            <w:proofErr w:type="spellEnd"/>
          </w:p>
        </w:tc>
        <w:tc>
          <w:tcPr>
            <w:tcW w:w="1795" w:type="dxa"/>
          </w:tcPr>
          <w:p w14:paraId="050C5441" w14:textId="369E348D" w:rsidR="00E747FA" w:rsidRDefault="00E747FA" w:rsidP="00BB52CC">
            <w:pPr>
              <w:rPr>
                <w:b/>
                <w:bCs/>
              </w:rPr>
            </w:pPr>
            <w:r>
              <w:rPr>
                <w:b/>
                <w:bCs/>
              </w:rPr>
              <w:t>GET</w:t>
            </w:r>
          </w:p>
        </w:tc>
        <w:tc>
          <w:tcPr>
            <w:tcW w:w="4247" w:type="dxa"/>
          </w:tcPr>
          <w:p w14:paraId="45090473" w14:textId="2C84CFF9" w:rsidR="00E747FA" w:rsidRDefault="00E747FA" w:rsidP="00BB52CC">
            <w:pPr>
              <w:rPr>
                <w:b/>
                <w:bCs/>
              </w:rPr>
            </w:pPr>
            <w:r>
              <w:rPr>
                <w:b/>
                <w:bCs/>
              </w:rPr>
              <w:t>Anzeige einer Logoutseite</w:t>
            </w:r>
          </w:p>
        </w:tc>
      </w:tr>
      <w:tr w:rsidR="00E747FA" w14:paraId="4129531E" w14:textId="77777777" w:rsidTr="00D07A61">
        <w:tc>
          <w:tcPr>
            <w:tcW w:w="3020" w:type="dxa"/>
          </w:tcPr>
          <w:p w14:paraId="445AC285" w14:textId="4501E2DA" w:rsidR="00E747FA" w:rsidRDefault="00E747FA" w:rsidP="00BB52CC">
            <w:pPr>
              <w:rPr>
                <w:b/>
                <w:bCs/>
              </w:rPr>
            </w:pPr>
            <w:r>
              <w:rPr>
                <w:b/>
                <w:bCs/>
              </w:rPr>
              <w:t>/</w:t>
            </w:r>
            <w:proofErr w:type="spellStart"/>
            <w:r>
              <w:rPr>
                <w:b/>
                <w:bCs/>
              </w:rPr>
              <w:t>impressum</w:t>
            </w:r>
            <w:proofErr w:type="spellEnd"/>
          </w:p>
        </w:tc>
        <w:tc>
          <w:tcPr>
            <w:tcW w:w="1795" w:type="dxa"/>
          </w:tcPr>
          <w:p w14:paraId="68E5369D" w14:textId="38739499" w:rsidR="00E747FA" w:rsidRDefault="00E747FA" w:rsidP="00BB52CC">
            <w:pPr>
              <w:rPr>
                <w:b/>
                <w:bCs/>
              </w:rPr>
            </w:pPr>
            <w:r>
              <w:rPr>
                <w:b/>
                <w:bCs/>
              </w:rPr>
              <w:t>GET</w:t>
            </w:r>
          </w:p>
        </w:tc>
        <w:tc>
          <w:tcPr>
            <w:tcW w:w="4247" w:type="dxa"/>
          </w:tcPr>
          <w:p w14:paraId="3C6D1E1F" w14:textId="29344E46" w:rsidR="00E747FA" w:rsidRDefault="00E747FA" w:rsidP="00BB52CC">
            <w:pPr>
              <w:rPr>
                <w:b/>
                <w:bCs/>
              </w:rPr>
            </w:pPr>
            <w:r>
              <w:rPr>
                <w:b/>
                <w:bCs/>
              </w:rPr>
              <w:t>Anzeige der Impressumsseite</w:t>
            </w:r>
          </w:p>
        </w:tc>
      </w:tr>
      <w:tr w:rsidR="00E747FA" w14:paraId="6443665D" w14:textId="77777777" w:rsidTr="00D07A61">
        <w:tc>
          <w:tcPr>
            <w:tcW w:w="3020" w:type="dxa"/>
          </w:tcPr>
          <w:p w14:paraId="69668727" w14:textId="2F5B8166" w:rsidR="00E747FA" w:rsidRDefault="00E747FA" w:rsidP="00BB52CC">
            <w:pPr>
              <w:rPr>
                <w:b/>
                <w:bCs/>
              </w:rPr>
            </w:pPr>
            <w:r>
              <w:rPr>
                <w:b/>
                <w:bCs/>
              </w:rPr>
              <w:t>/</w:t>
            </w:r>
            <w:proofErr w:type="spellStart"/>
            <w:r>
              <w:rPr>
                <w:b/>
                <w:bCs/>
              </w:rPr>
              <w:t>datenschutz</w:t>
            </w:r>
            <w:proofErr w:type="spellEnd"/>
          </w:p>
        </w:tc>
        <w:tc>
          <w:tcPr>
            <w:tcW w:w="1795" w:type="dxa"/>
          </w:tcPr>
          <w:p w14:paraId="1D5BDA88" w14:textId="4A9AB73C" w:rsidR="00E747FA" w:rsidRDefault="00E747FA" w:rsidP="00BB52CC">
            <w:pPr>
              <w:rPr>
                <w:b/>
                <w:bCs/>
              </w:rPr>
            </w:pPr>
            <w:r>
              <w:rPr>
                <w:b/>
                <w:bCs/>
              </w:rPr>
              <w:t>GET</w:t>
            </w:r>
          </w:p>
        </w:tc>
        <w:tc>
          <w:tcPr>
            <w:tcW w:w="4247" w:type="dxa"/>
          </w:tcPr>
          <w:p w14:paraId="67DB5471" w14:textId="443FDEC5" w:rsidR="00E747FA" w:rsidRDefault="00E747FA" w:rsidP="00BB52CC">
            <w:pPr>
              <w:rPr>
                <w:b/>
                <w:bCs/>
              </w:rPr>
            </w:pPr>
            <w:r>
              <w:rPr>
                <w:b/>
                <w:bCs/>
              </w:rPr>
              <w:t>Anzeige der Datenschutzseite</w:t>
            </w:r>
          </w:p>
        </w:tc>
      </w:tr>
      <w:tr w:rsidR="00E747FA" w14:paraId="4B53DA4C" w14:textId="77777777" w:rsidTr="00D07A61">
        <w:tc>
          <w:tcPr>
            <w:tcW w:w="3020" w:type="dxa"/>
          </w:tcPr>
          <w:p w14:paraId="08BAEC88" w14:textId="082480BF" w:rsidR="00E747FA" w:rsidRDefault="00E747FA" w:rsidP="00BB52CC">
            <w:pPr>
              <w:rPr>
                <w:b/>
                <w:bCs/>
              </w:rPr>
            </w:pPr>
            <w:r>
              <w:rPr>
                <w:b/>
                <w:bCs/>
              </w:rPr>
              <w:t>/</w:t>
            </w:r>
            <w:proofErr w:type="spellStart"/>
            <w:r>
              <w:rPr>
                <w:b/>
                <w:bCs/>
              </w:rPr>
              <w:t>autoren</w:t>
            </w:r>
            <w:proofErr w:type="spellEnd"/>
          </w:p>
        </w:tc>
        <w:tc>
          <w:tcPr>
            <w:tcW w:w="1795" w:type="dxa"/>
          </w:tcPr>
          <w:p w14:paraId="0610E2B8" w14:textId="5268F88E" w:rsidR="00E747FA" w:rsidRDefault="00E747FA" w:rsidP="00BB52CC">
            <w:pPr>
              <w:rPr>
                <w:b/>
                <w:bCs/>
              </w:rPr>
            </w:pPr>
            <w:r>
              <w:rPr>
                <w:b/>
                <w:bCs/>
              </w:rPr>
              <w:t>GET</w:t>
            </w:r>
          </w:p>
        </w:tc>
        <w:tc>
          <w:tcPr>
            <w:tcW w:w="4247" w:type="dxa"/>
          </w:tcPr>
          <w:p w14:paraId="50D660FE" w14:textId="10197A12" w:rsidR="00E747FA" w:rsidRDefault="00E747FA" w:rsidP="00BB52CC">
            <w:pPr>
              <w:rPr>
                <w:b/>
                <w:bCs/>
              </w:rPr>
            </w:pPr>
            <w:r>
              <w:rPr>
                <w:b/>
                <w:bCs/>
              </w:rPr>
              <w:t>Anzeige der Autorenübersicht</w:t>
            </w:r>
          </w:p>
        </w:tc>
      </w:tr>
      <w:tr w:rsidR="00E747FA" w14:paraId="77E692F2" w14:textId="77777777" w:rsidTr="00D07A61">
        <w:tc>
          <w:tcPr>
            <w:tcW w:w="3020" w:type="dxa"/>
          </w:tcPr>
          <w:p w14:paraId="6AEA7045" w14:textId="6AB2CEDE" w:rsidR="00E747FA" w:rsidRDefault="00E747FA" w:rsidP="00BB52CC">
            <w:pPr>
              <w:rPr>
                <w:b/>
                <w:bCs/>
              </w:rPr>
            </w:pPr>
            <w:r>
              <w:rPr>
                <w:b/>
                <w:bCs/>
              </w:rPr>
              <w:t>/</w:t>
            </w:r>
            <w:proofErr w:type="spellStart"/>
            <w:r>
              <w:rPr>
                <w:b/>
                <w:bCs/>
              </w:rPr>
              <w:t>autoren</w:t>
            </w:r>
            <w:proofErr w:type="spellEnd"/>
          </w:p>
        </w:tc>
        <w:tc>
          <w:tcPr>
            <w:tcW w:w="1795" w:type="dxa"/>
          </w:tcPr>
          <w:p w14:paraId="3EE1FF07" w14:textId="50989368" w:rsidR="00E747FA" w:rsidRDefault="00E747FA" w:rsidP="00BB52CC">
            <w:pPr>
              <w:rPr>
                <w:b/>
                <w:bCs/>
              </w:rPr>
            </w:pPr>
            <w:r>
              <w:rPr>
                <w:b/>
                <w:bCs/>
              </w:rPr>
              <w:t>POST</w:t>
            </w:r>
          </w:p>
        </w:tc>
        <w:tc>
          <w:tcPr>
            <w:tcW w:w="4247" w:type="dxa"/>
          </w:tcPr>
          <w:p w14:paraId="7F018209" w14:textId="62DE8441" w:rsidR="00E747FA" w:rsidRDefault="00D07A61" w:rsidP="00BB52CC">
            <w:pPr>
              <w:rPr>
                <w:b/>
                <w:bCs/>
              </w:rPr>
            </w:pPr>
            <w:r>
              <w:rPr>
                <w:b/>
                <w:bCs/>
              </w:rPr>
              <w:t>Neuanlage eines Autors</w:t>
            </w:r>
          </w:p>
        </w:tc>
      </w:tr>
      <w:tr w:rsidR="00E747FA" w14:paraId="255FFE9E" w14:textId="77777777" w:rsidTr="00D07A61">
        <w:tc>
          <w:tcPr>
            <w:tcW w:w="3020" w:type="dxa"/>
          </w:tcPr>
          <w:p w14:paraId="52FC1608" w14:textId="024C47AF" w:rsidR="00E747FA" w:rsidRDefault="00D07A61" w:rsidP="00BB52CC">
            <w:pPr>
              <w:rPr>
                <w:b/>
                <w:bCs/>
              </w:rPr>
            </w:pPr>
            <w:r>
              <w:rPr>
                <w:b/>
                <w:bCs/>
              </w:rPr>
              <w:t>/</w:t>
            </w:r>
            <w:proofErr w:type="spellStart"/>
            <w:r>
              <w:rPr>
                <w:b/>
                <w:bCs/>
              </w:rPr>
              <w:t>autor</w:t>
            </w:r>
            <w:proofErr w:type="spellEnd"/>
            <w:r>
              <w:rPr>
                <w:b/>
                <w:bCs/>
              </w:rPr>
              <w:t>/</w:t>
            </w:r>
            <w:proofErr w:type="spellStart"/>
            <w:r>
              <w:rPr>
                <w:b/>
                <w:bCs/>
              </w:rPr>
              <w:t>detail</w:t>
            </w:r>
            <w:proofErr w:type="spellEnd"/>
          </w:p>
        </w:tc>
        <w:tc>
          <w:tcPr>
            <w:tcW w:w="1795" w:type="dxa"/>
          </w:tcPr>
          <w:p w14:paraId="2BE61D67" w14:textId="2622D9DA" w:rsidR="00E747FA" w:rsidRDefault="00D07A61" w:rsidP="00BB52CC">
            <w:pPr>
              <w:rPr>
                <w:b/>
                <w:bCs/>
              </w:rPr>
            </w:pPr>
            <w:r>
              <w:rPr>
                <w:b/>
                <w:bCs/>
              </w:rPr>
              <w:t>GET</w:t>
            </w:r>
          </w:p>
        </w:tc>
        <w:tc>
          <w:tcPr>
            <w:tcW w:w="4247" w:type="dxa"/>
          </w:tcPr>
          <w:p w14:paraId="3602D2DB" w14:textId="3EAFF32C" w:rsidR="00E747FA" w:rsidRDefault="00D07A61" w:rsidP="00BB52CC">
            <w:pPr>
              <w:rPr>
                <w:b/>
                <w:bCs/>
              </w:rPr>
            </w:pPr>
            <w:r>
              <w:rPr>
                <w:b/>
                <w:bCs/>
              </w:rPr>
              <w:t>Anzeige der Detailseite eines Autors</w:t>
            </w:r>
          </w:p>
        </w:tc>
      </w:tr>
      <w:tr w:rsidR="00D07A61" w14:paraId="20210E9C" w14:textId="77777777" w:rsidTr="00D07A61">
        <w:tc>
          <w:tcPr>
            <w:tcW w:w="3020" w:type="dxa"/>
          </w:tcPr>
          <w:p w14:paraId="1FFECD3D" w14:textId="10A85DA5" w:rsidR="00D07A61" w:rsidRDefault="00D07A61" w:rsidP="00BB52CC">
            <w:pPr>
              <w:rPr>
                <w:b/>
                <w:bCs/>
              </w:rPr>
            </w:pPr>
            <w:r>
              <w:rPr>
                <w:b/>
                <w:bCs/>
              </w:rPr>
              <w:t>/</w:t>
            </w:r>
            <w:proofErr w:type="spellStart"/>
            <w:r>
              <w:rPr>
                <w:b/>
                <w:bCs/>
              </w:rPr>
              <w:t>autor</w:t>
            </w:r>
            <w:proofErr w:type="spellEnd"/>
            <w:r>
              <w:rPr>
                <w:b/>
                <w:bCs/>
              </w:rPr>
              <w:t>/neu</w:t>
            </w:r>
          </w:p>
        </w:tc>
        <w:tc>
          <w:tcPr>
            <w:tcW w:w="1795" w:type="dxa"/>
          </w:tcPr>
          <w:p w14:paraId="0D14543C" w14:textId="4DB29F7E" w:rsidR="00D07A61" w:rsidRDefault="00D07A61" w:rsidP="00BB52CC">
            <w:pPr>
              <w:rPr>
                <w:b/>
                <w:bCs/>
              </w:rPr>
            </w:pPr>
            <w:r>
              <w:rPr>
                <w:b/>
                <w:bCs/>
              </w:rPr>
              <w:t>GET</w:t>
            </w:r>
          </w:p>
        </w:tc>
        <w:tc>
          <w:tcPr>
            <w:tcW w:w="4247" w:type="dxa"/>
          </w:tcPr>
          <w:p w14:paraId="5FF048AD" w14:textId="49361096" w:rsidR="00D07A61" w:rsidRDefault="00D07A61" w:rsidP="00BB52CC">
            <w:pPr>
              <w:rPr>
                <w:b/>
                <w:bCs/>
              </w:rPr>
            </w:pPr>
            <w:r>
              <w:rPr>
                <w:b/>
                <w:bCs/>
              </w:rPr>
              <w:t>Anzeige des Anlegeformulars eines Autors</w:t>
            </w:r>
          </w:p>
        </w:tc>
      </w:tr>
      <w:tr w:rsidR="00D07A61" w14:paraId="30B9CD53" w14:textId="77777777" w:rsidTr="00D07A61">
        <w:tc>
          <w:tcPr>
            <w:tcW w:w="3020" w:type="dxa"/>
          </w:tcPr>
          <w:p w14:paraId="62150ECA" w14:textId="77777777" w:rsidR="00D07A61" w:rsidRDefault="00D07A61" w:rsidP="00BB52CC">
            <w:pPr>
              <w:rPr>
                <w:b/>
                <w:bCs/>
              </w:rPr>
            </w:pPr>
          </w:p>
        </w:tc>
        <w:tc>
          <w:tcPr>
            <w:tcW w:w="1795" w:type="dxa"/>
          </w:tcPr>
          <w:p w14:paraId="5CE54481" w14:textId="77777777" w:rsidR="00D07A61" w:rsidRDefault="00D07A61" w:rsidP="00BB52CC">
            <w:pPr>
              <w:rPr>
                <w:b/>
                <w:bCs/>
              </w:rPr>
            </w:pPr>
          </w:p>
        </w:tc>
        <w:tc>
          <w:tcPr>
            <w:tcW w:w="4247" w:type="dxa"/>
          </w:tcPr>
          <w:p w14:paraId="628202FF" w14:textId="77777777" w:rsidR="00D07A61" w:rsidRDefault="00D07A61" w:rsidP="00BB52CC">
            <w:pPr>
              <w:rPr>
                <w:b/>
                <w:bCs/>
              </w:rPr>
            </w:pPr>
          </w:p>
        </w:tc>
      </w:tr>
    </w:tbl>
    <w:p w14:paraId="0CA5A7DF" w14:textId="77777777" w:rsidR="00D07A61" w:rsidRDefault="00D07A61" w:rsidP="00BB52CC">
      <w:pPr>
        <w:rPr>
          <w:b/>
          <w:bCs/>
        </w:rPr>
      </w:pPr>
    </w:p>
    <w:p w14:paraId="2099AA53" w14:textId="2B6CEBFA" w:rsidR="00D07A61" w:rsidRPr="00D07A61" w:rsidRDefault="00D07A61" w:rsidP="00BB52CC">
      <w:r w:rsidRPr="00D07A61">
        <w:t>Hier muss die Liste noch ergänzt werden!!!</w:t>
      </w:r>
    </w:p>
    <w:p w14:paraId="396BE9D3" w14:textId="7A7B8D1F" w:rsidR="00BB52CC" w:rsidRDefault="00BB52CC" w:rsidP="00BB52CC">
      <w:pPr>
        <w:rPr>
          <w:b/>
          <w:bCs/>
        </w:rPr>
      </w:pPr>
      <w:r w:rsidRPr="00D44B60">
        <w:rPr>
          <w:b/>
          <w:bCs/>
        </w:rPr>
        <w:t>4. Start der Anwendung</w:t>
      </w:r>
    </w:p>
    <w:p w14:paraId="70E1E31B" w14:textId="05263FAF" w:rsidR="00EF2865" w:rsidRPr="00EF2865" w:rsidRDefault="00EF2865" w:rsidP="00BB52CC">
      <w:r>
        <w:t>Die App benötigt die JavaScript-Laufzeitumgebung „Node.js“ (</w:t>
      </w:r>
      <w:r w:rsidRPr="00EF2865">
        <w:t>https://nodejs.org/en/</w:t>
      </w:r>
      <w:r>
        <w:t>). Diese bildet die Basis für den Webserver und die Applikation.</w:t>
      </w:r>
    </w:p>
    <w:p w14:paraId="4800AAE9" w14:textId="76439BBA" w:rsidR="00EF2865" w:rsidRPr="00EF2865" w:rsidRDefault="00EF2865" w:rsidP="00BB52CC">
      <w:r>
        <w:t>Zum Start der Anwendung man das Verzeichnis über die Konsole mithilfe des cd-Befehls („</w:t>
      </w:r>
      <w:proofErr w:type="spellStart"/>
      <w:r>
        <w:t>change</w:t>
      </w:r>
      <w:proofErr w:type="spellEnd"/>
      <w:r>
        <w:t xml:space="preserve"> </w:t>
      </w:r>
      <w:proofErr w:type="spellStart"/>
      <w:r>
        <w:t>directory</w:t>
      </w:r>
      <w:proofErr w:type="spellEnd"/>
      <w:r>
        <w:t>“) aufrufen. Anschließend wird über den Befehl „</w:t>
      </w:r>
      <w:proofErr w:type="spellStart"/>
      <w:r>
        <w:t>node</w:t>
      </w:r>
      <w:proofErr w:type="spellEnd"/>
      <w:r>
        <w:t xml:space="preserve"> app.js“ die Anwendung gestartet. Das Node.js-Modul „open“ sorgt für </w:t>
      </w:r>
      <w:r w:rsidR="00854584">
        <w:t>ein automatisches Öffnen</w:t>
      </w:r>
      <w:r>
        <w:t xml:space="preserve"> Root-URL im Standard-System-Browser. Alternativ kann die Applikation auch einfach über die URL </w:t>
      </w:r>
      <w:hyperlink r:id="rId9" w:history="1">
        <w:r w:rsidRPr="00695CAF">
          <w:rPr>
            <w:rStyle w:val="Hyperlink"/>
          </w:rPr>
          <w:t>http://localhost:8040</w:t>
        </w:r>
      </w:hyperlink>
      <w:r>
        <w:t xml:space="preserve"> aufgerufen werden.</w:t>
      </w:r>
    </w:p>
    <w:p w14:paraId="2D5EE8A8" w14:textId="1BA954BF" w:rsidR="00BB52CC" w:rsidRPr="00D44B60" w:rsidRDefault="00BB52CC" w:rsidP="00BB52CC">
      <w:pPr>
        <w:rPr>
          <w:b/>
          <w:bCs/>
        </w:rPr>
      </w:pPr>
      <w:r w:rsidRPr="00D44B60">
        <w:rPr>
          <w:b/>
          <w:bCs/>
        </w:rPr>
        <w:t>5. Autorenschaft der Quellcode-Dateien</w:t>
      </w:r>
    </w:p>
    <w:p w14:paraId="4A24D909" w14:textId="77777777" w:rsidR="00BB52CC" w:rsidRDefault="00BB52CC" w:rsidP="00BB52CC"/>
    <w:p w14:paraId="1762F28A" w14:textId="77777777" w:rsidR="00BB52CC" w:rsidRDefault="00BB52CC" w:rsidP="00BB52CC"/>
    <w:sectPr w:rsidR="00BB52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5B1A2D"/>
    <w:multiLevelType w:val="hybridMultilevel"/>
    <w:tmpl w:val="E3C45C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2D11867"/>
    <w:multiLevelType w:val="hybridMultilevel"/>
    <w:tmpl w:val="696A9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B6D6573"/>
    <w:multiLevelType w:val="hybridMultilevel"/>
    <w:tmpl w:val="C73E102E"/>
    <w:lvl w:ilvl="0" w:tplc="41EC458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2CC"/>
    <w:rsid w:val="000D6991"/>
    <w:rsid w:val="0037067F"/>
    <w:rsid w:val="004243B1"/>
    <w:rsid w:val="00574CBF"/>
    <w:rsid w:val="007E449A"/>
    <w:rsid w:val="007F31B6"/>
    <w:rsid w:val="008419E8"/>
    <w:rsid w:val="00854584"/>
    <w:rsid w:val="00BB52CC"/>
    <w:rsid w:val="00D07A61"/>
    <w:rsid w:val="00D44B60"/>
    <w:rsid w:val="00E747FA"/>
    <w:rsid w:val="00EF0D8E"/>
    <w:rsid w:val="00EF2865"/>
    <w:rsid w:val="00EF6A17"/>
    <w:rsid w:val="00F54E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6539"/>
  <w15:chartTrackingRefBased/>
  <w15:docId w15:val="{276A7547-0C18-4E28-B7C7-EA799B6BE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B52CC"/>
    <w:pPr>
      <w:ind w:left="720"/>
      <w:contextualSpacing/>
    </w:pPr>
  </w:style>
  <w:style w:type="character" w:styleId="Hyperlink">
    <w:name w:val="Hyperlink"/>
    <w:basedOn w:val="Absatz-Standardschriftart"/>
    <w:uiPriority w:val="99"/>
    <w:unhideWhenUsed/>
    <w:rsid w:val="007F31B6"/>
    <w:rPr>
      <w:color w:val="0563C1" w:themeColor="hyperlink"/>
      <w:u w:val="single"/>
    </w:rPr>
  </w:style>
  <w:style w:type="character" w:styleId="NichtaufgelsteErwhnung">
    <w:name w:val="Unresolved Mention"/>
    <w:basedOn w:val="Absatz-Standardschriftart"/>
    <w:uiPriority w:val="99"/>
    <w:semiHidden/>
    <w:unhideWhenUsed/>
    <w:rsid w:val="007F31B6"/>
    <w:rPr>
      <w:color w:val="605E5C"/>
      <w:shd w:val="clear" w:color="auto" w:fill="E1DFDD"/>
    </w:rPr>
  </w:style>
  <w:style w:type="table" w:styleId="Tabellenraster">
    <w:name w:val="Table Grid"/>
    <w:basedOn w:val="NormaleTabelle"/>
    <w:uiPriority w:val="39"/>
    <w:rsid w:val="00E74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js.co/" TargetMode="External"/><Relationship Id="rId3" Type="http://schemas.openxmlformats.org/officeDocument/2006/relationships/settings" Target="settings.xml"/><Relationship Id="rId7" Type="http://schemas.openxmlformats.org/officeDocument/2006/relationships/hyperlink" Target="https://commons.wikimedia.org/wiki/File:ModelViewControllerDiagram2.sv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4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607</Words>
  <Characters>3826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Jonas</cp:lastModifiedBy>
  <cp:revision>11</cp:revision>
  <dcterms:created xsi:type="dcterms:W3CDTF">2021-03-07T16:29:00Z</dcterms:created>
  <dcterms:modified xsi:type="dcterms:W3CDTF">2021-03-07T18:49:00Z</dcterms:modified>
</cp:coreProperties>
</file>