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AA262" w14:textId="21EF8E11" w:rsidR="00023149" w:rsidRPr="00D07A20" w:rsidRDefault="00023149">
      <w:pPr>
        <w:rPr>
          <w:b/>
          <w:bCs/>
          <w:sz w:val="32"/>
          <w:szCs w:val="32"/>
        </w:rPr>
      </w:pPr>
      <w:r w:rsidRPr="00D07A20">
        <w:rPr>
          <w:b/>
          <w:bCs/>
          <w:sz w:val="32"/>
          <w:szCs w:val="32"/>
        </w:rPr>
        <w:t>Process Name: Send_confirmation</w:t>
      </w:r>
    </w:p>
    <w:p w14:paraId="2FF9E6D9" w14:textId="09447C95" w:rsidR="00023149" w:rsidRPr="00023149" w:rsidRDefault="00023149">
      <w:pPr>
        <w:rPr>
          <w:b/>
          <w:bCs/>
        </w:rPr>
      </w:pPr>
      <w:r w:rsidRPr="00023149">
        <w:rPr>
          <w:b/>
          <w:bCs/>
        </w:rPr>
        <w:t>Process Short Description</w:t>
      </w:r>
      <w:r>
        <w:rPr>
          <w:b/>
          <w:bCs/>
        </w:rPr>
        <w:t>:</w:t>
      </w:r>
    </w:p>
    <w:p w14:paraId="7E29F365" w14:textId="236C096B" w:rsidR="00023149" w:rsidRDefault="00023149">
      <w:r w:rsidRPr="00023149">
        <w:t>User go to a folder in hard drive, look for folder with current date, for each of the excel files name matching “date-caseid-amount” example 20210316-xyz123-300.xlsx; open the file, convert the “customer copy” worksheet to pdf, pick up the customer email from the file and send out the email using outlook with pdf as an attachment. Repeat the steps for all the files processed today.</w:t>
      </w:r>
    </w:p>
    <w:p w14:paraId="43B9175D" w14:textId="08D347D3" w:rsidR="00023149" w:rsidRDefault="00023149" w:rsidP="00023149">
      <w:pPr>
        <w:pStyle w:val="ListParagraph"/>
        <w:numPr>
          <w:ilvl w:val="0"/>
          <w:numId w:val="1"/>
        </w:numPr>
      </w:pPr>
      <w:r>
        <w:t>When/if it will be scheduled: 1 Pm (Weekdays)</w:t>
      </w:r>
    </w:p>
    <w:p w14:paraId="2EC22586" w14:textId="68F34EE9" w:rsidR="00023149" w:rsidRDefault="00023149" w:rsidP="00023149">
      <w:pPr>
        <w:pStyle w:val="ListParagraph"/>
        <w:numPr>
          <w:ilvl w:val="0"/>
          <w:numId w:val="1"/>
        </w:numPr>
      </w:pPr>
      <w:r>
        <w:t>How often it will run: Once per day</w:t>
      </w:r>
    </w:p>
    <w:p w14:paraId="02B20493" w14:textId="3B65AEA9" w:rsidR="00023149" w:rsidRDefault="00023149" w:rsidP="00023149">
      <w:pPr>
        <w:pStyle w:val="ListParagraph"/>
        <w:numPr>
          <w:ilvl w:val="0"/>
          <w:numId w:val="1"/>
        </w:numPr>
      </w:pPr>
      <w:r>
        <w:t>If it will be used by a user: Can be unattended</w:t>
      </w:r>
    </w:p>
    <w:p w14:paraId="46EA50F3" w14:textId="17BC536C" w:rsidR="00023149" w:rsidRDefault="00023149" w:rsidP="00023149"/>
    <w:p w14:paraId="2ED90418" w14:textId="0384DF4F" w:rsidR="00023149" w:rsidRPr="00023149" w:rsidRDefault="00023149" w:rsidP="00023149">
      <w:pPr>
        <w:rPr>
          <w:b/>
          <w:bCs/>
        </w:rPr>
      </w:pPr>
      <w:r w:rsidRPr="00023149">
        <w:rPr>
          <w:b/>
          <w:bCs/>
        </w:rPr>
        <w:t>Data types:</w:t>
      </w:r>
    </w:p>
    <w:p w14:paraId="1B7779C5" w14:textId="7169ACB8" w:rsidR="00023149" w:rsidRDefault="00023149" w:rsidP="00023149">
      <w:pPr>
        <w:pStyle w:val="ListParagraph"/>
        <w:numPr>
          <w:ilvl w:val="0"/>
          <w:numId w:val="2"/>
        </w:numPr>
      </w:pPr>
      <w:r>
        <w:t>String</w:t>
      </w:r>
    </w:p>
    <w:p w14:paraId="7E140873" w14:textId="276DF642" w:rsidR="00023149" w:rsidRDefault="00023149" w:rsidP="00023149">
      <w:pPr>
        <w:pStyle w:val="ListParagraph"/>
        <w:numPr>
          <w:ilvl w:val="0"/>
          <w:numId w:val="2"/>
        </w:numPr>
      </w:pPr>
      <w:r>
        <w:t>String []</w:t>
      </w:r>
    </w:p>
    <w:p w14:paraId="059A16B4" w14:textId="41584D0C" w:rsidR="00023149" w:rsidRDefault="00023149" w:rsidP="00023149">
      <w:pPr>
        <w:pStyle w:val="ListParagraph"/>
        <w:numPr>
          <w:ilvl w:val="0"/>
          <w:numId w:val="2"/>
        </w:numPr>
      </w:pPr>
      <w:r>
        <w:t>Boolean</w:t>
      </w:r>
    </w:p>
    <w:p w14:paraId="7390ABC9" w14:textId="4EADF1E8" w:rsidR="00023149" w:rsidRDefault="00023149" w:rsidP="00023149">
      <w:pPr>
        <w:pStyle w:val="ListParagraph"/>
        <w:numPr>
          <w:ilvl w:val="0"/>
          <w:numId w:val="2"/>
        </w:numPr>
      </w:pPr>
      <w:r>
        <w:t>QueueItem</w:t>
      </w:r>
    </w:p>
    <w:p w14:paraId="022630E5" w14:textId="0ADF8C6C" w:rsidR="00023149" w:rsidRDefault="00023149" w:rsidP="00023149">
      <w:pPr>
        <w:pStyle w:val="ListParagraph"/>
        <w:numPr>
          <w:ilvl w:val="0"/>
          <w:numId w:val="2"/>
        </w:numPr>
      </w:pPr>
      <w:r>
        <w:t>DataTable</w:t>
      </w:r>
    </w:p>
    <w:p w14:paraId="3D1AB532" w14:textId="11F1A2DB" w:rsidR="00023149" w:rsidRPr="00023149" w:rsidRDefault="00023149" w:rsidP="00023149">
      <w:pPr>
        <w:rPr>
          <w:b/>
          <w:bCs/>
        </w:rPr>
      </w:pPr>
      <w:r w:rsidRPr="00023149">
        <w:rPr>
          <w:b/>
          <w:bCs/>
        </w:rPr>
        <w:t>Applications:</w:t>
      </w:r>
    </w:p>
    <w:p w14:paraId="7E015A16" w14:textId="03ED6F33" w:rsidR="00023149" w:rsidRDefault="00023149" w:rsidP="00023149">
      <w:pPr>
        <w:pStyle w:val="ListParagraph"/>
        <w:numPr>
          <w:ilvl w:val="0"/>
          <w:numId w:val="3"/>
        </w:numPr>
      </w:pPr>
      <w:r>
        <w:t>Microsoft Outlook 2016</w:t>
      </w:r>
    </w:p>
    <w:p w14:paraId="124DB68E" w14:textId="5CCA8425" w:rsidR="00D8242E" w:rsidRDefault="00023149" w:rsidP="00D8242E">
      <w:pPr>
        <w:pStyle w:val="ListParagraph"/>
        <w:numPr>
          <w:ilvl w:val="0"/>
          <w:numId w:val="3"/>
        </w:numPr>
      </w:pPr>
      <w:r>
        <w:t>Microsoft Excel 2016</w:t>
      </w:r>
    </w:p>
    <w:p w14:paraId="7B43D392" w14:textId="0FD96798" w:rsidR="00D8242E" w:rsidRPr="00D8242E" w:rsidRDefault="00D8242E" w:rsidP="00D8242E">
      <w:pPr>
        <w:rPr>
          <w:b/>
          <w:bCs/>
        </w:rPr>
      </w:pPr>
      <w:r w:rsidRPr="00D8242E">
        <w:rPr>
          <w:b/>
          <w:bCs/>
        </w:rPr>
        <w:t>Orchestrator:</w:t>
      </w:r>
    </w:p>
    <w:p w14:paraId="1BE409EC" w14:textId="77777777" w:rsidR="00D8242E" w:rsidRDefault="00D8242E" w:rsidP="00D8242E">
      <w:pPr>
        <w:rPr>
          <w:b/>
          <w:bCs/>
        </w:rPr>
      </w:pPr>
      <w:r w:rsidRPr="00D8242E">
        <w:rPr>
          <w:b/>
          <w:bCs/>
        </w:rPr>
        <w:t>Orchestrator Asset:</w:t>
      </w:r>
      <w:r>
        <w:t xml:space="preserve"> </w:t>
      </w:r>
      <w:r w:rsidRPr="00EC03D6">
        <w:t>Sharedrive_Path</w:t>
      </w:r>
      <w:r>
        <w:br/>
        <w:t xml:space="preserve">Value: </w:t>
      </w:r>
      <w:r w:rsidRPr="00EC03D6">
        <w:t>C:\Users\mande\Documents\UiPath\Send_confirmation\Capstone project\content</w:t>
      </w:r>
      <w:r>
        <w:br/>
      </w:r>
    </w:p>
    <w:p w14:paraId="6B6C0D10" w14:textId="30ED5509" w:rsidR="00D8242E" w:rsidRDefault="00D8242E" w:rsidP="00D8242E">
      <w:r w:rsidRPr="00D8242E">
        <w:rPr>
          <w:b/>
          <w:bCs/>
        </w:rPr>
        <w:t>Orchestrator Queue:</w:t>
      </w:r>
      <w:r>
        <w:t xml:space="preserve"> </w:t>
      </w:r>
      <w:r w:rsidRPr="007B0C07">
        <w:t>file_Processing</w:t>
      </w:r>
    </w:p>
    <w:p w14:paraId="06BB4B03" w14:textId="01B5A7A7" w:rsidR="00D8242E" w:rsidRPr="00D8242E" w:rsidRDefault="00D8242E" w:rsidP="00D8242E">
      <w:pPr>
        <w:rPr>
          <w:b/>
          <w:bCs/>
        </w:rPr>
      </w:pPr>
      <w:r w:rsidRPr="00D8242E">
        <w:rPr>
          <w:b/>
          <w:bCs/>
        </w:rPr>
        <w:t>Invoked workflows:</w:t>
      </w:r>
    </w:p>
    <w:p w14:paraId="089938A6" w14:textId="0B2C3D6F" w:rsidR="00D8242E" w:rsidRDefault="00D8242E" w:rsidP="00D8242E">
      <w:r w:rsidRPr="00D8242E">
        <w:t>UploadtoQueue</w:t>
      </w:r>
    </w:p>
    <w:p w14:paraId="3B3D8120" w14:textId="58CF3670" w:rsidR="00D8242E" w:rsidRDefault="00D8242E" w:rsidP="00D8242E">
      <w:r w:rsidRPr="00D8242E">
        <w:t>getTransaction</w:t>
      </w:r>
    </w:p>
    <w:p w14:paraId="20684E04" w14:textId="0A786FA8" w:rsidR="00D8242E" w:rsidRDefault="00D8242E" w:rsidP="00D8242E">
      <w:r w:rsidRPr="00D8242E">
        <w:t>ConvertToPdf</w:t>
      </w:r>
    </w:p>
    <w:p w14:paraId="496027AB" w14:textId="01B5DB2C" w:rsidR="00D8242E" w:rsidRDefault="00D8242E" w:rsidP="00D8242E">
      <w:r w:rsidRPr="00D8242E">
        <w:t>get_email_address</w:t>
      </w:r>
    </w:p>
    <w:p w14:paraId="38A5C51B" w14:textId="7A3BC331" w:rsidR="00D8242E" w:rsidRDefault="00D8242E" w:rsidP="00D8242E">
      <w:r w:rsidRPr="00D8242E">
        <w:t>Before start and after run</w:t>
      </w:r>
    </w:p>
    <w:p w14:paraId="61BC191F" w14:textId="081CB0E0" w:rsidR="006F665E" w:rsidRDefault="006F665E" w:rsidP="00D8242E"/>
    <w:p w14:paraId="4FBA4975" w14:textId="4C6E0546" w:rsidR="006F665E" w:rsidRPr="006F665E" w:rsidRDefault="006F665E" w:rsidP="00D8242E">
      <w:pPr>
        <w:rPr>
          <w:b/>
          <w:bCs/>
        </w:rPr>
      </w:pPr>
      <w:r w:rsidRPr="006F665E">
        <w:rPr>
          <w:b/>
          <w:bCs/>
        </w:rPr>
        <w:t>Datatable manipulation:</w:t>
      </w:r>
    </w:p>
    <w:p w14:paraId="33CD3263" w14:textId="7EF463A5" w:rsidR="006F665E" w:rsidRDefault="006F665E" w:rsidP="00D8242E">
      <w:r>
        <w:lastRenderedPageBreak/>
        <w:t xml:space="preserve">In </w:t>
      </w:r>
      <w:r w:rsidRPr="006F665E">
        <w:t>get_email_address</w:t>
      </w:r>
      <w:r>
        <w:t xml:space="preserve"> workflow extract “email address” from data.</w:t>
      </w:r>
    </w:p>
    <w:p w14:paraId="009FB0A0" w14:textId="09478B06" w:rsidR="006F665E" w:rsidRDefault="006F665E" w:rsidP="00D8242E"/>
    <w:p w14:paraId="18AD0EB2" w14:textId="2F928CD8" w:rsidR="006F665E" w:rsidRDefault="006F665E" w:rsidP="00D8242E">
      <w:pPr>
        <w:rPr>
          <w:b/>
          <w:bCs/>
        </w:rPr>
      </w:pPr>
      <w:r w:rsidRPr="006F665E">
        <w:rPr>
          <w:b/>
          <w:bCs/>
        </w:rPr>
        <w:t xml:space="preserve">Dependencies: </w:t>
      </w:r>
    </w:p>
    <w:p w14:paraId="683E3354" w14:textId="77777777" w:rsidR="00015B04" w:rsidRPr="00015B04" w:rsidRDefault="006F665E" w:rsidP="006F665E">
      <w:pPr>
        <w:pStyle w:val="ListParagraph"/>
        <w:numPr>
          <w:ilvl w:val="0"/>
          <w:numId w:val="4"/>
        </w:numPr>
        <w:rPr>
          <w:b/>
          <w:bCs/>
        </w:rPr>
      </w:pPr>
      <w:r w:rsidRPr="006F665E">
        <w:rPr>
          <w:b/>
          <w:bCs/>
        </w:rPr>
        <w:t>Orchestrator Asset:</w:t>
      </w:r>
      <w:r>
        <w:t xml:space="preserve"> </w:t>
      </w:r>
      <w:r w:rsidRPr="00EC03D6">
        <w:t>Sharedrive_Path</w:t>
      </w:r>
      <w:r>
        <w:br/>
        <w:t xml:space="preserve">Value: </w:t>
      </w:r>
      <w:r w:rsidRPr="00EC03D6">
        <w:t>C:\Users\mande\Documents\UiPath\Send_confirmation\Capstone project\content</w:t>
      </w:r>
    </w:p>
    <w:p w14:paraId="69CDCC02" w14:textId="7F81A564" w:rsidR="006F665E" w:rsidRPr="00015B04" w:rsidRDefault="00015B04" w:rsidP="00015B04">
      <w:pPr>
        <w:pStyle w:val="ListParagraph"/>
        <w:numPr>
          <w:ilvl w:val="0"/>
          <w:numId w:val="4"/>
        </w:numPr>
        <w:rPr>
          <w:b/>
          <w:bCs/>
        </w:rPr>
      </w:pPr>
      <w:r w:rsidRPr="006F665E">
        <w:rPr>
          <w:b/>
          <w:bCs/>
        </w:rPr>
        <w:t>Orchestrator Asset:</w:t>
      </w:r>
      <w:r>
        <w:t xml:space="preserve"> </w:t>
      </w:r>
      <w:r>
        <w:t>Process_owner_email</w:t>
      </w:r>
      <w:r>
        <w:br/>
        <w:t xml:space="preserve">Value: </w:t>
      </w:r>
      <w:r>
        <w:t>kamal.cheema53@gmail.com</w:t>
      </w:r>
      <w:r w:rsidR="006F665E">
        <w:br/>
      </w:r>
      <w:r w:rsidR="006F665E" w:rsidRPr="00015B04">
        <w:rPr>
          <w:b/>
          <w:bCs/>
        </w:rPr>
        <w:t>Orchestrator Queue:</w:t>
      </w:r>
      <w:r w:rsidR="006F665E">
        <w:t xml:space="preserve"> </w:t>
      </w:r>
      <w:r w:rsidR="006F665E" w:rsidRPr="007B0C07">
        <w:t>file_Processing</w:t>
      </w:r>
    </w:p>
    <w:p w14:paraId="0F25B234" w14:textId="25C89437" w:rsidR="006F665E" w:rsidRPr="006F665E" w:rsidRDefault="006F665E" w:rsidP="006F665E">
      <w:pPr>
        <w:pStyle w:val="ListParagraph"/>
        <w:numPr>
          <w:ilvl w:val="0"/>
          <w:numId w:val="4"/>
        </w:numPr>
      </w:pPr>
      <w:r w:rsidRPr="006F665E">
        <w:t>Microsoft Windows 10, Microsoft excel 206, Microsoft outlook 2016</w:t>
      </w:r>
    </w:p>
    <w:p w14:paraId="3468AC63" w14:textId="26D0131C" w:rsidR="006F665E" w:rsidRDefault="006F665E" w:rsidP="00D8242E"/>
    <w:tbl>
      <w:tblPr>
        <w:tblStyle w:val="6"/>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46"/>
        <w:gridCol w:w="4302"/>
        <w:gridCol w:w="4392"/>
      </w:tblGrid>
      <w:tr w:rsidR="006F665E" w14:paraId="6594217C" w14:textId="77777777" w:rsidTr="006F665E">
        <w:tc>
          <w:tcPr>
            <w:tcW w:w="346" w:type="pct"/>
            <w:shd w:val="clear" w:color="auto" w:fill="auto"/>
            <w:tcMar>
              <w:top w:w="100" w:type="dxa"/>
              <w:left w:w="100" w:type="dxa"/>
              <w:bottom w:w="100" w:type="dxa"/>
              <w:right w:w="100" w:type="dxa"/>
            </w:tcMar>
          </w:tcPr>
          <w:p w14:paraId="3ADA1DDE" w14:textId="77777777" w:rsidR="006F665E" w:rsidRDefault="006F665E" w:rsidP="00096D1E">
            <w:pPr>
              <w:widowControl w:val="0"/>
              <w:spacing w:line="240" w:lineRule="auto"/>
            </w:pPr>
            <w:r>
              <w:t>#</w:t>
            </w:r>
          </w:p>
        </w:tc>
        <w:tc>
          <w:tcPr>
            <w:tcW w:w="2303" w:type="pct"/>
            <w:shd w:val="clear" w:color="auto" w:fill="auto"/>
            <w:tcMar>
              <w:top w:w="100" w:type="dxa"/>
              <w:left w:w="100" w:type="dxa"/>
              <w:bottom w:w="100" w:type="dxa"/>
              <w:right w:w="100" w:type="dxa"/>
            </w:tcMar>
          </w:tcPr>
          <w:p w14:paraId="5CB8A889" w14:textId="77777777" w:rsidR="006F665E" w:rsidRDefault="006F665E" w:rsidP="00096D1E">
            <w:pPr>
              <w:widowControl w:val="0"/>
              <w:spacing w:line="240" w:lineRule="auto"/>
            </w:pPr>
            <w:r>
              <w:t>Package Name</w:t>
            </w:r>
          </w:p>
        </w:tc>
        <w:tc>
          <w:tcPr>
            <w:tcW w:w="2351" w:type="pct"/>
            <w:shd w:val="clear" w:color="auto" w:fill="auto"/>
            <w:tcMar>
              <w:top w:w="100" w:type="dxa"/>
              <w:left w:w="100" w:type="dxa"/>
              <w:bottom w:w="100" w:type="dxa"/>
              <w:right w:w="100" w:type="dxa"/>
            </w:tcMar>
          </w:tcPr>
          <w:p w14:paraId="33267646" w14:textId="77777777" w:rsidR="006F665E" w:rsidRDefault="006F665E" w:rsidP="00096D1E">
            <w:pPr>
              <w:widowControl w:val="0"/>
              <w:spacing w:line="240" w:lineRule="auto"/>
            </w:pPr>
            <w:r>
              <w:t>High-Level Description</w:t>
            </w:r>
          </w:p>
        </w:tc>
      </w:tr>
      <w:tr w:rsidR="006F665E" w14:paraId="1D07557D" w14:textId="77777777" w:rsidTr="006F665E">
        <w:tc>
          <w:tcPr>
            <w:tcW w:w="346" w:type="pct"/>
            <w:shd w:val="clear" w:color="auto" w:fill="auto"/>
            <w:tcMar>
              <w:top w:w="100" w:type="dxa"/>
              <w:left w:w="100" w:type="dxa"/>
              <w:bottom w:w="100" w:type="dxa"/>
              <w:right w:w="100" w:type="dxa"/>
            </w:tcMar>
          </w:tcPr>
          <w:p w14:paraId="7ED58BE0" w14:textId="77777777" w:rsidR="006F665E" w:rsidRDefault="006F665E" w:rsidP="00096D1E">
            <w:pPr>
              <w:widowControl w:val="0"/>
              <w:spacing w:line="240" w:lineRule="auto"/>
            </w:pPr>
            <w:r>
              <w:t>1</w:t>
            </w:r>
          </w:p>
        </w:tc>
        <w:tc>
          <w:tcPr>
            <w:tcW w:w="2303" w:type="pct"/>
            <w:shd w:val="clear" w:color="auto" w:fill="auto"/>
            <w:tcMar>
              <w:top w:w="100" w:type="dxa"/>
              <w:left w:w="100" w:type="dxa"/>
              <w:bottom w:w="100" w:type="dxa"/>
              <w:right w:w="100" w:type="dxa"/>
            </w:tcMar>
          </w:tcPr>
          <w:p w14:paraId="61641DEA" w14:textId="77777777" w:rsidR="006F665E" w:rsidRDefault="006F665E" w:rsidP="00096D1E">
            <w:pPr>
              <w:widowControl w:val="0"/>
              <w:spacing w:line="240" w:lineRule="auto"/>
            </w:pPr>
            <w:r>
              <w:t>Uipath.Excel.Activities</w:t>
            </w:r>
          </w:p>
        </w:tc>
        <w:tc>
          <w:tcPr>
            <w:tcW w:w="2351" w:type="pct"/>
            <w:shd w:val="clear" w:color="auto" w:fill="auto"/>
            <w:tcMar>
              <w:top w:w="100" w:type="dxa"/>
              <w:left w:w="100" w:type="dxa"/>
              <w:bottom w:w="100" w:type="dxa"/>
              <w:right w:w="100" w:type="dxa"/>
            </w:tcMar>
          </w:tcPr>
          <w:p w14:paraId="58DC787E" w14:textId="77777777" w:rsidR="006F665E" w:rsidRDefault="006F665E" w:rsidP="00096D1E">
            <w:pPr>
              <w:widowControl w:val="0"/>
              <w:spacing w:line="240" w:lineRule="auto"/>
            </w:pPr>
            <w:r w:rsidRPr="009D5626">
              <w:t>Execute Excel related operations using the Open Office XML format (XLSX) or Excel.Interop</w:t>
            </w:r>
          </w:p>
        </w:tc>
      </w:tr>
      <w:tr w:rsidR="006F665E" w14:paraId="65C8C519" w14:textId="77777777" w:rsidTr="006F665E">
        <w:tc>
          <w:tcPr>
            <w:tcW w:w="346" w:type="pct"/>
            <w:shd w:val="clear" w:color="auto" w:fill="auto"/>
            <w:tcMar>
              <w:top w:w="100" w:type="dxa"/>
              <w:left w:w="100" w:type="dxa"/>
              <w:bottom w:w="100" w:type="dxa"/>
              <w:right w:w="100" w:type="dxa"/>
            </w:tcMar>
          </w:tcPr>
          <w:p w14:paraId="3D675C79" w14:textId="77777777" w:rsidR="006F665E" w:rsidRDefault="006F665E" w:rsidP="00096D1E">
            <w:pPr>
              <w:widowControl w:val="0"/>
              <w:spacing w:line="240" w:lineRule="auto"/>
            </w:pPr>
            <w:r>
              <w:t>2</w:t>
            </w:r>
          </w:p>
        </w:tc>
        <w:tc>
          <w:tcPr>
            <w:tcW w:w="2303" w:type="pct"/>
            <w:shd w:val="clear" w:color="auto" w:fill="auto"/>
            <w:tcMar>
              <w:top w:w="100" w:type="dxa"/>
              <w:left w:w="100" w:type="dxa"/>
              <w:bottom w:w="100" w:type="dxa"/>
              <w:right w:w="100" w:type="dxa"/>
            </w:tcMar>
          </w:tcPr>
          <w:p w14:paraId="41537369" w14:textId="77777777" w:rsidR="006F665E" w:rsidRDefault="006F665E" w:rsidP="00096D1E">
            <w:pPr>
              <w:widowControl w:val="0"/>
              <w:spacing w:line="240" w:lineRule="auto"/>
            </w:pPr>
            <w:r w:rsidRPr="009D5626">
              <w:t>Uipath.</w:t>
            </w:r>
            <w:r>
              <w:t>Mail</w:t>
            </w:r>
            <w:r w:rsidRPr="009D5626">
              <w:t>.Activities</w:t>
            </w:r>
          </w:p>
        </w:tc>
        <w:tc>
          <w:tcPr>
            <w:tcW w:w="2351" w:type="pct"/>
            <w:shd w:val="clear" w:color="auto" w:fill="auto"/>
            <w:tcMar>
              <w:top w:w="100" w:type="dxa"/>
              <w:left w:w="100" w:type="dxa"/>
              <w:bottom w:w="100" w:type="dxa"/>
              <w:right w:w="100" w:type="dxa"/>
            </w:tcMar>
          </w:tcPr>
          <w:p w14:paraId="397F5ABD" w14:textId="77777777" w:rsidR="006F665E" w:rsidRDefault="006F665E" w:rsidP="00096D1E">
            <w:pPr>
              <w:widowControl w:val="0"/>
              <w:spacing w:line="240" w:lineRule="auto"/>
            </w:pPr>
            <w:r w:rsidRPr="009D5626">
              <w:t>Retrieve and send mail using POP3, IMAP, SMTP and Exchange protocols</w:t>
            </w:r>
          </w:p>
        </w:tc>
      </w:tr>
      <w:tr w:rsidR="006F665E" w14:paraId="53DA431B" w14:textId="77777777" w:rsidTr="006F665E">
        <w:tc>
          <w:tcPr>
            <w:tcW w:w="346" w:type="pct"/>
            <w:shd w:val="clear" w:color="auto" w:fill="auto"/>
            <w:tcMar>
              <w:top w:w="100" w:type="dxa"/>
              <w:left w:w="100" w:type="dxa"/>
              <w:bottom w:w="100" w:type="dxa"/>
              <w:right w:w="100" w:type="dxa"/>
            </w:tcMar>
          </w:tcPr>
          <w:p w14:paraId="623E3203" w14:textId="77777777" w:rsidR="006F665E" w:rsidRDefault="006F665E" w:rsidP="00096D1E">
            <w:pPr>
              <w:widowControl w:val="0"/>
              <w:spacing w:line="240" w:lineRule="auto"/>
            </w:pPr>
            <w:r>
              <w:t>3</w:t>
            </w:r>
          </w:p>
        </w:tc>
        <w:tc>
          <w:tcPr>
            <w:tcW w:w="2303" w:type="pct"/>
            <w:shd w:val="clear" w:color="auto" w:fill="auto"/>
            <w:tcMar>
              <w:top w:w="100" w:type="dxa"/>
              <w:left w:w="100" w:type="dxa"/>
              <w:bottom w:w="100" w:type="dxa"/>
              <w:right w:w="100" w:type="dxa"/>
            </w:tcMar>
          </w:tcPr>
          <w:p w14:paraId="07118671" w14:textId="77777777" w:rsidR="006F665E" w:rsidRPr="009D5626" w:rsidRDefault="006F665E" w:rsidP="00096D1E">
            <w:pPr>
              <w:widowControl w:val="0"/>
              <w:spacing w:line="240" w:lineRule="auto"/>
            </w:pPr>
            <w:r w:rsidRPr="009D5626">
              <w:t>Uipath</w:t>
            </w:r>
            <w:r>
              <w:t>.System</w:t>
            </w:r>
            <w:r w:rsidRPr="009D5626">
              <w:t>.Activities</w:t>
            </w:r>
          </w:p>
        </w:tc>
        <w:tc>
          <w:tcPr>
            <w:tcW w:w="2351" w:type="pct"/>
            <w:shd w:val="clear" w:color="auto" w:fill="auto"/>
            <w:tcMar>
              <w:top w:w="100" w:type="dxa"/>
              <w:left w:w="100" w:type="dxa"/>
              <w:bottom w:w="100" w:type="dxa"/>
              <w:right w:w="100" w:type="dxa"/>
            </w:tcMar>
          </w:tcPr>
          <w:p w14:paraId="465F5F5D" w14:textId="77777777" w:rsidR="006F665E" w:rsidRPr="009D5626" w:rsidRDefault="006F665E" w:rsidP="00096D1E">
            <w:pPr>
              <w:widowControl w:val="0"/>
              <w:spacing w:line="240" w:lineRule="auto"/>
            </w:pPr>
            <w:r w:rsidRPr="009D5626">
              <w:t>Core activities which enable the robots to manipulate data tables and collections, work with files and folders, communicate with Orchestrator. Package also contains workflow operators, dialog forms, debugging and invoking methods.</w:t>
            </w:r>
          </w:p>
        </w:tc>
      </w:tr>
      <w:tr w:rsidR="006F665E" w14:paraId="049C2548" w14:textId="77777777" w:rsidTr="006F665E">
        <w:tc>
          <w:tcPr>
            <w:tcW w:w="346" w:type="pct"/>
            <w:shd w:val="clear" w:color="auto" w:fill="auto"/>
            <w:tcMar>
              <w:top w:w="100" w:type="dxa"/>
              <w:left w:w="100" w:type="dxa"/>
              <w:bottom w:w="100" w:type="dxa"/>
              <w:right w:w="100" w:type="dxa"/>
            </w:tcMar>
          </w:tcPr>
          <w:p w14:paraId="774D5838" w14:textId="77777777" w:rsidR="006F665E" w:rsidRDefault="006F665E" w:rsidP="00096D1E">
            <w:pPr>
              <w:widowControl w:val="0"/>
              <w:spacing w:line="240" w:lineRule="auto"/>
            </w:pPr>
            <w:r>
              <w:t>4.</w:t>
            </w:r>
          </w:p>
        </w:tc>
        <w:tc>
          <w:tcPr>
            <w:tcW w:w="2303" w:type="pct"/>
            <w:shd w:val="clear" w:color="auto" w:fill="auto"/>
            <w:tcMar>
              <w:top w:w="100" w:type="dxa"/>
              <w:left w:w="100" w:type="dxa"/>
              <w:bottom w:w="100" w:type="dxa"/>
              <w:right w:w="100" w:type="dxa"/>
            </w:tcMar>
          </w:tcPr>
          <w:p w14:paraId="6D3E4E62" w14:textId="77777777" w:rsidR="006F665E" w:rsidRPr="009D5626" w:rsidRDefault="006F665E" w:rsidP="00096D1E">
            <w:pPr>
              <w:widowControl w:val="0"/>
              <w:spacing w:line="240" w:lineRule="auto"/>
            </w:pPr>
            <w:r w:rsidRPr="009D5626">
              <w:t>Uipath.</w:t>
            </w:r>
            <w:r>
              <w:t>UIAutomation</w:t>
            </w:r>
            <w:r w:rsidRPr="009D5626">
              <w:t>.Activities</w:t>
            </w:r>
          </w:p>
        </w:tc>
        <w:tc>
          <w:tcPr>
            <w:tcW w:w="2351" w:type="pct"/>
            <w:shd w:val="clear" w:color="auto" w:fill="auto"/>
            <w:tcMar>
              <w:top w:w="100" w:type="dxa"/>
              <w:left w:w="100" w:type="dxa"/>
              <w:bottom w:w="100" w:type="dxa"/>
              <w:right w:w="100" w:type="dxa"/>
            </w:tcMar>
          </w:tcPr>
          <w:p w14:paraId="0A51F121" w14:textId="77777777" w:rsidR="006F665E" w:rsidRPr="009D5626" w:rsidRDefault="006F665E" w:rsidP="00096D1E">
            <w:pPr>
              <w:widowControl w:val="0"/>
              <w:spacing w:line="240" w:lineRule="auto"/>
            </w:pPr>
            <w:r w:rsidRPr="009D5626">
              <w:t>Package contains core activities which enable the automation of desktop applications, browsers, and virtual machines. Please check the documentation for more details.</w:t>
            </w:r>
          </w:p>
        </w:tc>
      </w:tr>
    </w:tbl>
    <w:p w14:paraId="1779E886" w14:textId="643F8B66" w:rsidR="006F665E" w:rsidRDefault="006F665E" w:rsidP="00D8242E"/>
    <w:p w14:paraId="74D3ABEE" w14:textId="7D54EB30" w:rsidR="00D07A20" w:rsidRPr="00D07A20" w:rsidRDefault="00D07A20" w:rsidP="00D8242E">
      <w:pPr>
        <w:rPr>
          <w:b/>
          <w:bCs/>
        </w:rPr>
      </w:pPr>
      <w:r w:rsidRPr="00D07A20">
        <w:rPr>
          <w:b/>
          <w:bCs/>
        </w:rPr>
        <w:t xml:space="preserve">Error handling: </w:t>
      </w:r>
    </w:p>
    <w:p w14:paraId="13BCE247" w14:textId="2E9C218F" w:rsidR="00D07A20" w:rsidRDefault="00D07A20" w:rsidP="00D8242E">
      <w:r>
        <w:t>Email to process owner/Developer.</w:t>
      </w:r>
    </w:p>
    <w:p w14:paraId="36C03CB2" w14:textId="59E6233A" w:rsidR="00D07A20" w:rsidRDefault="00D07A20" w:rsidP="00D07A20">
      <w:pPr>
        <w:pStyle w:val="ListParagraph"/>
        <w:numPr>
          <w:ilvl w:val="0"/>
          <w:numId w:val="5"/>
        </w:numPr>
      </w:pPr>
      <w:r>
        <w:t xml:space="preserve">Main.xaml </w:t>
      </w:r>
    </w:p>
    <w:p w14:paraId="1CAD25AC" w14:textId="7E247D0E" w:rsidR="00D07A20" w:rsidRDefault="00D07A20" w:rsidP="00D07A20">
      <w:pPr>
        <w:ind w:firstLine="720"/>
      </w:pPr>
      <w:r>
        <w:t xml:space="preserve">Catch section: Email going to </w:t>
      </w:r>
      <w:hyperlink r:id="rId5" w:history="1">
        <w:r w:rsidRPr="0023602D">
          <w:rPr>
            <w:rStyle w:val="Hyperlink"/>
          </w:rPr>
          <w:t>kamal.cheema53@gmail.com</w:t>
        </w:r>
      </w:hyperlink>
    </w:p>
    <w:p w14:paraId="38C11E33" w14:textId="369E677B" w:rsidR="00D07A20" w:rsidRDefault="00D07A20" w:rsidP="00D07A20">
      <w:pPr>
        <w:pStyle w:val="ListParagraph"/>
        <w:numPr>
          <w:ilvl w:val="0"/>
          <w:numId w:val="5"/>
        </w:numPr>
      </w:pPr>
      <w:r>
        <w:t xml:space="preserve">UploadtoQueue.xaml </w:t>
      </w:r>
    </w:p>
    <w:p w14:paraId="0495054A" w14:textId="7074D088" w:rsidR="00D07A20" w:rsidRDefault="00D07A20" w:rsidP="00D07A20">
      <w:pPr>
        <w:ind w:firstLine="720"/>
      </w:pPr>
      <w:r>
        <w:lastRenderedPageBreak/>
        <w:t xml:space="preserve">Catch section: Email going to </w:t>
      </w:r>
      <w:hyperlink r:id="rId6" w:history="1">
        <w:r w:rsidRPr="0023602D">
          <w:rPr>
            <w:rStyle w:val="Hyperlink"/>
          </w:rPr>
          <w:t>kamal.cheema53@gmail.com</w:t>
        </w:r>
      </w:hyperlink>
    </w:p>
    <w:sectPr w:rsidR="00D07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6DB0"/>
    <w:multiLevelType w:val="hybridMultilevel"/>
    <w:tmpl w:val="6D7A76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E96EA0"/>
    <w:multiLevelType w:val="hybridMultilevel"/>
    <w:tmpl w:val="8A602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F27500"/>
    <w:multiLevelType w:val="hybridMultilevel"/>
    <w:tmpl w:val="873EE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1814D4"/>
    <w:multiLevelType w:val="hybridMultilevel"/>
    <w:tmpl w:val="686208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FF94408"/>
    <w:multiLevelType w:val="hybridMultilevel"/>
    <w:tmpl w:val="3A3447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49"/>
    <w:rsid w:val="00015B04"/>
    <w:rsid w:val="00023149"/>
    <w:rsid w:val="006F665E"/>
    <w:rsid w:val="00D07A20"/>
    <w:rsid w:val="00D824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9145"/>
  <w15:chartTrackingRefBased/>
  <w15:docId w15:val="{FB61584C-3CB8-4209-9372-FD3FDC45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149"/>
    <w:pPr>
      <w:ind w:left="720"/>
      <w:contextualSpacing/>
    </w:pPr>
  </w:style>
  <w:style w:type="table" w:customStyle="1" w:styleId="6">
    <w:name w:val="6"/>
    <w:basedOn w:val="TableNormal"/>
    <w:rsid w:val="006F665E"/>
    <w:pPr>
      <w:spacing w:after="0" w:line="276" w:lineRule="auto"/>
    </w:pPr>
    <w:rPr>
      <w:rFonts w:ascii="Open Sans" w:eastAsia="Open Sans" w:hAnsi="Open Sans" w:cs="Open Sans"/>
      <w:lang w:val="en" w:eastAsia="en-CA"/>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07A20"/>
    <w:rPr>
      <w:color w:val="0563C1" w:themeColor="hyperlink"/>
      <w:u w:val="single"/>
    </w:rPr>
  </w:style>
  <w:style w:type="character" w:styleId="UnresolvedMention">
    <w:name w:val="Unresolved Mention"/>
    <w:basedOn w:val="DefaultParagraphFont"/>
    <w:uiPriority w:val="99"/>
    <w:semiHidden/>
    <w:unhideWhenUsed/>
    <w:rsid w:val="00D07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al.cheema53@gmail.com" TargetMode="External"/><Relationship Id="rId5" Type="http://schemas.openxmlformats.org/officeDocument/2006/relationships/hyperlink" Target="mailto:kamal.cheema5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kaur</dc:creator>
  <cp:keywords/>
  <dc:description/>
  <cp:lastModifiedBy>mandeep kaur</cp:lastModifiedBy>
  <cp:revision>3</cp:revision>
  <dcterms:created xsi:type="dcterms:W3CDTF">2021-05-09T02:54:00Z</dcterms:created>
  <dcterms:modified xsi:type="dcterms:W3CDTF">2021-05-11T03:40:00Z</dcterms:modified>
</cp:coreProperties>
</file>