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Participant,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WILSkills, The Hustler,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2026-10-07T05:43:37.482Z</dcterms:created>
  <dcterms:modified xsi:type="dcterms:W3CDTF">2026-10-07T05:43:37.482Z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