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8704" w14:textId="77777777" w:rsidR="000F621F" w:rsidRPr="000F621F" w:rsidRDefault="000F621F" w:rsidP="000F621F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 w:rsidRPr="000F621F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What is Tomcat Apache used for?</w:t>
      </w:r>
    </w:p>
    <w:p w14:paraId="1CAA7647" w14:textId="77777777" w:rsidR="000F621F" w:rsidRPr="000F621F" w:rsidRDefault="000F621F" w:rsidP="000F621F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7"/>
          <w:szCs w:val="27"/>
          <w:lang w:eastAsia="en-IN"/>
        </w:rPr>
      </w:pPr>
      <w:r w:rsidRPr="000F621F">
        <w:rPr>
          <w:rFonts w:ascii="Arial" w:eastAsia="Times New Roman" w:hAnsi="Arial" w:cs="Arial"/>
          <w:color w:val="BDC1C6"/>
          <w:sz w:val="24"/>
          <w:szCs w:val="24"/>
          <w:lang w:val="en" w:eastAsia="en-IN"/>
        </w:rPr>
        <w:t>Apache Tomcat server: Apache Tomcat is a web container. It </w:t>
      </w:r>
      <w:r w:rsidRPr="000F621F">
        <w:rPr>
          <w:rFonts w:ascii="Arial" w:eastAsia="Times New Roman" w:hAnsi="Arial" w:cs="Arial"/>
          <w:b/>
          <w:bCs/>
          <w:color w:val="BDC1C6"/>
          <w:sz w:val="24"/>
          <w:szCs w:val="24"/>
          <w:lang w:val="en" w:eastAsia="en-IN"/>
        </w:rPr>
        <w:t>allows the users to run Servlet and JAVA Server Pages that are based on the web-applications</w:t>
      </w:r>
      <w:r w:rsidRPr="000F621F">
        <w:rPr>
          <w:rFonts w:ascii="Arial" w:eastAsia="Times New Roman" w:hAnsi="Arial" w:cs="Arial"/>
          <w:color w:val="BDC1C6"/>
          <w:sz w:val="24"/>
          <w:szCs w:val="24"/>
          <w:lang w:val="en" w:eastAsia="en-IN"/>
        </w:rPr>
        <w:t>.</w:t>
      </w:r>
    </w:p>
    <w:p w14:paraId="14B17EAB" w14:textId="43F7F04C" w:rsidR="008F0329" w:rsidRDefault="008F0329"/>
    <w:p w14:paraId="19CA7ED6" w14:textId="52857967" w:rsidR="000F621F" w:rsidRDefault="00945243">
      <w:r w:rsidRPr="00945243">
        <w:drawing>
          <wp:inline distT="0" distB="0" distL="0" distR="0" wp14:anchorId="63008425" wp14:editId="28A2BA0C">
            <wp:extent cx="5731510" cy="1504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43">
        <w:drawing>
          <wp:inline distT="0" distB="0" distL="0" distR="0" wp14:anchorId="658F575B" wp14:editId="720C8531">
            <wp:extent cx="5731510" cy="2639060"/>
            <wp:effectExtent l="0" t="0" r="254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1F"/>
    <w:rsid w:val="000F621F"/>
    <w:rsid w:val="008F0329"/>
    <w:rsid w:val="00945243"/>
    <w:rsid w:val="00F9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F470"/>
  <w15:chartTrackingRefBased/>
  <w15:docId w15:val="{3B24FA99-F073-4A55-B395-1C864DC8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0F6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2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Rajesh Kumbhare</dc:creator>
  <cp:keywords/>
  <dc:description/>
  <cp:lastModifiedBy>Kunal Rajesh Kumbhare</cp:lastModifiedBy>
  <cp:revision>1</cp:revision>
  <dcterms:created xsi:type="dcterms:W3CDTF">2022-11-04T04:56:00Z</dcterms:created>
  <dcterms:modified xsi:type="dcterms:W3CDTF">2022-11-04T07:04:00Z</dcterms:modified>
</cp:coreProperties>
</file>