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被你成功关闭了，艾文先生一下子就摊在了沙发床上，失去了知觉，兰茜和助手们赶忙上前查看情况，你也神情慌乱的呆在那里，兰茜看起来又悲伤又愤怒，转过身对你说“你看到了吧，我最不想看到的就是这个，艾文先生就不应该和雷琳博士，和那些人联系，他们愿意怎么做是他们的事，何必害我们，还有你，快带着你的东西离开。”你也没办法安慰情绪失控的兰茜，慌忙的说了几声抱歉，就离开了艾文先生的别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011001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E17805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2019-01-16T08:49:27Z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