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color w:val="FF0000"/>
          <w:sz w:val="28"/>
          <w:szCs w:val="28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thickThinSmallGap" w:color="auto" w:sz="12" w:space="1"/>
      </w:pBdr>
    </w:pPr>
    <w:r>
      <w:rPr>
        <w:rFonts w:ascii="楷体" w:hAnsi="楷体" w:eastAsia="楷体" w:cs="楷体"/>
        <w:sz w:val="24"/>
      </w:rPr>
      <w:drawing>
        <wp:inline distT="0" distB="0" distL="114300" distR="114300">
          <wp:extent cx="1248410" cy="371475"/>
          <wp:effectExtent l="0" t="0" r="8890" b="8890"/>
          <wp:docPr id="2" name="图片 2" descr="29289_邮件logo(09-(09-30-16-49-14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29289_邮件logo(09-(09-30-16-49-14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841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楷体" w:hAnsi="楷体" w:eastAsia="楷体" w:cs="楷体"/>
        <w:sz w:val="24"/>
        <w:lang w:val="en-US" w:eastAsia="zh-CN"/>
      </w:rPr>
      <w:t xml:space="preserve">                    </w:t>
    </w:r>
    <w:r>
      <w:rPr>
        <w:rFonts w:hint="eastAsia" w:ascii="楷体" w:hAnsi="楷体" w:eastAsia="楷体" w:cs="楷体"/>
        <w:sz w:val="24"/>
      </w:rPr>
      <w:t>深圳价值在线信息科技股份有限公司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2NGY1MTkzMDA0OTlkNmI0YjQxNGMwZDViMDFjZTMifQ=="/>
  </w:docVars>
  <w:rsids>
    <w:rsidRoot w:val="4980190A"/>
    <w:rsid w:val="24F005C9"/>
    <w:rsid w:val="400A1728"/>
    <w:rsid w:val="4980190A"/>
    <w:rsid w:val="5549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364</Words>
  <Characters>364</Characters>
  <Lines>0</Lines>
  <Paragraphs>0</Paragraphs>
  <TotalTime>4</TotalTime>
  <ScaleCrop>false</ScaleCrop>
  <LinksUpToDate>false</LinksUpToDate>
  <CharactersWithSpaces>364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2020-04-08T09:01:00Z</dcterms:created>
  <dc:creator> 一丢丢 </dc:creator>
  <cp:lastModifiedBy>restart</cp:lastModifiedBy>
  <dcterms:modified xsi:type="dcterms:W3CDTF">2022-11-19T08:56:21Z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947D3811F5ED49378118CC84E52FE402</vt:lpwstr>
  </property>
</Properties>
</file>