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Default="00046EE7" w:rsidP="00046EE7">
      <w:pPr>
        <w:rPr>
          <w:szCs w:val="28"/>
        </w:rPr>
      </w:pPr>
    </w:p>
    <w:p w:rsidR="00046EE7" w:rsidRPr="001A21C5" w:rsidRDefault="00046EE7" w:rsidP="00EF2F58">
      <w:pPr>
        <w:ind w:firstLine="0"/>
        <w:jc w:val="left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Сроки прохождения практики:10.06.2023 – 30.06.2023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>Бояршинова Елизавета Андреевна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046EE7" w:rsidRDefault="00046EE7" w:rsidP="00046EE7">
      <w:pPr>
        <w:rPr>
          <w:szCs w:val="28"/>
        </w:rPr>
      </w:pPr>
    </w:p>
    <w:p w:rsidR="00046EE7" w:rsidRDefault="00046EE7" w:rsidP="00EF2F58">
      <w:pPr>
        <w:ind w:firstLine="0"/>
        <w:rPr>
          <w:szCs w:val="28"/>
        </w:rPr>
      </w:pPr>
    </w:p>
    <w:p w:rsidR="00046EE7" w:rsidRDefault="00046EE7" w:rsidP="00046EE7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046EE7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Е. А. Бояршинова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Т. А. Кулькова</w:t>
      </w:r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046EE7" w:rsidRDefault="00046EE7" w:rsidP="00046EE7">
      <w:pPr>
        <w:ind w:left="2124" w:firstLine="708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М. Н. Гусарова</w:t>
      </w:r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046EE7" w:rsidRPr="001A21C5" w:rsidRDefault="001A21C5" w:rsidP="00046EE7">
      <w:pPr>
        <w:pStyle w:val="a4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572411"/>
        <w:docPartObj>
          <w:docPartGallery w:val="Table of Contents"/>
          <w:docPartUnique/>
        </w:docPartObj>
      </w:sdtPr>
      <w:sdtEndPr/>
      <w:sdtContent>
        <w:p w:rsidR="001A21C5" w:rsidRDefault="001A21C5">
          <w:pPr>
            <w:pStyle w:val="ad"/>
          </w:pPr>
        </w:p>
        <w:p w:rsidR="001A21C5" w:rsidRDefault="001A21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58768" w:history="1">
            <w:r w:rsidRPr="00600BE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1C5" w:rsidRDefault="00802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558769" w:history="1">
            <w:r w:rsidR="001A21C5" w:rsidRPr="00600BE1">
              <w:rPr>
                <w:rStyle w:val="a6"/>
                <w:noProof/>
              </w:rPr>
              <w:t>АНАЛИЗ ПРЕДМЕТНОЙ ОБЛАСТИ</w:t>
            </w:r>
            <w:r w:rsidR="001A21C5">
              <w:rPr>
                <w:noProof/>
                <w:webHidden/>
              </w:rPr>
              <w:tab/>
            </w:r>
            <w:r w:rsidR="001A21C5">
              <w:rPr>
                <w:noProof/>
                <w:webHidden/>
              </w:rPr>
              <w:fldChar w:fldCharType="begin"/>
            </w:r>
            <w:r w:rsidR="001A21C5">
              <w:rPr>
                <w:noProof/>
                <w:webHidden/>
              </w:rPr>
              <w:instrText xml:space="preserve"> PAGEREF _Toc137558769 \h </w:instrText>
            </w:r>
            <w:r w:rsidR="001A21C5">
              <w:rPr>
                <w:noProof/>
                <w:webHidden/>
              </w:rPr>
            </w:r>
            <w:r w:rsidR="001A21C5">
              <w:rPr>
                <w:noProof/>
                <w:webHidden/>
              </w:rPr>
              <w:fldChar w:fldCharType="separate"/>
            </w:r>
            <w:r w:rsidR="001A21C5">
              <w:rPr>
                <w:noProof/>
                <w:webHidden/>
              </w:rPr>
              <w:t>7</w:t>
            </w:r>
            <w:r w:rsidR="001A21C5">
              <w:rPr>
                <w:noProof/>
                <w:webHidden/>
              </w:rPr>
              <w:fldChar w:fldCharType="end"/>
            </w:r>
          </w:hyperlink>
        </w:p>
        <w:p w:rsidR="001A21C5" w:rsidRDefault="001A21C5">
          <w:r>
            <w:fldChar w:fldCharType="end"/>
          </w:r>
        </w:p>
      </w:sdtContent>
    </w:sdt>
    <w:p w:rsidR="00046EE7" w:rsidRDefault="00046EE7" w:rsidP="00046EE7">
      <w:pPr>
        <w:pStyle w:val="a4"/>
      </w:pPr>
      <w:r>
        <w:br w:type="page"/>
      </w:r>
    </w:p>
    <w:p w:rsidR="00046EE7" w:rsidRDefault="00046EE7" w:rsidP="001A21C5">
      <w:pPr>
        <w:pStyle w:val="a4"/>
        <w:outlineLvl w:val="0"/>
      </w:pPr>
      <w:bookmarkStart w:id="0" w:name="_Toc137558768"/>
      <w:r w:rsidRPr="00046EE7">
        <w:lastRenderedPageBreak/>
        <w:t>ВВЕДЕНИЕ</w:t>
      </w:r>
      <w:bookmarkEnd w:id="0"/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>
        <w:t>Бюро по трудоустройству (рекрутское агенство) -</w:t>
      </w:r>
      <w:r w:rsidRPr="00610F66">
        <w:rPr>
          <w:rFonts w:cs="Times New Roman"/>
          <w:szCs w:val="28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посредник на 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Pr="00610F66">
        <w:rPr>
          <w:rFonts w:cs="Times New Roman"/>
          <w:szCs w:val="28"/>
          <w:shd w:val="clear" w:color="auto" w:fill="FFFFFF"/>
        </w:rPr>
        <w:t>, 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Pr="00610F66">
        <w:rPr>
          <w:rFonts w:cs="Times New Roman"/>
          <w:szCs w:val="28"/>
          <w:shd w:val="clear" w:color="auto" w:fill="FFFFFF"/>
        </w:rPr>
        <w:t>, оказывающая услуги 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и подбору 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Pr="00610F66">
        <w:rPr>
          <w:rFonts w:cs="Times New Roman"/>
          <w:szCs w:val="28"/>
          <w:shd w:val="clear" w:color="auto" w:fill="FFFFFF"/>
        </w:rPr>
        <w:t> и/или оказывающая услуги 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службах занятости стояло около 730 000 человек, а в конце августа уже 3,6 млн человек. 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Online 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 Intelligence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млн человек. В эту группу входят студенты последних курсов и выпускники вузов и ссузов,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610F66">
        <w:rPr>
          <w:rFonts w:cs="Times New Roman"/>
          <w:b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 w:rsidRPr="00D45422">
        <w:rPr>
          <w:rFonts w:cs="Times New Roman"/>
          <w:b/>
          <w:szCs w:val="28"/>
          <w:shd w:val="clear" w:color="auto" w:fill="FFFFFF"/>
        </w:rPr>
        <w:t>Цель исследования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EF2F58" w:rsidRDefault="00EF2F58" w:rsidP="00610F66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Задачи проекта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407EEF" w:rsidRPr="00407EEF" w:rsidRDefault="00407EEF" w:rsidP="00407EEF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</w:t>
      </w:r>
      <w:r w:rsidRPr="00407EEF">
        <w:rPr>
          <w:rFonts w:eastAsia="Times New Roman" w:cs="Times New Roman"/>
          <w:color w:val="000000" w:themeColor="text1"/>
          <w:szCs w:val="28"/>
          <w:lang w:eastAsia="ru-RU"/>
        </w:rPr>
        <w:t>еализация экономической и социальной политики в области содействия занятости населения на территории Пензенской области;</w:t>
      </w:r>
    </w:p>
    <w:p w:rsidR="00407EEF" w:rsidRPr="00407EEF" w:rsidRDefault="00407EEF" w:rsidP="00407E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407EEF">
        <w:rPr>
          <w:rFonts w:eastAsia="Times New Roman" w:cs="Times New Roman"/>
          <w:color w:val="000000" w:themeColor="text1"/>
          <w:szCs w:val="28"/>
          <w:lang w:eastAsia="ru-RU"/>
        </w:rPr>
        <w:t>беспечение гарантированного государством права граждан на защиту от безработицы;</w:t>
      </w:r>
    </w:p>
    <w:p w:rsidR="00407EEF" w:rsidRPr="00407EEF" w:rsidRDefault="00407EEF" w:rsidP="00407EEF">
      <w:pPr>
        <w:numPr>
          <w:ilvl w:val="0"/>
          <w:numId w:val="7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407EEF">
        <w:rPr>
          <w:rFonts w:eastAsia="Times New Roman" w:cs="Times New Roman"/>
          <w:color w:val="000000" w:themeColor="text1"/>
          <w:szCs w:val="28"/>
          <w:lang w:eastAsia="ru-RU"/>
        </w:rPr>
        <w:t>казание услуг населению и работодателям по трудоустройству граждан и трудовой миграции.</w:t>
      </w:r>
    </w:p>
    <w:p w:rsidR="00EF2F58" w:rsidRDefault="00EF2F58" w:rsidP="00EF2F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 xml:space="preserve">Объектом исследования </w:t>
      </w:r>
      <w:r>
        <w:rPr>
          <w:rFonts w:cs="Times New Roman"/>
          <w:szCs w:val="28"/>
          <w:shd w:val="clear" w:color="auto" w:fill="FFFFFF"/>
        </w:rPr>
        <w:t xml:space="preserve">является </w:t>
      </w:r>
      <w:r w:rsidR="00E66F00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EF2F58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21242D" w:rsidRPr="0021242D" w:rsidRDefault="0021242D" w:rsidP="00EF2F58">
      <w:pPr>
        <w:rPr>
          <w:rFonts w:cs="Times New Roman"/>
          <w:b/>
          <w:color w:val="FFFFFF" w:themeColor="background1"/>
          <w:szCs w:val="28"/>
          <w:shd w:val="clear" w:color="auto" w:fill="FFFFFF"/>
        </w:rPr>
      </w:pPr>
      <w:r w:rsidRPr="0021242D">
        <w:rPr>
          <w:rFonts w:cs="Times New Roman"/>
          <w:b/>
          <w:color w:val="FFFFFF" w:themeColor="background1"/>
          <w:szCs w:val="28"/>
          <w:highlight w:val="magenta"/>
          <w:shd w:val="clear" w:color="auto" w:fill="FFFFFF"/>
        </w:rPr>
        <w:t>Методы исследования</w:t>
      </w:r>
    </w:p>
    <w:p w:rsidR="00EF2F58" w:rsidRPr="00EF2F58" w:rsidRDefault="00EF2F58" w:rsidP="00EF2F58">
      <w:pPr>
        <w:rPr>
          <w:rFonts w:cs="Times New Roman"/>
          <w:szCs w:val="28"/>
          <w:shd w:val="clear" w:color="auto" w:fill="FFFFFF"/>
        </w:rPr>
      </w:pP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</w:p>
    <w:p w:rsidR="00610F66" w:rsidRPr="00610F66" w:rsidRDefault="00610F66" w:rsidP="00610F66">
      <w:pPr>
        <w:rPr>
          <w:rFonts w:cs="Times New Roman"/>
          <w:szCs w:val="28"/>
        </w:rPr>
      </w:pPr>
    </w:p>
    <w:p w:rsidR="00046EE7" w:rsidRPr="00610F66" w:rsidRDefault="00046EE7" w:rsidP="00610F66">
      <w:pPr>
        <w:rPr>
          <w:rFonts w:cs="Times New Roman"/>
          <w:szCs w:val="28"/>
        </w:rPr>
      </w:pPr>
      <w:r w:rsidRPr="00610F66">
        <w:rPr>
          <w:rFonts w:cs="Times New Roman"/>
          <w:szCs w:val="28"/>
        </w:rPr>
        <w:br w:type="page"/>
      </w:r>
    </w:p>
    <w:p w:rsidR="00046EE7" w:rsidRDefault="001A21C5" w:rsidP="001A21C5">
      <w:pPr>
        <w:pStyle w:val="a4"/>
        <w:outlineLvl w:val="0"/>
      </w:pPr>
      <w:bookmarkStart w:id="1" w:name="_Toc137558769"/>
      <w:r>
        <w:lastRenderedPageBreak/>
        <w:t>1</w:t>
      </w:r>
      <w:r w:rsidR="00BC35C0">
        <w:rPr>
          <w:lang w:val="en-US"/>
        </w:rPr>
        <w:t>.</w:t>
      </w:r>
      <w:r>
        <w:t xml:space="preserve"> </w:t>
      </w:r>
      <w:r w:rsidR="00046EE7" w:rsidRPr="00046EE7">
        <w:t>АНАЛИЗ ПРЕДМЕТНОЙ ОБЛАСТИ</w:t>
      </w:r>
      <w:bookmarkEnd w:id="1"/>
    </w:p>
    <w:p w:rsidR="00461121" w:rsidRPr="00461121" w:rsidRDefault="00461121" w:rsidP="00461121"/>
    <w:p w:rsidR="00461121" w:rsidRDefault="00C64B47" w:rsidP="00461121">
      <w:r w:rsidRPr="00461121">
        <w:rPr>
          <w:b/>
        </w:rPr>
        <w:t>Видом деятельности</w:t>
      </w:r>
      <w:r>
        <w:t xml:space="preserve">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Default="00C64B47" w:rsidP="004466FE">
      <w:r w:rsidRPr="00461121">
        <w:rPr>
          <w:b/>
        </w:rPr>
        <w:t>Местом деятельности</w:t>
      </w:r>
      <w:r>
        <w:t xml:space="preserve"> является Пензенская область.</w:t>
      </w:r>
    </w:p>
    <w:p w:rsidR="00C64B47" w:rsidRPr="00461121" w:rsidRDefault="00C64B47" w:rsidP="004466FE">
      <w:pPr>
        <w:rPr>
          <w:b/>
        </w:rPr>
      </w:pPr>
      <w:r w:rsidRPr="00461121">
        <w:rPr>
          <w:b/>
        </w:rPr>
        <w:t>Основные функции:</w:t>
      </w:r>
    </w:p>
    <w:p w:rsidR="00C64B47" w:rsidRDefault="00C64B47" w:rsidP="00C64B47">
      <w:pPr>
        <w:pStyle w:val="a3"/>
        <w:numPr>
          <w:ilvl w:val="0"/>
          <w:numId w:val="6"/>
        </w:numPr>
      </w:pPr>
      <w:r>
        <w:t>Сбор данных о нетрудящ</w:t>
      </w:r>
      <w:r w:rsidR="00407EEF">
        <w:t xml:space="preserve">емся </w:t>
      </w:r>
    </w:p>
    <w:p w:rsidR="00C64B47" w:rsidRDefault="00C64B47" w:rsidP="00C64B47">
      <w:pPr>
        <w:pStyle w:val="a3"/>
        <w:numPr>
          <w:ilvl w:val="0"/>
          <w:numId w:val="6"/>
        </w:numPr>
      </w:pPr>
      <w:r>
        <w:t xml:space="preserve">Анализ </w:t>
      </w:r>
      <w:r w:rsidR="00407EEF">
        <w:t>квалификации и специальности ищущего работу</w:t>
      </w:r>
    </w:p>
    <w:p w:rsidR="00407EEF" w:rsidRDefault="00407EEF" w:rsidP="00C64B47">
      <w:pPr>
        <w:pStyle w:val="a3"/>
        <w:numPr>
          <w:ilvl w:val="0"/>
          <w:numId w:val="6"/>
        </w:numPr>
      </w:pPr>
      <w:r>
        <w:t xml:space="preserve">Подбор вакансии </w:t>
      </w:r>
    </w:p>
    <w:p w:rsidR="00407EEF" w:rsidRDefault="00407EEF" w:rsidP="00C64B47">
      <w:pPr>
        <w:pStyle w:val="a3"/>
        <w:numPr>
          <w:ilvl w:val="0"/>
          <w:numId w:val="6"/>
        </w:numPr>
      </w:pPr>
      <w:r>
        <w:t>Связь работника и работодателя</w:t>
      </w:r>
    </w:p>
    <w:p w:rsidR="00407EEF" w:rsidRPr="004466FE" w:rsidRDefault="00407EEF" w:rsidP="00C64B47">
      <w:pPr>
        <w:pStyle w:val="a3"/>
        <w:numPr>
          <w:ilvl w:val="0"/>
          <w:numId w:val="6"/>
        </w:numPr>
      </w:pPr>
      <w:r>
        <w:t>Трудоустройство гражданина</w:t>
      </w:r>
    </w:p>
    <w:p w:rsidR="008132C0" w:rsidRPr="00461121" w:rsidRDefault="008132C0">
      <w:pPr>
        <w:rPr>
          <w:b/>
        </w:rPr>
      </w:pPr>
      <w:r w:rsidRPr="00461121">
        <w:rPr>
          <w:b/>
        </w:rPr>
        <w:t>Задачи:</w:t>
      </w:r>
    </w:p>
    <w:p w:rsidR="008132C0" w:rsidRPr="008132C0" w:rsidRDefault="008132C0" w:rsidP="008132C0">
      <w:pPr>
        <w:pStyle w:val="a3"/>
        <w:numPr>
          <w:ilvl w:val="0"/>
          <w:numId w:val="8"/>
        </w:num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2C0">
        <w:rPr>
          <w:rFonts w:eastAsia="Times New Roman" w:cs="Times New Roman"/>
          <w:color w:val="000000" w:themeColor="text1"/>
          <w:szCs w:val="28"/>
          <w:lang w:eastAsia="ru-RU"/>
        </w:rPr>
        <w:t>Реализация экономической и социальной политики в области содействия занятости населения на территории Пензенской области;</w:t>
      </w:r>
    </w:p>
    <w:p w:rsidR="008132C0" w:rsidRPr="008132C0" w:rsidRDefault="008132C0" w:rsidP="008132C0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2C0">
        <w:rPr>
          <w:rFonts w:eastAsia="Times New Roman" w:cs="Times New Roman"/>
          <w:color w:val="000000" w:themeColor="text1"/>
          <w:szCs w:val="28"/>
          <w:lang w:eastAsia="ru-RU"/>
        </w:rPr>
        <w:t>Обеспечение гарантированного государством права граждан на защиту от безработицы;</w:t>
      </w:r>
    </w:p>
    <w:p w:rsidR="008132C0" w:rsidRPr="008132C0" w:rsidRDefault="008132C0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</w:t>
      </w:r>
      <w:r w:rsidRPr="00407EEF">
        <w:rPr>
          <w:rFonts w:eastAsia="Times New Roman" w:cs="Times New Roman"/>
          <w:color w:val="000000" w:themeColor="text1"/>
          <w:szCs w:val="28"/>
          <w:lang w:eastAsia="ru-RU"/>
        </w:rPr>
        <w:t>казание услуг населению и работодателям по трудоустройству граждан и трудовой миграции.</w:t>
      </w:r>
    </w:p>
    <w:p w:rsidR="008132C0" w:rsidRPr="00461121" w:rsidRDefault="00407EEF">
      <w:pPr>
        <w:rPr>
          <w:b/>
        </w:rPr>
      </w:pPr>
      <w:r w:rsidRPr="00461121">
        <w:rPr>
          <w:b/>
        </w:rPr>
        <w:t>Ограничени</w:t>
      </w:r>
      <w:r w:rsidR="008132C0" w:rsidRPr="00461121">
        <w:rPr>
          <w:b/>
        </w:rPr>
        <w:t>я</w:t>
      </w:r>
      <w:r w:rsidRPr="00461121">
        <w:rPr>
          <w:b/>
        </w:rPr>
        <w:t xml:space="preserve"> разработанной ИС</w:t>
      </w:r>
      <w:r w:rsidR="008132C0" w:rsidRPr="00461121">
        <w:rPr>
          <w:b/>
        </w:rPr>
        <w:t>:</w:t>
      </w:r>
    </w:p>
    <w:p w:rsidR="008132C0" w:rsidRDefault="008132C0" w:rsidP="008132C0">
      <w:pPr>
        <w:pStyle w:val="a3"/>
        <w:numPr>
          <w:ilvl w:val="0"/>
          <w:numId w:val="9"/>
        </w:numPr>
      </w:pPr>
      <w:r>
        <w:t>Временные ограничения</w:t>
      </w:r>
    </w:p>
    <w:p w:rsidR="008132C0" w:rsidRDefault="008132C0" w:rsidP="008132C0">
      <w:pPr>
        <w:pStyle w:val="a3"/>
        <w:numPr>
          <w:ilvl w:val="0"/>
          <w:numId w:val="9"/>
        </w:numPr>
      </w:pPr>
      <w:r>
        <w:t>Выплаты осуществляются ежемесячно в размере 20% от предыдущей заработной платы (не более прожиточного минимума)</w:t>
      </w:r>
    </w:p>
    <w:p w:rsidR="008132C0" w:rsidRDefault="00A47FB6" w:rsidP="008132C0">
      <w:pPr>
        <w:pStyle w:val="a3"/>
        <w:numPr>
          <w:ilvl w:val="0"/>
          <w:numId w:val="9"/>
        </w:numPr>
      </w:pPr>
      <w:r>
        <w:t>Вакансии выдаются только на территории Пензенской области</w:t>
      </w:r>
    </w:p>
    <w:p w:rsidR="00A47FB6" w:rsidRDefault="00A47FB6" w:rsidP="00A47FB6">
      <w:pPr>
        <w:pStyle w:val="a3"/>
        <w:ind w:left="1069" w:firstLine="0"/>
      </w:pPr>
    </w:p>
    <w:p w:rsidR="00A47FB6" w:rsidRDefault="00A47FB6" w:rsidP="00A47FB6">
      <w:pPr>
        <w:pStyle w:val="a3"/>
        <w:ind w:left="1069" w:firstLine="0"/>
      </w:pPr>
    </w:p>
    <w:p w:rsidR="00A47FB6" w:rsidRDefault="00A47FB6" w:rsidP="00A47FB6">
      <w:pPr>
        <w:pStyle w:val="a3"/>
        <w:ind w:left="1069" w:firstLine="0"/>
      </w:pPr>
    </w:p>
    <w:p w:rsidR="00A47FB6" w:rsidRDefault="00A47FB6" w:rsidP="00A47FB6">
      <w:pPr>
        <w:pStyle w:val="a3"/>
        <w:ind w:left="1069" w:firstLine="0"/>
      </w:pPr>
    </w:p>
    <w:p w:rsidR="00A47FB6" w:rsidRDefault="00A47FB6" w:rsidP="00A47FB6">
      <w:pPr>
        <w:pStyle w:val="a3"/>
        <w:ind w:left="1069" w:firstLine="0"/>
      </w:pPr>
    </w:p>
    <w:p w:rsidR="00461121" w:rsidRDefault="00461121" w:rsidP="00A47FB6">
      <w:pPr>
        <w:pStyle w:val="a3"/>
        <w:ind w:left="1069" w:firstLine="0"/>
      </w:pPr>
    </w:p>
    <w:p w:rsidR="00A47FB6" w:rsidRPr="00461121" w:rsidRDefault="00A47FB6" w:rsidP="00A47FB6">
      <w:pPr>
        <w:rPr>
          <w:b/>
        </w:rPr>
      </w:pPr>
      <w:r w:rsidRPr="00461121">
        <w:rPr>
          <w:b/>
        </w:rPr>
        <w:t>Таблицы:</w:t>
      </w:r>
    </w:p>
    <w:p w:rsidR="003F0828" w:rsidRPr="00461121" w:rsidRDefault="00461121" w:rsidP="00461121">
      <w:pPr>
        <w:ind w:firstLine="708"/>
        <w:rPr>
          <w:color w:val="FFFFFF" w:themeColor="background1"/>
        </w:rPr>
      </w:pPr>
      <w:r>
        <w:rPr>
          <w:b/>
        </w:rPr>
        <w:t>Р</w:t>
      </w:r>
      <w:r w:rsidRPr="00461121">
        <w:rPr>
          <w:b/>
        </w:rPr>
        <w:t>аботодатель</w:t>
      </w:r>
      <w:r>
        <w:t xml:space="preserve">: предоставляет вакансии (код работодателя, название, вид деятельности, адрес, телефон); </w:t>
      </w:r>
      <w:r w:rsidRPr="00461121">
        <w:rPr>
          <w:b/>
        </w:rPr>
        <w:t>соискатель</w:t>
      </w:r>
      <w:r>
        <w:t xml:space="preserve">: </w:t>
      </w:r>
      <w:r w:rsidRPr="00461121">
        <w:rPr>
          <w:color w:val="FFFFFF" w:themeColor="background1"/>
          <w:highlight w:val="red"/>
        </w:rPr>
        <w:t>лишний человек, занимается нахлебничеством</w:t>
      </w:r>
      <w:r w:rsidRPr="00461121">
        <w:rPr>
          <w:color w:val="FFFFFF" w:themeColor="background1"/>
        </w:rPr>
        <w:t xml:space="preserve"> </w:t>
      </w:r>
      <w:r>
        <w:t xml:space="preserve">(код соискателя, фамилия, имя, отчество, квалификация, вид деятельности, иные данные, предполагаемый размер заработной платы); </w:t>
      </w:r>
      <w:r w:rsidRPr="00461121">
        <w:rPr>
          <w:b/>
        </w:rPr>
        <w:t>сделка</w:t>
      </w:r>
      <w:r>
        <w:t xml:space="preserve">: устанавливает трудовые отношения между работником и работодателем (код соискателя, код работодателя, должность, комиссионные); </w:t>
      </w:r>
      <w:r w:rsidRPr="00461121">
        <w:rPr>
          <w:b/>
        </w:rPr>
        <w:t>открытые вакансии</w:t>
      </w:r>
      <w:r>
        <w:t xml:space="preserve">:  </w:t>
      </w:r>
      <w:r w:rsidRPr="00461121">
        <w:rPr>
          <w:color w:val="FFFFFF" w:themeColor="background1"/>
          <w:highlight w:val="red"/>
        </w:rPr>
        <w:t>для нахлебников</w:t>
      </w:r>
      <w:r>
        <w:t xml:space="preserve">(код вакансий, вид деятельности, работодатель); </w:t>
      </w:r>
      <w:r w:rsidRPr="00461121">
        <w:rPr>
          <w:b/>
        </w:rPr>
        <w:t>виды деятельности</w:t>
      </w:r>
      <w:r>
        <w:t xml:space="preserve">: специальность на которую рассчитывает </w:t>
      </w:r>
      <w:r w:rsidRPr="00461121">
        <w:rPr>
          <w:color w:val="FFFFFF" w:themeColor="background1"/>
          <w:highlight w:val="red"/>
        </w:rPr>
        <w:t>лишний человек</w:t>
      </w:r>
      <w:r>
        <w:t xml:space="preserve"> (код деятельности, название, требуемый опыт); </w:t>
      </w:r>
      <w:r w:rsidRPr="00461121">
        <w:rPr>
          <w:b/>
        </w:rPr>
        <w:t>сотрудники</w:t>
      </w:r>
      <w:r>
        <w:t xml:space="preserve">: </w:t>
      </w:r>
      <w:r w:rsidRPr="00461121">
        <w:rPr>
          <w:highlight w:val="green"/>
        </w:rPr>
        <w:t>золотые люди</w:t>
      </w:r>
      <w:r>
        <w:t xml:space="preserve"> (код сотрудника, фамилия, имя, отчество, должность, заработная плата); </w:t>
      </w:r>
      <w:r w:rsidRPr="00461121">
        <w:rPr>
          <w:b/>
        </w:rPr>
        <w:t>отпускные</w:t>
      </w:r>
      <w:r>
        <w:t>: отображают период отпуска и выплаты сотрудников</w:t>
      </w:r>
      <w:r>
        <w:rPr>
          <w:color w:val="FFFFFF" w:themeColor="background1"/>
        </w:rPr>
        <w:t xml:space="preserve"> </w:t>
      </w:r>
      <w:r>
        <w:t>(код сотрудника, дата начала, дата окончания, оплачиваемый, выплаты).</w:t>
      </w:r>
    </w:p>
    <w:p w:rsidR="00A47FB6" w:rsidRPr="00461121" w:rsidRDefault="00A47FB6" w:rsidP="00A47FB6">
      <w:pPr>
        <w:pStyle w:val="a3"/>
        <w:ind w:firstLine="0"/>
        <w:rPr>
          <w:b/>
        </w:rPr>
      </w:pPr>
      <w:r w:rsidRPr="00461121">
        <w:rPr>
          <w:b/>
        </w:rPr>
        <w:t>Связи:</w:t>
      </w:r>
    </w:p>
    <w:p w:rsidR="003F0828" w:rsidRDefault="00461121" w:rsidP="00461121">
      <w:r>
        <w:t>Работодатель – виды деятельности; соискатель – виды деятельности; сделка – работодатель; сделка – соискатель; открытые вакансии – работодатель; открытые вакансии – вид деятельности; отпускные – сотрудники.</w:t>
      </w:r>
    </w:p>
    <w:p w:rsidR="00461121" w:rsidRPr="00461121" w:rsidRDefault="003F0828" w:rsidP="00461121">
      <w:pPr>
        <w:ind w:left="709" w:firstLine="0"/>
        <w:rPr>
          <w:b/>
        </w:rPr>
      </w:pPr>
      <w:r w:rsidRPr="00461121">
        <w:rPr>
          <w:b/>
        </w:rPr>
        <w:t>Запросы:</w:t>
      </w:r>
    </w:p>
    <w:p w:rsidR="00190050" w:rsidRDefault="00461121" w:rsidP="00461121">
      <w:pPr>
        <w:ind w:left="709" w:firstLine="0"/>
      </w:pPr>
      <w:r>
        <w:t>Открытые вакансии (общее количество, виды); возраст соискателей</w:t>
      </w:r>
    </w:p>
    <w:p w:rsidR="00190050" w:rsidRPr="00461121" w:rsidRDefault="00190050" w:rsidP="00190050">
      <w:pPr>
        <w:ind w:left="709" w:firstLine="0"/>
        <w:rPr>
          <w:b/>
        </w:rPr>
      </w:pPr>
      <w:r w:rsidRPr="00461121">
        <w:rPr>
          <w:b/>
        </w:rPr>
        <w:t>Формы:</w:t>
      </w:r>
    </w:p>
    <w:p w:rsidR="00190050" w:rsidRDefault="00461121" w:rsidP="00461121">
      <w:r>
        <w:t>Добавить вакансию; добавить соискателя; добавить работодателя;</w:t>
      </w:r>
    </w:p>
    <w:p w:rsidR="00190050" w:rsidRDefault="00461121" w:rsidP="00461121">
      <w:pPr>
        <w:ind w:firstLine="0"/>
      </w:pPr>
      <w:r>
        <w:t>главная кнопочная форма.</w:t>
      </w:r>
    </w:p>
    <w:p w:rsidR="00190050" w:rsidRPr="00461121" w:rsidRDefault="00190050" w:rsidP="00190050">
      <w:pPr>
        <w:ind w:left="709" w:firstLine="0"/>
        <w:rPr>
          <w:b/>
        </w:rPr>
      </w:pPr>
      <w:r w:rsidRPr="00461121">
        <w:rPr>
          <w:b/>
        </w:rPr>
        <w:t>Отчеты:</w:t>
      </w:r>
    </w:p>
    <w:p w:rsidR="009F249A" w:rsidRDefault="00461121" w:rsidP="00461121">
      <w:r>
        <w:t>Работодатели; соискатели; вакансии.</w:t>
      </w:r>
    </w:p>
    <w:p w:rsidR="009F249A" w:rsidRDefault="00ED3C6F" w:rsidP="009F249A">
      <w:pPr>
        <w:ind w:left="709" w:firstLine="0"/>
      </w:pPr>
      <w:r>
        <w:t>К автоматизированным процессам можно отнести просмотр вакансий</w:t>
      </w:r>
      <w:r w:rsidR="006E7FE5">
        <w:t xml:space="preserve">,    </w:t>
      </w:r>
    </w:p>
    <w:p w:rsidR="009F249A" w:rsidRDefault="009F249A" w:rsidP="009F249A">
      <w:pPr>
        <w:ind w:left="709" w:firstLine="0"/>
      </w:pPr>
    </w:p>
    <w:p w:rsidR="004466FE" w:rsidRDefault="004466FE" w:rsidP="00461121">
      <w:pPr>
        <w:ind w:firstLine="0"/>
      </w:pPr>
    </w:p>
    <w:p w:rsidR="004466FE" w:rsidRDefault="004466FE"/>
    <w:p w:rsidR="00CE48F0" w:rsidRDefault="00443F2B" w:rsidP="00461121">
      <w:pPr>
        <w:ind w:firstLine="708"/>
      </w:pPr>
      <w:r>
        <w:t>Основной задачей бюро по трудоустройству является развитие эффективной занятости населения, а также создание условий по снижению уровня безработицы.</w:t>
      </w:r>
    </w:p>
    <w:p w:rsidR="00B102C5" w:rsidRPr="00B102C5" w:rsidRDefault="00B102C5" w:rsidP="00B102C5">
      <w:pPr>
        <w:ind w:left="-1"/>
      </w:pPr>
      <w:r w:rsidRPr="00B102C5">
        <w:t xml:space="preserve">Деятельность бюро организована следующим образом: бюро готово </w:t>
      </w:r>
    </w:p>
    <w:p w:rsidR="00B102C5" w:rsidRPr="00B102C5" w:rsidRDefault="00B102C5" w:rsidP="00B102C5">
      <w:pPr>
        <w:ind w:left="-709"/>
      </w:pPr>
      <w:r w:rsidRPr="00B102C5">
        <w:t xml:space="preserve">искать работников для различных работодателей и вакансии для ищущих </w:t>
      </w:r>
    </w:p>
    <w:p w:rsidR="00B102C5" w:rsidRPr="00B102C5" w:rsidRDefault="00B102C5" w:rsidP="00B102C5">
      <w:pPr>
        <w:ind w:left="-709"/>
      </w:pPr>
      <w:r w:rsidRPr="00B102C5">
        <w:t>работу специалистов различного профиля. При обращении к вам клиента-</w:t>
      </w:r>
    </w:p>
    <w:p w:rsidR="00B102C5" w:rsidRPr="00B102C5" w:rsidRDefault="00B102C5" w:rsidP="00B102C5">
      <w:pPr>
        <w:ind w:left="-709"/>
      </w:pPr>
      <w:r w:rsidRPr="00B102C5">
        <w:t xml:space="preserve">работодателя его стандартные данные (название, вид деятельности, адрес, </w:t>
      </w:r>
    </w:p>
    <w:p w:rsidR="00B102C5" w:rsidRPr="00B102C5" w:rsidRDefault="00B102C5" w:rsidP="00B102C5">
      <w:pPr>
        <w:ind w:left="-709"/>
      </w:pPr>
      <w:r w:rsidRPr="00B102C5">
        <w:t>телефон) фиксируются в базе данных. При обращении к вам клиента-</w:t>
      </w:r>
    </w:p>
    <w:p w:rsidR="00B102C5" w:rsidRPr="00B102C5" w:rsidRDefault="00B102C5" w:rsidP="00B102C5">
      <w:pPr>
        <w:ind w:left="-709"/>
      </w:pPr>
      <w:r w:rsidRPr="00B102C5">
        <w:t xml:space="preserve">соискателя его стандартные данные (фамилия, имя, отчество, квалификация, </w:t>
      </w:r>
    </w:p>
    <w:p w:rsidR="00B102C5" w:rsidRPr="00B102C5" w:rsidRDefault="00B102C5" w:rsidP="00B102C5">
      <w:pPr>
        <w:ind w:left="-709"/>
      </w:pPr>
      <w:r w:rsidRPr="00B102C5">
        <w:t xml:space="preserve">профессия, иные данные) также фиксируются в базе данных. По каждому </w:t>
      </w:r>
    </w:p>
    <w:p w:rsidR="00B102C5" w:rsidRPr="00B102C5" w:rsidRDefault="00B102C5" w:rsidP="00B102C5">
      <w:pPr>
        <w:ind w:left="-709"/>
      </w:pPr>
      <w:r w:rsidRPr="00B102C5">
        <w:t xml:space="preserve">факту удовлетворения интересов обеих сторон составляется документ. В </w:t>
      </w:r>
    </w:p>
    <w:p w:rsidR="00B102C5" w:rsidRPr="00B102C5" w:rsidRDefault="00B102C5" w:rsidP="00B102C5">
      <w:pPr>
        <w:ind w:left="-709"/>
      </w:pPr>
      <w:r w:rsidRPr="00B102C5">
        <w:t xml:space="preserve">документе указываются соискатель, работодатель, должность и </w:t>
      </w:r>
    </w:p>
    <w:p w:rsidR="00443F2B" w:rsidRDefault="00B102C5" w:rsidP="00B102C5">
      <w:pPr>
        <w:ind w:left="-709"/>
      </w:pPr>
      <w:r w:rsidRPr="00B102C5">
        <w:t>комиссионные (доход бюро).</w:t>
      </w:r>
    </w:p>
    <w:p w:rsidR="00B102C5" w:rsidRDefault="00B102C5" w:rsidP="00B102C5">
      <w:pPr>
        <w:ind w:left="-709"/>
      </w:pPr>
      <w:r>
        <w:tab/>
        <w:t>Таблицы:</w:t>
      </w:r>
    </w:p>
    <w:p w:rsidR="00B102C5" w:rsidRDefault="00B102C5" w:rsidP="00B102C5">
      <w:pPr>
        <w:pStyle w:val="a3"/>
        <w:numPr>
          <w:ilvl w:val="0"/>
          <w:numId w:val="3"/>
        </w:numPr>
      </w:pPr>
      <w:r>
        <w:t xml:space="preserve">Работодатели (Код работодателя, Название, Вид деятельности, </w:t>
      </w:r>
    </w:p>
    <w:p w:rsidR="00B102C5" w:rsidRDefault="00B102C5" w:rsidP="00B102C5">
      <w:pPr>
        <w:ind w:left="-349"/>
      </w:pPr>
      <w:r>
        <w:t>Адрес, Телефон);</w:t>
      </w:r>
    </w:p>
    <w:p w:rsidR="00B102C5" w:rsidRDefault="00B102C5" w:rsidP="00B102C5">
      <w:pPr>
        <w:pStyle w:val="a3"/>
        <w:numPr>
          <w:ilvl w:val="0"/>
          <w:numId w:val="3"/>
        </w:numPr>
      </w:pPr>
      <w:r>
        <w:t xml:space="preserve">Соискатели (Код соискателя, Фамилия, Имя, Отчество, </w:t>
      </w:r>
    </w:p>
    <w:p w:rsidR="00B102C5" w:rsidRDefault="00B102C5" w:rsidP="00B102C5">
      <w:pPr>
        <w:pStyle w:val="a3"/>
        <w:numPr>
          <w:ilvl w:val="0"/>
          <w:numId w:val="3"/>
        </w:numPr>
      </w:pPr>
      <w:r>
        <w:t xml:space="preserve">Квалификация, Вид деятельности, Иные данные, </w:t>
      </w:r>
    </w:p>
    <w:p w:rsidR="00B102C5" w:rsidRDefault="00B102C5" w:rsidP="00B102C5">
      <w:pPr>
        <w:pStyle w:val="a3"/>
        <w:numPr>
          <w:ilvl w:val="0"/>
          <w:numId w:val="3"/>
        </w:numPr>
      </w:pPr>
      <w:r>
        <w:t>Предполагаемый размер заработной платы);</w:t>
      </w:r>
    </w:p>
    <w:p w:rsidR="00B102C5" w:rsidRDefault="00B102C5" w:rsidP="00B102C5">
      <w:pPr>
        <w:pStyle w:val="a3"/>
        <w:numPr>
          <w:ilvl w:val="0"/>
          <w:numId w:val="3"/>
        </w:numPr>
      </w:pPr>
      <w:r>
        <w:t xml:space="preserve">Сделки (Код соискателя, Код работодателя, Должность, </w:t>
      </w:r>
    </w:p>
    <w:p w:rsidR="00B102C5" w:rsidRDefault="00B102C5" w:rsidP="00B102C5">
      <w:pPr>
        <w:ind w:left="-349"/>
      </w:pPr>
      <w:r>
        <w:t>Комиссионные);</w:t>
      </w:r>
    </w:p>
    <w:p w:rsidR="00B102C5" w:rsidRDefault="00B102C5" w:rsidP="00A47FB6">
      <w:pPr>
        <w:pStyle w:val="a3"/>
        <w:numPr>
          <w:ilvl w:val="0"/>
          <w:numId w:val="3"/>
        </w:numPr>
      </w:pPr>
      <w:r>
        <w:t>Открытые вакансии ();</w:t>
      </w:r>
    </w:p>
    <w:p w:rsidR="00B102C5" w:rsidRDefault="00B102C5" w:rsidP="00A47FB6">
      <w:pPr>
        <w:pStyle w:val="a3"/>
        <w:numPr>
          <w:ilvl w:val="0"/>
          <w:numId w:val="3"/>
        </w:numPr>
      </w:pPr>
      <w:r>
        <w:t>Виды деятельности ();</w:t>
      </w:r>
    </w:p>
    <w:p w:rsidR="00B102C5" w:rsidRDefault="00B102C5" w:rsidP="00A47FB6">
      <w:pPr>
        <w:pStyle w:val="a3"/>
        <w:numPr>
          <w:ilvl w:val="0"/>
          <w:numId w:val="3"/>
        </w:numPr>
      </w:pPr>
      <w:r>
        <w:t xml:space="preserve">Сделки (Код соискателя, Код работодателя, Должность, </w:t>
      </w:r>
    </w:p>
    <w:p w:rsidR="00B102C5" w:rsidRDefault="00B102C5" w:rsidP="00B102C5">
      <w:pPr>
        <w:ind w:left="-349"/>
      </w:pPr>
      <w:r>
        <w:t>Комиссионные).</w:t>
      </w:r>
    </w:p>
    <w:p w:rsidR="008B1BD5" w:rsidRDefault="00610F66" w:rsidP="00B102C5">
      <w:pPr>
        <w:ind w:left="-349"/>
      </w:pPr>
      <w:r>
        <w:tab/>
      </w:r>
    </w:p>
    <w:p w:rsidR="008B1BD5" w:rsidRDefault="008B1BD5">
      <w:pPr>
        <w:spacing w:after="200" w:line="276" w:lineRule="auto"/>
      </w:pPr>
      <w:r>
        <w:br w:type="page"/>
      </w:r>
    </w:p>
    <w:p w:rsidR="001A21C5" w:rsidRPr="00BC35C0" w:rsidRDefault="00D3641E" w:rsidP="00D3641E">
      <w:pPr>
        <w:ind w:left="-349"/>
        <w:jc w:val="center"/>
        <w:rPr>
          <w:b/>
        </w:rPr>
      </w:pPr>
      <w:r w:rsidRPr="00BC35C0">
        <w:rPr>
          <w:b/>
        </w:rPr>
        <w:lastRenderedPageBreak/>
        <w:t>РАЗРАБОТКА МОДЕЛЕЙ АРХИТЕКТУРЫ ИС</w:t>
      </w:r>
    </w:p>
    <w:p w:rsidR="001A21C5" w:rsidRDefault="001A21C5" w:rsidP="00B102C5">
      <w:pPr>
        <w:ind w:left="-349"/>
      </w:pPr>
    </w:p>
    <w:p w:rsidR="001A21C5" w:rsidRDefault="00D3641E" w:rsidP="00B102C5">
      <w:pPr>
        <w:ind w:left="-349"/>
      </w:pPr>
      <w:r>
        <w:t>Следует отметить, что в настоящее время в российской и зарубежной практике проектирования информационных систем (ИС) и автоматизированных систем (АС) термин «архитектура системы» используется очень широко, но при этом имеет столь же широкое множество различных трактовок.</w:t>
      </w: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2D44AD">
      <w:pPr>
        <w:spacing w:after="240"/>
        <w:ind w:left="-349"/>
        <w:jc w:val="center"/>
        <w:rPr>
          <w:b/>
        </w:rPr>
      </w:pPr>
      <w:r w:rsidRPr="00D36A96">
        <w:rPr>
          <w:b/>
        </w:rPr>
        <w:t>3. ОБОСНОВАНИЕ ВЫБОРА СРЕДСТВ ПРОЕКТРОВАНИЯ ИС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Приложение Microsoft Access является мощной и высокопроизводительной 32-разрядной системой управления реляционной базой данных (далее СУБД). При этом производительность СУБД органично сочетаются со всеми удобствами и преимуществами Windows.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Как реляционная СУБД Access обеспечивает доступ ко всем типам данных и позволяет одновременно использовать несколько таблиц базы данных. Работая в среде Microsoft Office, пользователь получает в своё распоряжение полностью совместимые с Access текстовые документы(Word), электронные таблицы(Excel), презентации(PowerPoint).С помощью новых расширений для Internet можно напрямую взаимодействовать с данными из World Wide Web и транслировать представление данных на языке HTML, обеспечивая работу с такими приложениями как Internet Explorer и Netscape Navigator.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Access специально спроектирован для создания многопользовательских приложений, где файлы базы данных являются разделяемыми ресурсами в сети. В Access реализована надёжная система защиты от несанкционированного доступа к файлам.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Несмотря на то, что Access является мощной и сложной системой, его использование не сложно для непрофессиональных пользователей.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</w:t>
      </w:r>
      <w:r w:rsidRPr="00F9094C">
        <w:rPr>
          <w:rFonts w:cs="Times New Roman"/>
          <w:color w:val="000000"/>
          <w:szCs w:val="28"/>
        </w:rPr>
        <w:lastRenderedPageBreak/>
        <w:t>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может содержать до 32768 объектов.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В состав Access входит множество мастеров, построителей и надстроек, которые позволяют упростить процесс создания объектов базы данных.</w:t>
      </w:r>
    </w:p>
    <w:p w:rsidR="002D44AD" w:rsidRDefault="002D44AD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2D44AD">
      <w:pPr>
        <w:ind w:firstLine="0"/>
      </w:pPr>
    </w:p>
    <w:p w:rsidR="002D44AD" w:rsidRDefault="002D44AD" w:rsidP="002D44AD">
      <w:pPr>
        <w:ind w:firstLine="0"/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ИСПОЛЬЗОВАННЫХ ИСТОЧНИКОВ</w:t>
      </w:r>
    </w:p>
    <w:p w:rsidR="00BC35C0" w:rsidRPr="002D44AD" w:rsidRDefault="00BC35C0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3" w:history="1">
        <w:r w:rsidR="002D44AD" w:rsidRPr="00BA5E85">
          <w:rPr>
            <w:rStyle w:val="a6"/>
            <w:rFonts w:cs="Times New Roman"/>
            <w:szCs w:val="28"/>
          </w:rPr>
          <w:t>https://knowledge.allbest.ru/programming/2c0b65635b2bd69a5c43b88421216c37_0.html</w:t>
        </w:r>
      </w:hyperlink>
    </w:p>
    <w:p w:rsidR="002D44AD" w:rsidRDefault="002D44AD" w:rsidP="002D44AD">
      <w:pPr>
        <w:pStyle w:val="a3"/>
        <w:numPr>
          <w:ilvl w:val="0"/>
          <w:numId w:val="15"/>
        </w:numPr>
      </w:pPr>
      <w:r>
        <w:t>6.</w:t>
      </w:r>
      <w:hyperlink r:id="rId14" w:history="1">
        <w:r w:rsidRPr="00016DEE">
          <w:rPr>
            <w:rStyle w:val="a6"/>
          </w:rPr>
          <w:t>https://kpfu.ru/staff_files/F_1284155032/Arkhitektura_informacionnykh_sistem.pdf</w:t>
        </w:r>
      </w:hyperlink>
    </w:p>
    <w:p w:rsidR="002D44AD" w:rsidRDefault="002D44AD" w:rsidP="002D44AD">
      <w:pPr>
        <w:pStyle w:val="a3"/>
        <w:numPr>
          <w:ilvl w:val="0"/>
          <w:numId w:val="15"/>
        </w:numPr>
      </w:pPr>
      <w:r>
        <w:t xml:space="preserve">6. </w:t>
      </w:r>
      <w:hyperlink r:id="rId15" w:history="1">
        <w:r w:rsidRPr="00016DEE">
          <w:rPr>
            <w:rStyle w:val="a6"/>
          </w:rPr>
          <w:t>https://spravochnick.ru/informatika/ponyatie_informacionnoy_arhitektury/proektirovanie_i_razrabotka_informacionnoy_arhitektury/</w:t>
        </w:r>
      </w:hyperlink>
    </w:p>
    <w:p w:rsidR="002D44AD" w:rsidRPr="00B102C5" w:rsidRDefault="002D44AD" w:rsidP="002D44AD">
      <w:pPr>
        <w:pStyle w:val="a3"/>
        <w:numPr>
          <w:ilvl w:val="0"/>
          <w:numId w:val="15"/>
        </w:numPr>
      </w:pPr>
      <w:r>
        <w:t xml:space="preserve">Центр занятости.  </w:t>
      </w:r>
      <w:hyperlink r:id="rId16" w:history="1">
        <w:r w:rsidRPr="00016DEE">
          <w:rPr>
            <w:rStyle w:val="a6"/>
          </w:rPr>
          <w:t>https://www.kommersant.ru/doc/5694680</w:t>
        </w:r>
      </w:hyperlink>
    </w:p>
    <w:p w:rsidR="002D44AD" w:rsidRPr="00CF49D7" w:rsidRDefault="002D44AD" w:rsidP="002D44AD">
      <w:pPr>
        <w:ind w:left="36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bookmarkStart w:id="2" w:name="_GoBack"/>
      <w:bookmarkEnd w:id="2"/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ind w:firstLine="0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ind w:firstLine="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A65C26">
        <w:rPr>
          <w:rFonts w:cs="Times New Roman"/>
          <w:szCs w:val="28"/>
        </w:rPr>
        <w:t xml:space="preserve">Таб. 1 </w:t>
      </w:r>
      <w:r>
        <w:rPr>
          <w:rFonts w:cs="Times New Roman"/>
          <w:szCs w:val="28"/>
        </w:rPr>
        <w:t>--</w:t>
      </w:r>
      <w:r w:rsidRPr="00A65C26">
        <w:rPr>
          <w:rFonts w:cs="Times New Roman"/>
          <w:szCs w:val="28"/>
        </w:rPr>
        <w:t xml:space="preserve"> </w:t>
      </w:r>
      <w:r w:rsidRPr="00A65C26">
        <w:rPr>
          <w:rFonts w:cs="Times New Roman"/>
          <w:color w:val="000000"/>
          <w:szCs w:val="28"/>
          <w:shd w:val="clear" w:color="auto" w:fill="FFFFFF"/>
        </w:rPr>
        <w:t>Структура автоматизированной системы подбора персонала Рекрутер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DD2041">
        <w:rPr>
          <w:rFonts w:cs="Times New Roman"/>
          <w:color w:val="000000"/>
          <w:szCs w:val="28"/>
          <w:shd w:val="clear" w:color="auto" w:fill="FFFFFF"/>
        </w:rPr>
        <w:t>Таб. 2 - Структура автоматизированной системы подбора персонала Резюмакс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C35C0" w:rsidTr="00164E78">
        <w:tc>
          <w:tcPr>
            <w:tcW w:w="9571" w:type="dxa"/>
            <w:gridSpan w:val="4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Функциональные критерии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lastRenderedPageBreak/>
              <w:t>Название компании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«Резюмакс»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«Кадровое агентство»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ФИО, фото, должность, стаж работы, паспрортные данные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И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стория изменения реквизитов каждого сотрудника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ормирование и хранение сложных запросов для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отбора карточек сотрудников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едение электронного архива приказов в формате Excel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Загрузка списка соискателей из Excel</w:t>
            </w:r>
          </w:p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формирования на базе шаблонов MS Word).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создания собственных шаблонов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ывод разультатов поиска в формате exel в виде отчета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:rsidR="00BC35C0" w:rsidRPr="00DD2041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Таб. 3 – Сравнительный анализ аналогов</w:t>
      </w:r>
    </w:p>
    <w:p w:rsidR="008B1BD5" w:rsidRPr="00B102C5" w:rsidRDefault="008B1BD5" w:rsidP="00BC35C0">
      <w:pPr>
        <w:ind w:left="-349"/>
      </w:pPr>
    </w:p>
    <w:sectPr w:rsidR="008B1BD5" w:rsidRPr="00B102C5" w:rsidSect="003C122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A5" w:rsidRDefault="008025A5" w:rsidP="00EF2F58">
      <w:pPr>
        <w:spacing w:line="240" w:lineRule="auto"/>
      </w:pPr>
      <w:r>
        <w:separator/>
      </w:r>
    </w:p>
  </w:endnote>
  <w:endnote w:type="continuationSeparator" w:id="0">
    <w:p w:rsidR="008025A5" w:rsidRDefault="008025A5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518069"/>
      <w:docPartObj>
        <w:docPartGallery w:val="Page Numbers (Bottom of Page)"/>
        <w:docPartUnique/>
      </w:docPartObj>
    </w:sdtPr>
    <w:sdtEndPr/>
    <w:sdtContent>
      <w:p w:rsidR="00A47FB6" w:rsidRDefault="008025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1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7FB6" w:rsidRDefault="00A47F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A5" w:rsidRDefault="008025A5" w:rsidP="00EF2F58">
      <w:pPr>
        <w:spacing w:line="240" w:lineRule="auto"/>
      </w:pPr>
      <w:r>
        <w:separator/>
      </w:r>
    </w:p>
  </w:footnote>
  <w:footnote w:type="continuationSeparator" w:id="0">
    <w:p w:rsidR="008025A5" w:rsidRDefault="008025A5" w:rsidP="00EF2F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A5DAE"/>
    <w:multiLevelType w:val="hybridMultilevel"/>
    <w:tmpl w:val="31BA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13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E7"/>
    <w:rsid w:val="00016DEE"/>
    <w:rsid w:val="00046EE7"/>
    <w:rsid w:val="0009612E"/>
    <w:rsid w:val="00190050"/>
    <w:rsid w:val="001A21C5"/>
    <w:rsid w:val="0021242D"/>
    <w:rsid w:val="00240429"/>
    <w:rsid w:val="002D44AD"/>
    <w:rsid w:val="003C122E"/>
    <w:rsid w:val="003F0828"/>
    <w:rsid w:val="00407EEF"/>
    <w:rsid w:val="00443F2B"/>
    <w:rsid w:val="004466FE"/>
    <w:rsid w:val="00461121"/>
    <w:rsid w:val="00541912"/>
    <w:rsid w:val="00610F66"/>
    <w:rsid w:val="006E7FE5"/>
    <w:rsid w:val="008025A5"/>
    <w:rsid w:val="008132C0"/>
    <w:rsid w:val="008B1BD5"/>
    <w:rsid w:val="009F249A"/>
    <w:rsid w:val="00A47FB6"/>
    <w:rsid w:val="00B102C5"/>
    <w:rsid w:val="00BC35C0"/>
    <w:rsid w:val="00C64B47"/>
    <w:rsid w:val="00CE48F0"/>
    <w:rsid w:val="00D3641E"/>
    <w:rsid w:val="00D45422"/>
    <w:rsid w:val="00E66F00"/>
    <w:rsid w:val="00ED3C6F"/>
    <w:rsid w:val="00E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5039"/>
  <w15:docId w15:val="{8BB3CEEB-B515-4F13-9A3E-AB71082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F6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1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1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1A21C5"/>
    <w:pPr>
      <w:spacing w:line="276" w:lineRule="auto"/>
      <w:ind w:firstLine="0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A21C5"/>
    <w:pPr>
      <w:spacing w:after="100"/>
    </w:pPr>
  </w:style>
  <w:style w:type="table" w:styleId="af0">
    <w:name w:val="Table Grid"/>
    <w:basedOn w:val="a1"/>
    <w:uiPriority w:val="39"/>
    <w:rsid w:val="00BC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knowledge.allbest.ru/programming/2c0b65635b2bd69a5c43b88421216c37_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kommersant.ru/doc/56946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avochnick.ru/informatika/ponyatie_informacionnoy_arhitektury/proektirovanie_i_razrabotka_informacionnoy_arhitektury/" TargetMode="Externa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kpfu.ru/staff_files/F_1284155032/Arkhitektura_informacionnykh_sistem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87EA5-FAE3-4CC5-9C00-FD84C85C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Юля</cp:lastModifiedBy>
  <cp:revision>2</cp:revision>
  <dcterms:created xsi:type="dcterms:W3CDTF">2023-06-13T18:49:00Z</dcterms:created>
  <dcterms:modified xsi:type="dcterms:W3CDTF">2023-06-13T18:49:00Z</dcterms:modified>
</cp:coreProperties>
</file>