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«Рязанский государственный радиотехнический университет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имени В.Ф. Уткина»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«Электронные вычислительные машины»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"Git. Основные операции."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«Утилиты разработки программного обеспечения»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245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Бекренев В.О.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Луковкин И.В.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Бригада №2 Проверил: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каф. ЭВМ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Ефимов А.И.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3" w:righ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Рязань, 2023 г.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навыков работы с системой контроля версий Git (хранилищем и рабочими копиями).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Практическая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глобального рабочего пространства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Задать в конфигурационном файле имя пользователя. (см.рис.1)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Задать в конфигурационном файле электронную почту. (см.рис.1)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Просмотреть сделанные настройки двумя способами. (см.рис.1-2)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940363" cy="316151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363" cy="3161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выполнение заданий 1,2,3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операции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Создать локальный репозиторий. (см. рис.2)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три текстовых файла (f1.txt, f2.txt, f3.txt) с несколькими строками внутри.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Добавить в отслеживаемые файлы первый и второй файлы. (см.рис.2)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4724403" cy="597407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3" cy="5974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выполнение заданий 1,2,3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Зафиксировать изменения с любым осмысленным сообщением. (см.рис.3)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Удалить f3.txt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Зафиксировать изменения с любым осмысленным сообщением.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как мы не добавляли в отслеживаемое файл 3, нам выдало сообщение “nothing to commit”. (см.рис.3)</w:t>
      </w:r>
    </w:p>
    <w:p w:rsidR="00000000" w:rsidDel="00000000" w:rsidP="00000000" w:rsidRDefault="00000000" w:rsidRPr="00000000" w14:paraId="0000003B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4887001" cy="226691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1" cy="2266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выполнение заданий 4,5,6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Посмотреть историю коммитов, задокументировать. (см.рис.4)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353555" cy="105732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555" cy="105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выполнение задания 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7"/>
        </w:tabs>
        <w:spacing w:after="140" w:before="0" w:line="360" w:lineRule="auto"/>
        <w:ind w:left="0" w:right="0" w:firstLine="709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Выполняя данные задания, мы получили навыки работы с системой контроля версий Git (хранилищем и рабочими копиями).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720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102"/>
        <w:tab w:val="right" w:leader="none" w:pos="10205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1" w:customStyle="1">
    <w:name w:val="Заголовок 1"/>
    <w:basedOn w:val="Heading"/>
    <w:next w:val="Textbody"/>
    <w:pPr>
      <w:outlineLvl w:val="0"/>
    </w:pPr>
    <w:rPr>
      <w:rFonts w:ascii="Liberation Serif" w:cs="Lucida Sans" w:eastAsia="NSimSun" w:hAnsi="Liberation Serif"/>
      <w:b w:val="1"/>
      <w:bCs w:val="1"/>
      <w:sz w:val="48"/>
      <w:szCs w:val="48"/>
    </w:rPr>
  </w:style>
  <w:style w:type="paragraph" w:styleId="2" w:customStyle="1">
    <w:name w:val="Заголовок 2"/>
    <w:basedOn w:val="Heading"/>
    <w:next w:val="Textbody"/>
    <w:pPr>
      <w:spacing w:after="0" w:before="200"/>
      <w:outlineLvl w:val="1"/>
    </w:pPr>
    <w:rPr>
      <w:b w:val="1"/>
      <w:bCs w:val="1"/>
    </w:rPr>
  </w:style>
  <w:style w:type="paragraph" w:styleId="a" w:customStyle="1">
    <w:name w:val="Обычный"/>
    <w:pPr>
      <w:suppressAutoHyphens w:val="1"/>
    </w:pPr>
  </w:style>
  <w:style w:type="character" w:styleId="a0" w:customStyle="1">
    <w:name w:val="Основной шрифт абзаца"/>
  </w:style>
  <w:style w:type="paragraph" w:styleId="Standard" w:customStyle="1">
    <w:name w:val="Standard"/>
    <w:pPr>
      <w:widowControl w:val="1"/>
      <w:suppressAutoHyphens w:val="1"/>
    </w:p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iberation Sans" w:eastAsia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88" w:lineRule="auto"/>
    </w:pPr>
  </w:style>
  <w:style w:type="paragraph" w:styleId="a1" w:customStyle="1">
    <w:name w:val="Список"/>
    <w:basedOn w:val="Textbody"/>
  </w:style>
  <w:style w:type="paragraph" w:styleId="a2" w:customStyle="1">
    <w:name w:val="Название объекта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Default" w:customStyle="1">
    <w:name w:val="Default"/>
    <w:pPr>
      <w:suppressAutoHyphens w:val="1"/>
      <w:spacing w:line="360" w:lineRule="auto"/>
    </w:pPr>
    <w:rPr>
      <w:rFonts w:ascii="Times New Roman" w:cs="Times New Roman" w:eastAsia="Times New Roman" w:hAnsi="Times New Roman"/>
      <w:color w:val="000000"/>
    </w:rPr>
  </w:style>
  <w:style w:type="paragraph" w:styleId="TableContents" w:customStyle="1">
    <w:name w:val="Table Contents"/>
    <w:basedOn w:val="Standard"/>
  </w:style>
  <w:style w:type="paragraph" w:styleId="DocumentMap" w:customStyle="1">
    <w:name w:val="DocumentMap"/>
    <w:pPr>
      <w:widowControl w:val="1"/>
      <w:suppressAutoHyphens w:val="1"/>
      <w:spacing w:line="360" w:lineRule="auto"/>
      <w:jc w:val="both"/>
      <w:textAlignment w:val="auto"/>
    </w:pPr>
    <w:rPr>
      <w:rFonts w:cs="Liberation Serif" w:eastAsia="SimSun"/>
    </w:rPr>
  </w:style>
  <w:style w:type="paragraph" w:styleId="Standarduser" w:customStyle="1">
    <w:name w:val="Standard (user)"/>
    <w:pPr>
      <w:widowControl w:val="1"/>
      <w:suppressAutoHyphens w:val="1"/>
      <w:spacing w:line="360" w:lineRule="auto"/>
      <w:jc w:val="both"/>
      <w:textAlignment w:val="auto"/>
    </w:pPr>
    <w:rPr>
      <w:rFonts w:cs="Liberation Serif" w:eastAsia="SimSun"/>
    </w:rPr>
  </w:style>
  <w:style w:type="paragraph" w:styleId="HeaderandFooter" w:customStyle="1">
    <w:name w:val="Header and Footer"/>
    <w:basedOn w:val="Standard"/>
    <w:pPr>
      <w:suppressLineNumbers w:val="1"/>
      <w:tabs>
        <w:tab w:val="center" w:pos="5102"/>
        <w:tab w:val="right" w:pos="10205"/>
      </w:tabs>
    </w:pPr>
  </w:style>
  <w:style w:type="paragraph" w:styleId="a3" w:customStyle="1">
    <w:name w:val="Нижний колонтитул"/>
    <w:basedOn w:val="HeaderandFooter"/>
  </w:style>
  <w:style w:type="paragraph" w:styleId="a4" w:customStyle="1">
    <w:name w:val="Текст выноски"/>
    <w:basedOn w:val="a"/>
    <w:rPr>
      <w:rFonts w:ascii="Tahoma" w:cs="Tahoma" w:eastAsia="Tahoma" w:hAnsi="Tahoma"/>
      <w:sz w:val="16"/>
      <w:szCs w:val="14"/>
    </w:rPr>
  </w:style>
  <w:style w:type="paragraph" w:styleId="a5" w:customStyle="1">
    <w:name w:val="Абзац списка"/>
    <w:basedOn w:val="a"/>
    <w:pPr>
      <w:ind w:left="720"/>
    </w:pPr>
    <w:rPr>
      <w:szCs w:val="21"/>
    </w:rPr>
  </w:style>
  <w:style w:type="paragraph" w:styleId="Textbodyindent" w:customStyle="1">
    <w:name w:val="Text body indent"/>
    <w:basedOn w:val="Textbody"/>
    <w:pPr>
      <w:ind w:left="283"/>
    </w:pPr>
  </w:style>
  <w:style w:type="paragraph" w:styleId="a6" w:customStyle="1">
    <w:name w:val="Указатель"/>
    <w:basedOn w:val="Heading"/>
    <w:pPr>
      <w:suppressLineNumbers w:val="1"/>
    </w:pPr>
    <w:rPr>
      <w:b w:val="1"/>
      <w:bCs w:val="1"/>
      <w:sz w:val="32"/>
      <w:szCs w:val="32"/>
    </w:rPr>
  </w:style>
  <w:style w:type="paragraph" w:styleId="ContentsHeading" w:customStyle="1">
    <w:name w:val="Contents Heading"/>
    <w:basedOn w:val="1"/>
    <w:next w:val="a"/>
    <w:pPr>
      <w:keepLines w:val="1"/>
      <w:suppressAutoHyphens w:val="0"/>
      <w:spacing w:after="0" w:before="0" w:line="251" w:lineRule="auto"/>
      <w:textAlignment w:val="auto"/>
    </w:pPr>
    <w:rPr>
      <w:rFonts w:ascii="Calibri Light" w:cs="Times New Roman" w:eastAsia="Times New Roman" w:hAnsi="Calibri Light"/>
      <w:b w:val="0"/>
      <w:bCs w:val="0"/>
      <w:color w:val="2f5496"/>
      <w:kern w:val="0"/>
      <w:sz w:val="32"/>
      <w:szCs w:val="32"/>
      <w:lang w:bidi="ar-SA" w:eastAsia="ru-RU"/>
    </w:rPr>
  </w:style>
  <w:style w:type="paragraph" w:styleId="Contents1" w:customStyle="1">
    <w:name w:val="Contents 1"/>
    <w:basedOn w:val="a"/>
    <w:next w:val="a"/>
    <w:autoRedefine w:val="1"/>
    <w:pPr>
      <w:spacing w:after="100"/>
    </w:pPr>
    <w:rPr>
      <w:szCs w:val="21"/>
    </w:rPr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NumberingSymbols" w:customStyle="1">
    <w:name w:val="Numbering Symbols"/>
    <w:rPr>
      <w:b w:val="1"/>
      <w:bCs w:val="1"/>
      <w:i w:val="0"/>
      <w:iCs w:val="0"/>
    </w:rPr>
  </w:style>
  <w:style w:type="character" w:styleId="10" w:customStyle="1">
    <w:name w:val="Основной шрифт абзаца1"/>
  </w:style>
  <w:style w:type="character" w:styleId="ListLabel1" w:customStyle="1">
    <w:name w:val="ListLabel 1"/>
    <w:rPr>
      <w:rFonts w:ascii="Times New Roman" w:cs="Times New Roman" w:eastAsia="Times New Roman" w:hAnsi="Times New Roman"/>
      <w:sz w:val="28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a7" w:customStyle="1">
    <w:name w:val="Текст выноски Знак"/>
    <w:basedOn w:val="a0"/>
    <w:rPr>
      <w:rFonts w:ascii="Tahoma" w:cs="Tahoma" w:eastAsia="Tahoma" w:hAnsi="Tahoma"/>
      <w:sz w:val="16"/>
      <w:szCs w:val="14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8" w:customStyle="1">
    <w:name w:val="Гиперссылка"/>
    <w:basedOn w:val="a0"/>
    <w:rPr>
      <w:color w:val="0563c1"/>
      <w:u w:val="single"/>
    </w:rPr>
  </w:style>
  <w:style w:type="numbering" w:styleId="WWNum1" w:customStyle="1">
    <w:name w:val="WWNum1"/>
    <w:basedOn w:val="NoList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</w:pPr>
    <w:rPr>
      <w:szCs w:val="21"/>
    </w:rPr>
  </w:style>
  <w:style w:type="character" w:styleId="FooterChar" w:customStyle="1">
    <w:name w:val="Footer Char"/>
    <w:basedOn w:val="DefaultParagraphFont"/>
    <w:link w:val="Footer"/>
    <w:uiPriority w:val="99"/>
    <w:rPr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48rPlfqc4Yyk2NbwwZ+GkFaKlg==">AMUW2mUGIaZsEY5ZYZO9xu3IIcb5//Z9rPRHD/M1TWA50daMdKCqodqGfv7HrmV0RMjOknA3aQEBreuiiPJqW4vJBDsE103LGN1OJFwe9jhQKSsI+wWTnK1dtdQuUjuBRcr+TnqKntuGyQad/CJ4sCBwhngXui70AQ==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2023-04-04T05:48:00Z</dcterms:created>
  <dc:creator>Светлана Елесина</dc:creator>
</cp:coreProperties>
</file>