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"/>
      </w:pPr>
      <w:r>
        <w:rPr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высшего образования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«Рязанский государственный радиотехнический университет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имени В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Ф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Уткина»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Кафедр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…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Отчет 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…</w:t>
      </w:r>
    </w:p>
    <w:p>
      <w:pPr>
        <w:pStyle w:val="Body"/>
        <w:shd w:val="clear" w:color="auto" w:fill="ffffff"/>
        <w:spacing w:after="0"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…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По дисциплине</w:t>
      </w:r>
    </w:p>
    <w:p>
      <w:pPr>
        <w:pStyle w:val="Body"/>
        <w:shd w:val="clear" w:color="auto" w:fill="ffffff"/>
        <w:spacing w:after="0" w:line="36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…</w:t>
      </w:r>
    </w:p>
    <w:p>
      <w:pPr>
        <w:pStyle w:val="Body"/>
        <w:shd w:val="clear" w:color="auto" w:fill="ffffff"/>
        <w:spacing w:after="0" w:line="36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360" w:lineRule="auto"/>
        <w:jc w:val="both"/>
      </w:pPr>
    </w:p>
    <w:p>
      <w:pPr>
        <w:pStyle w:val="Body"/>
        <w:shd w:val="clear" w:color="auto" w:fill="ffffff"/>
        <w:spacing w:after="0" w:line="36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6804"/>
        </w:tabs>
        <w:spacing w:after="0" w:line="360" w:lineRule="auto"/>
        <w:jc w:val="right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hd w:val="clear" w:color="auto" w:fill="ffffff"/>
        <w:tabs>
          <w:tab w:val="left" w:pos="6804"/>
        </w:tabs>
        <w:spacing w:after="0" w:line="360" w:lineRule="auto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ст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гр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245</w:t>
      </w:r>
    </w:p>
    <w:p>
      <w:pPr>
        <w:pStyle w:val="Body"/>
        <w:shd w:val="clear" w:color="auto" w:fill="ffffff"/>
        <w:tabs>
          <w:tab w:val="left" w:pos="6804"/>
        </w:tabs>
        <w:spacing w:after="0" w:line="360" w:lineRule="auto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Луковкин И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shd w:val="clear" w:color="auto" w:fill="ffffff"/>
        <w:tabs>
          <w:tab w:val="left" w:pos="6804"/>
        </w:tabs>
        <w:spacing w:after="0" w:line="360" w:lineRule="auto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Бекренев 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hd w:val="clear" w:color="auto" w:fill="ffffff"/>
        <w:tabs>
          <w:tab w:val="left" w:pos="6804"/>
        </w:tabs>
        <w:spacing w:after="0" w:line="360" w:lineRule="auto"/>
        <w:jc w:val="right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Проверил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hd w:val="clear" w:color="auto" w:fill="ffffff"/>
        <w:tabs>
          <w:tab w:val="left" w:pos="6804"/>
        </w:tabs>
        <w:spacing w:after="0" w:line="360" w:lineRule="auto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…</w:t>
      </w:r>
    </w:p>
    <w:p>
      <w:pPr>
        <w:pStyle w:val="Body"/>
        <w:shd w:val="clear" w:color="auto" w:fill="ffffff"/>
        <w:tabs>
          <w:tab w:val="left" w:pos="6804"/>
        </w:tabs>
        <w:spacing w:after="0" w:line="360" w:lineRule="auto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1" w:bottom="1134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center"/>
    </w:pPr>
    <w:r>
      <w:rPr>
        <w:rtl w:val="0"/>
        <w:lang w:val="ru-RU"/>
      </w:rPr>
      <w:t xml:space="preserve">Рязань </w:t>
    </w:r>
    <w:r>
      <w:rPr>
        <w:rtl w:val="0"/>
        <w:lang w:val="ru-RU"/>
      </w:rPr>
      <w:t>202</w:t>
    </w:r>
    <w:r>
      <w:rPr>
        <w:rtl w:val="0"/>
        <w:lang w:val="ru-RU"/>
      </w:rPr>
      <w:t>4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