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Machine Learning in Healthcare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Obesity Prediction: Logistic Regression vs. SVM (Python / sklearn)</w:t>
      </w:r>
    </w:p>
    <w:p>
      <w:pPr>
        <w:pBdr>
          <w:bottom w:val="single" w:color="1F497D" w:sz="8" w:space="4"/>
        </w:pBdr>
        <w:spacing w:after="6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Name: Ammar  |  Course: MLT AI  |  Date: April 29, 2026</w:t>
      </w:r>
    </w:p>
    <w:p>
      <w:pPr>
        <w:pStyle w:val="Heading1"/>
      </w:pPr>
      <w: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Obesity is a major public health concern associated with numerous chronic conditions including type 2 diabetes, hypertension, and cardiovascular disease. This report applies supervised machine learning algorithms — Logistic Regression and three SVM kernel variants — implemented in Python using the scikit-learn library, to classify individuals as obese (1) or non-obese (0). The objective is to compare model performance and identify the most suitable classifier for clinical decision support.</w:t>
      </w:r>
    </w:p>
    <w:p>
      <w:pPr>
        <w:pStyle w:val="Heading1"/>
      </w:pPr>
      <w:r>
        <w:t xml:space="preserve">2. Methodology</w:t>
      </w:r>
    </w:p>
    <w:p>
      <w:pPr>
        <w:pStyle w:val="Heading2"/>
      </w:pPr>
      <w:r>
        <w:t xml:space="preserve">2.1 Data Preprocessing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The dataset (Obesity 28-04-2026.csv) contained demographic, dietary (Diet.1–14), and lifestyle (Life.1–6) variables along with socioeconomic indicators. All categorical features were one-hot encoded using pd.get_dummies(drop_first=True) to produce a fully numeric feature matrix. The target variable Obesity was separated and an 80/20 stratified train-test split applied (random_state=123), resulting in 120 test observations.</w:t>
      </w:r>
    </w:p>
    <w:p>
      <w:pPr>
        <w:pStyle w:val="Heading2"/>
      </w:pPr>
      <w:r>
        <w:t xml:space="preserve">2.2 Models Trained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Four classifiers were trained: (1) Logistic Regression with default sklearn settings (L2 regularization, lbfgs solver), (2) SVM with a Linear kernel, (3) SVM with a Radial Basis Function (RBF) kernel, and (4) SVM with a Polynomial kernel. Model evaluation used confusion matrices, overall accuracy, sensitivity (recall for Class 1), and specificity (recall for Class 0).</w:t>
      </w:r>
    </w:p>
    <w:p>
      <w:pPr>
        <w:pStyle w:val="Heading1"/>
      </w:pPr>
      <w:r>
        <w:t xml:space="preserve">3. Results</w:t>
      </w:r>
    </w:p>
    <w:p>
      <w:pPr>
        <w:pStyle w:val="Heading2"/>
      </w:pPr>
      <w:r>
        <w:t xml:space="preserve">3.1 Confusion Matrices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1. Confusion Matrices — Logistic Regression, SVM Linear, SVM Radial, SVM Polynomial (n=120 test set)</w:t>
      </w:r>
    </w:p>
    <w:p>
      <w:pPr>
        <w:pStyle w:val="Heading2"/>
      </w:pPr>
      <w:r>
        <w:t xml:space="preserve">3.2 Performance Summary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Misclassified</w:t>
            </w:r>
          </w:p>
        </w:tc>
        <w:tc>
          <w:tcPr>
            <w:tcW w:type="dxa" w:w="7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Best?</w:t>
            </w:r>
          </w:p>
        </w:tc>
      </w:tr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98.3%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98.3%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98.3%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/ 120</w:t>
            </w:r>
          </w:p>
        </w:tc>
        <w:tc>
          <w:tcPr>
            <w:tcW w:type="dxa" w:w="7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 Linear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/ 120</w:t>
            </w:r>
          </w:p>
        </w:tc>
        <w:tc>
          <w:tcPr>
            <w:tcW w:type="dxa" w:w="7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 Radial (RBF)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98.3%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96.8%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/ 120</w:t>
            </w:r>
          </w:p>
        </w:tc>
        <w:tc>
          <w:tcPr>
            <w:tcW w:type="dxa" w:w="7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 Polynomial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90.8%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85.0%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96.7%</w:t>
            </w:r>
          </w:p>
        </w:tc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/ 120</w:t>
            </w:r>
          </w:p>
        </w:tc>
        <w:tc>
          <w:tcPr>
            <w:tcW w:type="dxa" w:w="7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1. Model performance on test set (n=120). ★ = Best model. Sensitivity = TP/(TP+FN); Specificity = TN/(TN+FP). Accuracy derived from confusion matrix diagonals.</w:t>
      </w:r>
    </w:p>
    <w:p>
      <w:pPr>
        <w:pStyle w:val="Heading1"/>
      </w:pPr>
      <w:r>
        <w:t xml:space="preserve">4. Discussion &amp; Conclusion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SVM Linear achieved perfect classification — 60 true negatives and 60 true positives with zero misclassifications (100% accuracy). Both Logistic Regression and SVM Radial performed very well at 98.3%, each misclassifying only 2 observations. SVM Polynomial was the weakest model (90.8%), misclassifying 11 observations — 9 false negatives (obese cases predicted as non-obese) — which is clinically the more costly error type as it leads to missed diagnoses.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Recommendation: SVM Linear is the best model for this dataset, achieving flawless separation of classes. However, if model interpretability is required for clinical use, Logistic Regression (98.3%) is the preferred alternative since its coefficients directly quantify the contribution of each predictor to obesity risk. SVM Polynomial should not be used due to its high false-negative rate. These results are consistent across both the Python (sklearn) and R (e1071) implementations of the same dataset.</w:t>
      </w:r>
    </w:p>
    <w:p>
      <w:pPr>
        <w:pBdr>
          <w:top w:val="single" w:color="1F497D" w:sz="6" w:space="4"/>
        </w:pBdr>
        <w:spacing w:after="0" w:before="1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Ammar  |  MLT AI  |  2026  |  Logistic Regression &amp; SVM — Obesity Prediction (Python)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97D" w:sz="6" w:space="1"/>
      </w:pBdr>
      <w:spacing w:after="100" w:before="200"/>
      <w:outlineLvl w:val="0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e042ba605021a9fab0fa11a07df44154d9269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2026-04-29T12:04:06.758Z</dcterms:created>
  <dcterms:modified xsi:type="dcterms:W3CDTF">2026-04-29T12:04:06.759Z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