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0000"/>
          <w:sz w:val="28"/>
          <w:szCs w:val="28"/>
          <w:rtl w:val="0"/>
        </w:rPr>
        <w:t xml:space="preserve">PHẦN MỀM QUẢN LÝ CƠ SỞ VẬT CHẤT KÝ TÚC XÁ</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Đối tượng sử dụng phần mềm</w:t>
      </w:r>
    </w:p>
    <w:tbl>
      <w:tblPr>
        <w:tblStyle w:val="Table1"/>
        <w:tblW w:w="7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1"/>
        <w:gridCol w:w="1574"/>
        <w:gridCol w:w="5607"/>
        <w:tblGridChange w:id="0">
          <w:tblGrid>
            <w:gridCol w:w="611"/>
            <w:gridCol w:w="1574"/>
            <w:gridCol w:w="5607"/>
          </w:tblGrid>
        </w:tblGridChange>
      </w:tblGrid>
      <w:tr>
        <w:trPr>
          <w:cantSplit w:val="0"/>
          <w:trHeight w:val="512" w:hRule="atLeast"/>
          <w:tblHeader w:val="0"/>
        </w:trPr>
        <w:tc>
          <w:tcPr/>
          <w:p w:rsidR="00000000" w:rsidDel="00000000" w:rsidP="00000000" w:rsidRDefault="00000000" w:rsidRPr="00000000" w14:paraId="00000004">
            <w:pPr>
              <w:jc w:val="center"/>
              <w:rPr>
                <w:color w:val="000000"/>
              </w:rPr>
            </w:pPr>
            <w:r w:rsidDel="00000000" w:rsidR="00000000" w:rsidRPr="00000000">
              <w:rPr>
                <w:b w:val="1"/>
                <w:bCs w:val="1"/>
                <w:color w:val="000000"/>
                <w:sz w:val="20"/>
                <w:szCs w:val="20"/>
                <w:rtl w:val="0"/>
              </w:rPr>
              <w:t xml:space="preserve">STT</w:t>
            </w:r>
            <w:r w:rsidDel="00000000" w:rsidR="00000000" w:rsidRPr="00000000">
              <w:rPr>
                <w:rtl w:val="0"/>
              </w:rPr>
            </w:r>
          </w:p>
        </w:tc>
        <w:tc>
          <w:tcPr/>
          <w:p w:rsidR="00000000" w:rsidDel="00000000" w:rsidP="00000000" w:rsidRDefault="00000000" w:rsidRPr="00000000" w14:paraId="00000005">
            <w:pPr>
              <w:jc w:val="center"/>
              <w:rPr>
                <w:color w:val="000000"/>
              </w:rPr>
            </w:pPr>
            <w:r w:rsidDel="00000000" w:rsidR="00000000" w:rsidRPr="00000000">
              <w:rPr>
                <w:b w:val="1"/>
                <w:bCs w:val="1"/>
                <w:color w:val="000000"/>
                <w:sz w:val="20"/>
                <w:szCs w:val="20"/>
                <w:rtl w:val="0"/>
              </w:rPr>
              <w:t xml:space="preserve">Vai trò</w:t>
            </w:r>
            <w:r w:rsidDel="00000000" w:rsidR="00000000" w:rsidRPr="00000000">
              <w:rPr>
                <w:rtl w:val="0"/>
              </w:rPr>
            </w:r>
          </w:p>
        </w:tc>
        <w:tc>
          <w:tcPr/>
          <w:p w:rsidR="00000000" w:rsidDel="00000000" w:rsidP="00000000" w:rsidRDefault="00000000" w:rsidRPr="00000000" w14:paraId="00000006">
            <w:pPr>
              <w:jc w:val="center"/>
              <w:rPr>
                <w:color w:val="000000"/>
              </w:rPr>
            </w:pPr>
            <w:r w:rsidDel="00000000" w:rsidR="00000000" w:rsidRPr="00000000">
              <w:rPr>
                <w:b w:val="1"/>
                <w:bCs w:val="1"/>
                <w:color w:val="000000"/>
                <w:sz w:val="20"/>
                <w:szCs w:val="20"/>
                <w:rtl w:val="0"/>
              </w:rPr>
              <w:t xml:space="preserve">Trách nhiệm</w:t>
            </w:r>
            <w:r w:rsidDel="00000000" w:rsidR="00000000" w:rsidRPr="00000000">
              <w:rPr>
                <w:rtl w:val="0"/>
              </w:rPr>
            </w:r>
          </w:p>
        </w:tc>
      </w:tr>
      <w:tr>
        <w:trPr>
          <w:cantSplit w:val="0"/>
          <w:trHeight w:val="569" w:hRule="atLeast"/>
          <w:tblHeader w:val="0"/>
        </w:trPr>
        <w:tc>
          <w:tcPr>
            <w:vAlign w:val="center"/>
          </w:tcPr>
          <w:p w:rsidR="00000000" w:rsidDel="00000000" w:rsidP="00000000" w:rsidRDefault="00000000" w:rsidRPr="00000000" w14:paraId="00000007">
            <w:pPr>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08">
            <w:pPr>
              <w:rPr>
                <w:color w:val="000000"/>
              </w:rPr>
            </w:pPr>
            <w:r w:rsidDel="00000000" w:rsidR="00000000" w:rsidRPr="00000000">
              <w:rPr>
                <w:color w:val="000000"/>
                <w:rtl w:val="0"/>
              </w:rPr>
              <w:t xml:space="preserve">Admin</w:t>
            </w:r>
          </w:p>
        </w:tc>
        <w:tc>
          <w:tcPr>
            <w:vAlign w:val="center"/>
          </w:tcPr>
          <w:p w:rsidR="00000000" w:rsidDel="00000000" w:rsidP="00000000" w:rsidRDefault="00000000" w:rsidRPr="00000000" w14:paraId="00000009">
            <w:pPr>
              <w:rPr>
                <w:color w:val="000000"/>
              </w:rPr>
            </w:pPr>
            <w:r w:rsidDel="00000000" w:rsidR="00000000" w:rsidRPr="00000000">
              <w:rPr>
                <w:color w:val="000000"/>
                <w:sz w:val="20"/>
                <w:szCs w:val="20"/>
                <w:rtl w:val="0"/>
              </w:rPr>
              <w:t xml:space="preserve">Quản trị hệ thống, tài khoản, phân quyền, sao lưu/phục hồi dữ liệu</w:t>
            </w:r>
            <w:r w:rsidDel="00000000" w:rsidR="00000000" w:rsidRPr="00000000">
              <w:rPr>
                <w:rtl w:val="0"/>
              </w:rPr>
            </w:r>
          </w:p>
        </w:tc>
      </w:tr>
      <w:tr>
        <w:trPr>
          <w:cantSplit w:val="0"/>
          <w:trHeight w:val="569" w:hRule="atLeast"/>
          <w:tblHeader w:val="0"/>
        </w:trPr>
        <w:tc>
          <w:tcPr>
            <w:vAlign w:val="center"/>
          </w:tcPr>
          <w:p w:rsidR="00000000" w:rsidDel="00000000" w:rsidP="00000000" w:rsidRDefault="00000000" w:rsidRPr="00000000" w14:paraId="0000000A">
            <w:pPr>
              <w:jc w:val="center"/>
              <w:rPr>
                <w:color w:val="000000"/>
              </w:rPr>
            </w:pPr>
            <w:r w:rsidDel="00000000" w:rsidR="00000000" w:rsidRPr="00000000">
              <w:rPr>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0B">
            <w:pPr>
              <w:rPr>
                <w:color w:val="000000"/>
              </w:rPr>
            </w:pPr>
            <w:r w:rsidDel="00000000" w:rsidR="00000000" w:rsidRPr="00000000">
              <w:rPr>
                <w:color w:val="000000"/>
                <w:rtl w:val="0"/>
              </w:rPr>
              <w:t xml:space="preserve">Quản lý CSVC</w:t>
            </w:r>
          </w:p>
        </w:tc>
        <w:tc>
          <w:tcPr>
            <w:vAlign w:val="center"/>
          </w:tcPr>
          <w:p w:rsidR="00000000" w:rsidDel="00000000" w:rsidP="00000000" w:rsidRDefault="00000000" w:rsidRPr="00000000" w14:paraId="0000000C">
            <w:pPr>
              <w:rPr>
                <w:color w:val="000000"/>
              </w:rPr>
            </w:pPr>
            <w:r w:rsidDel="00000000" w:rsidR="00000000" w:rsidRPr="00000000">
              <w:rPr>
                <w:color w:val="000000"/>
                <w:sz w:val="20"/>
                <w:szCs w:val="20"/>
                <w:rtl w:val="0"/>
              </w:rPr>
              <w:t xml:space="preserve">Quản lý tài sản, bàn giao, thu hồi, kiểm kê, tiếp nhận báo hỏng, sửa chữa/bảo trì, thanh lý, báo cáo</w:t>
            </w:r>
            <w:r w:rsidDel="00000000" w:rsidR="00000000" w:rsidRPr="00000000">
              <w:rPr>
                <w:rtl w:val="0"/>
              </w:rPr>
            </w:r>
          </w:p>
        </w:tc>
      </w:tr>
      <w:tr>
        <w:trPr>
          <w:cantSplit w:val="0"/>
          <w:trHeight w:val="540" w:hRule="atLeast"/>
          <w:tblHeader w:val="0"/>
        </w:trPr>
        <w:tc>
          <w:tcPr>
            <w:vAlign w:val="center"/>
          </w:tcPr>
          <w:p w:rsidR="00000000" w:rsidDel="00000000" w:rsidP="00000000" w:rsidRDefault="00000000" w:rsidRPr="00000000" w14:paraId="0000000D">
            <w:pPr>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00E">
            <w:pPr>
              <w:rPr>
                <w:color w:val="000000"/>
              </w:rPr>
            </w:pPr>
            <w:r w:rsidDel="00000000" w:rsidR="00000000" w:rsidRPr="00000000">
              <w:rPr>
                <w:color w:val="000000"/>
                <w:rtl w:val="0"/>
              </w:rPr>
              <w:t xml:space="preserve">Sinh viên</w:t>
            </w:r>
          </w:p>
        </w:tc>
        <w:tc>
          <w:tcPr>
            <w:vAlign w:val="center"/>
          </w:tcPr>
          <w:p w:rsidR="00000000" w:rsidDel="00000000" w:rsidP="00000000" w:rsidRDefault="00000000" w:rsidRPr="00000000" w14:paraId="0000000F">
            <w:pPr>
              <w:rPr>
                <w:color w:val="000000"/>
              </w:rPr>
            </w:pPr>
            <w:r w:rsidDel="00000000" w:rsidR="00000000" w:rsidRPr="00000000">
              <w:rPr>
                <w:color w:val="000000"/>
                <w:sz w:val="20"/>
                <w:szCs w:val="20"/>
                <w:rtl w:val="0"/>
              </w:rPr>
              <w:t xml:space="preserve">Báo hỏng, tra cứu tài sản, xác nhận bàn giao, theo dõi xử lý</w:t>
            </w:r>
            <w:r w:rsidDel="00000000" w:rsidR="00000000" w:rsidRPr="00000000">
              <w:rPr>
                <w:rtl w:val="0"/>
              </w:rPr>
            </w:r>
          </w:p>
        </w:tc>
      </w:tr>
    </w:tbl>
    <w:p w:rsidR="00000000" w:rsidDel="00000000" w:rsidP="00000000" w:rsidRDefault="00000000" w:rsidRPr="00000000" w14:paraId="00000010">
      <w:pPr>
        <w:pStyle w:val="Heading1"/>
        <w:rPr/>
      </w:pPr>
      <w:r w:rsidDel="00000000" w:rsidR="00000000" w:rsidRPr="00000000">
        <w:rPr>
          <w:rtl w:val="0"/>
        </w:rPr>
        <w:t xml:space="preserve">I. BẢNG YÊU CẦU CHỨC NĂNG NGHIỆP VỤ</w:t>
      </w:r>
    </w:p>
    <w:p w:rsidR="00000000" w:rsidDel="00000000" w:rsidP="00000000" w:rsidRDefault="00000000" w:rsidRPr="00000000" w14:paraId="00000011">
      <w:pPr>
        <w:pStyle w:val="Heading2"/>
        <w:rPr/>
      </w:pPr>
      <w:r w:rsidDel="00000000" w:rsidR="00000000" w:rsidRPr="00000000">
        <w:rPr>
          <w:rtl w:val="0"/>
        </w:rPr>
        <w:t xml:space="preserve">1. Bộ phận: ADMIN — Mã số: AD</w:t>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
        <w:gridCol w:w="3052"/>
        <w:gridCol w:w="1308"/>
        <w:gridCol w:w="1962"/>
        <w:gridCol w:w="1744"/>
        <w:gridCol w:w="1031"/>
        <w:tblGridChange w:id="0">
          <w:tblGrid>
            <w:gridCol w:w="649"/>
            <w:gridCol w:w="3052"/>
            <w:gridCol w:w="1308"/>
            <w:gridCol w:w="1962"/>
            <w:gridCol w:w="1744"/>
            <w:gridCol w:w="1031"/>
          </w:tblGrid>
        </w:tblGridChange>
      </w:tblGrid>
      <w:tr>
        <w:trPr>
          <w:cantSplit w:val="0"/>
          <w:trHeight w:val="587" w:hRule="atLeast"/>
          <w:tblHeader w:val="0"/>
        </w:trPr>
        <w:tc>
          <w:tcPr/>
          <w:p w:rsidR="00000000" w:rsidDel="00000000" w:rsidP="00000000" w:rsidRDefault="00000000" w:rsidRPr="00000000" w14:paraId="00000012">
            <w:pPr>
              <w:jc w:val="center"/>
              <w:rPr>
                <w:color w:val="000000"/>
              </w:rPr>
            </w:pPr>
            <w:r w:rsidDel="00000000" w:rsidR="00000000" w:rsidRPr="00000000">
              <w:rPr>
                <w:b w:val="1"/>
                <w:bCs w:val="1"/>
                <w:color w:val="000000"/>
                <w:sz w:val="20"/>
                <w:szCs w:val="20"/>
                <w:rtl w:val="0"/>
              </w:rPr>
              <w:t xml:space="preserve">STT</w:t>
            </w:r>
            <w:r w:rsidDel="00000000" w:rsidR="00000000" w:rsidRPr="00000000">
              <w:rPr>
                <w:rtl w:val="0"/>
              </w:rPr>
            </w:r>
          </w:p>
        </w:tc>
        <w:tc>
          <w:tcPr/>
          <w:p w:rsidR="00000000" w:rsidDel="00000000" w:rsidP="00000000" w:rsidRDefault="00000000" w:rsidRPr="00000000" w14:paraId="00000013">
            <w:pPr>
              <w:jc w:val="center"/>
              <w:rPr>
                <w:color w:val="000000"/>
              </w:rPr>
            </w:pPr>
            <w:r w:rsidDel="00000000" w:rsidR="00000000" w:rsidRPr="00000000">
              <w:rPr>
                <w:b w:val="1"/>
                <w:bCs w:val="1"/>
                <w:color w:val="000000"/>
                <w:sz w:val="20"/>
                <w:szCs w:val="20"/>
                <w:rtl w:val="0"/>
              </w:rPr>
              <w:t xml:space="preserve">Công việc</w:t>
            </w:r>
            <w:r w:rsidDel="00000000" w:rsidR="00000000" w:rsidRPr="00000000">
              <w:rPr>
                <w:rtl w:val="0"/>
              </w:rPr>
            </w:r>
          </w:p>
        </w:tc>
        <w:tc>
          <w:tcPr/>
          <w:p w:rsidR="00000000" w:rsidDel="00000000" w:rsidP="00000000" w:rsidRDefault="00000000" w:rsidRPr="00000000" w14:paraId="00000014">
            <w:pPr>
              <w:jc w:val="center"/>
              <w:rPr>
                <w:color w:val="000000"/>
              </w:rPr>
            </w:pPr>
            <w:r w:rsidDel="00000000" w:rsidR="00000000" w:rsidRPr="00000000">
              <w:rPr>
                <w:b w:val="1"/>
                <w:bCs w:val="1"/>
                <w:color w:val="000000"/>
                <w:sz w:val="20"/>
                <w:szCs w:val="20"/>
                <w:rtl w:val="0"/>
              </w:rPr>
              <w:t xml:space="preserve">Loại công việc</w:t>
            </w:r>
            <w:r w:rsidDel="00000000" w:rsidR="00000000" w:rsidRPr="00000000">
              <w:rPr>
                <w:rtl w:val="0"/>
              </w:rPr>
            </w:r>
          </w:p>
        </w:tc>
        <w:tc>
          <w:tcPr/>
          <w:p w:rsidR="00000000" w:rsidDel="00000000" w:rsidP="00000000" w:rsidRDefault="00000000" w:rsidRPr="00000000" w14:paraId="00000015">
            <w:pPr>
              <w:jc w:val="center"/>
              <w:rPr>
                <w:color w:val="000000"/>
              </w:rPr>
            </w:pPr>
            <w:r w:rsidDel="00000000" w:rsidR="00000000" w:rsidRPr="00000000">
              <w:rPr>
                <w:b w:val="1"/>
                <w:bCs w:val="1"/>
                <w:color w:val="000000"/>
                <w:sz w:val="20"/>
                <w:szCs w:val="20"/>
                <w:rtl w:val="0"/>
              </w:rPr>
              <w:t xml:space="preserve">Quy định/CT liên quan</w:t>
            </w:r>
            <w:r w:rsidDel="00000000" w:rsidR="00000000" w:rsidRPr="00000000">
              <w:rPr>
                <w:rtl w:val="0"/>
              </w:rPr>
            </w:r>
          </w:p>
        </w:tc>
        <w:tc>
          <w:tcPr/>
          <w:p w:rsidR="00000000" w:rsidDel="00000000" w:rsidP="00000000" w:rsidRDefault="00000000" w:rsidRPr="00000000" w14:paraId="00000016">
            <w:pPr>
              <w:jc w:val="center"/>
              <w:rPr>
                <w:color w:val="000000"/>
              </w:rPr>
            </w:pPr>
            <w:r w:rsidDel="00000000" w:rsidR="00000000" w:rsidRPr="00000000">
              <w:rPr>
                <w:b w:val="1"/>
                <w:bCs w:val="1"/>
                <w:color w:val="000000"/>
                <w:sz w:val="20"/>
                <w:szCs w:val="20"/>
                <w:rtl w:val="0"/>
              </w:rPr>
              <w:t xml:space="preserve">Biểu mẫu liên quan</w:t>
            </w:r>
            <w:r w:rsidDel="00000000" w:rsidR="00000000" w:rsidRPr="00000000">
              <w:rPr>
                <w:rtl w:val="0"/>
              </w:rPr>
            </w:r>
          </w:p>
        </w:tc>
        <w:tc>
          <w:tcPr/>
          <w:p w:rsidR="00000000" w:rsidDel="00000000" w:rsidP="00000000" w:rsidRDefault="00000000" w:rsidRPr="00000000" w14:paraId="00000017">
            <w:pPr>
              <w:jc w:val="center"/>
              <w:rPr>
                <w:color w:val="000000"/>
              </w:rPr>
            </w:pPr>
            <w:r w:rsidDel="00000000" w:rsidR="00000000" w:rsidRPr="00000000">
              <w:rPr>
                <w:b w:val="1"/>
                <w:bCs w:val="1"/>
                <w:color w:val="000000"/>
                <w:sz w:val="20"/>
                <w:szCs w:val="20"/>
                <w:rtl w:val="0"/>
              </w:rPr>
              <w:t xml:space="preserve">Ghi chú</w:t>
            </w:r>
            <w:r w:rsidDel="00000000" w:rsidR="00000000" w:rsidRPr="00000000">
              <w:rPr>
                <w:rtl w:val="0"/>
              </w:rPr>
            </w:r>
          </w:p>
        </w:tc>
      </w:tr>
      <w:tr>
        <w:trPr>
          <w:cantSplit w:val="0"/>
          <w:trHeight w:val="587" w:hRule="atLeast"/>
          <w:tblHeader w:val="0"/>
        </w:trPr>
        <w:tc>
          <w:tcPr>
            <w:vAlign w:val="center"/>
          </w:tcPr>
          <w:p w:rsidR="00000000" w:rsidDel="00000000" w:rsidP="00000000" w:rsidRDefault="00000000" w:rsidRPr="00000000" w14:paraId="00000018">
            <w:pPr>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19">
            <w:pPr>
              <w:rPr>
                <w:color w:val="000000"/>
              </w:rPr>
            </w:pPr>
            <w:r w:rsidDel="00000000" w:rsidR="00000000" w:rsidRPr="00000000">
              <w:rPr>
                <w:color w:val="000000"/>
                <w:sz w:val="20"/>
                <w:szCs w:val="20"/>
                <w:rtl w:val="0"/>
              </w:rPr>
              <w:t xml:space="preserve">Quản lý tài khoản người dùng (thêm/sửa/khóa)</w:t>
            </w:r>
            <w:r w:rsidDel="00000000" w:rsidR="00000000" w:rsidRPr="00000000">
              <w:rPr>
                <w:rtl w:val="0"/>
              </w:rPr>
            </w:r>
          </w:p>
        </w:tc>
        <w:tc>
          <w:tcPr>
            <w:vAlign w:val="center"/>
          </w:tcPr>
          <w:p w:rsidR="00000000" w:rsidDel="00000000" w:rsidP="00000000" w:rsidRDefault="00000000" w:rsidRPr="00000000" w14:paraId="0000001A">
            <w:pPr>
              <w:jc w:val="center"/>
              <w:rPr>
                <w:color w:val="000000"/>
              </w:rPr>
            </w:pPr>
            <w:r w:rsidDel="00000000" w:rsidR="00000000" w:rsidRPr="00000000">
              <w:rPr>
                <w:color w:val="000000"/>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1B">
            <w:pPr>
              <w:jc w:val="center"/>
              <w:rPr>
                <w:color w:val="000000"/>
              </w:rPr>
            </w:pPr>
            <w:r w:rsidDel="00000000" w:rsidR="00000000" w:rsidRPr="00000000">
              <w:rPr>
                <w:color w:val="000000"/>
                <w:sz w:val="20"/>
                <w:szCs w:val="20"/>
                <w:rtl w:val="0"/>
              </w:rPr>
              <w:t xml:space="preserve">AD_QĐ1</w:t>
            </w:r>
            <w:r w:rsidDel="00000000" w:rsidR="00000000" w:rsidRPr="00000000">
              <w:rPr>
                <w:rtl w:val="0"/>
              </w:rPr>
            </w:r>
          </w:p>
        </w:tc>
        <w:tc>
          <w:tcPr>
            <w:vAlign w:val="center"/>
          </w:tcPr>
          <w:p w:rsidR="00000000" w:rsidDel="00000000" w:rsidP="00000000" w:rsidRDefault="00000000" w:rsidRPr="00000000" w14:paraId="0000001C">
            <w:pPr>
              <w:jc w:val="center"/>
              <w:rPr>
                <w:color w:val="000000"/>
              </w:rPr>
            </w:pPr>
            <w:r w:rsidDel="00000000" w:rsidR="00000000" w:rsidRPr="00000000">
              <w:rPr>
                <w:rtl w:val="0"/>
              </w:rPr>
            </w:r>
          </w:p>
        </w:tc>
        <w:tc>
          <w:tcPr>
            <w:vAlign w:val="center"/>
          </w:tcPr>
          <w:p w:rsidR="00000000" w:rsidDel="00000000" w:rsidP="00000000" w:rsidRDefault="00000000" w:rsidRPr="00000000" w14:paraId="0000001D">
            <w:pPr>
              <w:jc w:val="center"/>
              <w:rPr>
                <w:color w:val="000000"/>
              </w:rPr>
            </w:pPr>
            <w:r w:rsidDel="00000000" w:rsidR="00000000" w:rsidRPr="00000000">
              <w:rPr>
                <w:rtl w:val="0"/>
              </w:rPr>
            </w:r>
          </w:p>
        </w:tc>
      </w:tr>
      <w:tr>
        <w:trPr>
          <w:cantSplit w:val="0"/>
          <w:trHeight w:val="587" w:hRule="atLeast"/>
          <w:tblHeader w:val="0"/>
        </w:trPr>
        <w:tc>
          <w:tcPr>
            <w:vAlign w:val="center"/>
          </w:tcPr>
          <w:p w:rsidR="00000000" w:rsidDel="00000000" w:rsidP="00000000" w:rsidRDefault="00000000" w:rsidRPr="00000000" w14:paraId="0000001E">
            <w:pPr>
              <w:jc w:val="center"/>
              <w:rPr>
                <w:color w:val="000000"/>
              </w:rPr>
            </w:pPr>
            <w:r w:rsidDel="00000000" w:rsidR="00000000" w:rsidRPr="00000000">
              <w:rPr>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1F">
            <w:pPr>
              <w:rPr>
                <w:color w:val="000000"/>
              </w:rPr>
            </w:pPr>
            <w:r w:rsidDel="00000000" w:rsidR="00000000" w:rsidRPr="00000000">
              <w:rPr>
                <w:color w:val="000000"/>
                <w:sz w:val="20"/>
                <w:szCs w:val="20"/>
                <w:rtl w:val="0"/>
              </w:rPr>
              <w:t xml:space="preserve">Phân quyền role cho từng tài khoản</w:t>
            </w:r>
            <w:r w:rsidDel="00000000" w:rsidR="00000000" w:rsidRPr="00000000">
              <w:rPr>
                <w:rtl w:val="0"/>
              </w:rPr>
            </w:r>
          </w:p>
        </w:tc>
        <w:tc>
          <w:tcPr>
            <w:vAlign w:val="center"/>
          </w:tcPr>
          <w:p w:rsidR="00000000" w:rsidDel="00000000" w:rsidP="00000000" w:rsidRDefault="00000000" w:rsidRPr="00000000" w14:paraId="00000020">
            <w:pPr>
              <w:jc w:val="center"/>
              <w:rPr>
                <w:color w:val="000000"/>
              </w:rPr>
            </w:pPr>
            <w:r w:rsidDel="00000000" w:rsidR="00000000" w:rsidRPr="00000000">
              <w:rPr>
                <w:color w:val="000000"/>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21">
            <w:pPr>
              <w:jc w:val="center"/>
              <w:rPr>
                <w:color w:val="000000"/>
              </w:rPr>
            </w:pPr>
            <w:r w:rsidDel="00000000" w:rsidR="00000000" w:rsidRPr="00000000">
              <w:rPr>
                <w:color w:val="000000"/>
                <w:sz w:val="20"/>
                <w:szCs w:val="20"/>
                <w:rtl w:val="0"/>
              </w:rPr>
              <w:t xml:space="preserve">AD_QĐ2</w:t>
            </w:r>
            <w:r w:rsidDel="00000000" w:rsidR="00000000" w:rsidRPr="00000000">
              <w:rPr>
                <w:rtl w:val="0"/>
              </w:rPr>
            </w:r>
          </w:p>
        </w:tc>
        <w:tc>
          <w:tcPr>
            <w:vAlign w:val="center"/>
          </w:tcPr>
          <w:p w:rsidR="00000000" w:rsidDel="00000000" w:rsidP="00000000" w:rsidRDefault="00000000" w:rsidRPr="00000000" w14:paraId="00000022">
            <w:pPr>
              <w:jc w:val="center"/>
              <w:rPr>
                <w:color w:val="000000"/>
              </w:rPr>
            </w:pPr>
            <w:r w:rsidDel="00000000" w:rsidR="00000000" w:rsidRPr="00000000">
              <w:rPr>
                <w:rtl w:val="0"/>
              </w:rPr>
            </w:r>
          </w:p>
        </w:tc>
        <w:tc>
          <w:tcPr>
            <w:vAlign w:val="center"/>
          </w:tcPr>
          <w:p w:rsidR="00000000" w:rsidDel="00000000" w:rsidP="00000000" w:rsidRDefault="00000000" w:rsidRPr="00000000" w14:paraId="00000023">
            <w:pPr>
              <w:jc w:val="center"/>
              <w:rPr>
                <w:color w:val="000000"/>
              </w:rPr>
            </w:pPr>
            <w:r w:rsidDel="00000000" w:rsidR="00000000" w:rsidRPr="00000000">
              <w:rPr>
                <w:rtl w:val="0"/>
              </w:rPr>
            </w:r>
          </w:p>
        </w:tc>
      </w:tr>
      <w:tr>
        <w:trPr>
          <w:cantSplit w:val="0"/>
          <w:trHeight w:val="603" w:hRule="atLeast"/>
          <w:tblHeader w:val="0"/>
        </w:trPr>
        <w:tc>
          <w:tcPr>
            <w:vAlign w:val="center"/>
          </w:tcPr>
          <w:p w:rsidR="00000000" w:rsidDel="00000000" w:rsidP="00000000" w:rsidRDefault="00000000" w:rsidRPr="00000000" w14:paraId="00000024">
            <w:pPr>
              <w:jc w:val="center"/>
              <w:rPr>
                <w:color w:val="000000"/>
              </w:rPr>
            </w:pPr>
            <w:r w:rsidDel="00000000" w:rsidR="00000000" w:rsidRPr="00000000">
              <w:rPr>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25">
            <w:pPr>
              <w:rPr>
                <w:color w:val="000000"/>
              </w:rPr>
            </w:pPr>
            <w:r w:rsidDel="00000000" w:rsidR="00000000" w:rsidRPr="00000000">
              <w:rPr>
                <w:color w:val="000000"/>
                <w:sz w:val="20"/>
                <w:szCs w:val="20"/>
                <w:rtl w:val="0"/>
              </w:rPr>
              <w:t xml:space="preserve">Quản lý danh mục dùng chung (loại tài sản, khu/phòng)</w:t>
            </w:r>
            <w:r w:rsidDel="00000000" w:rsidR="00000000" w:rsidRPr="00000000">
              <w:rPr>
                <w:rtl w:val="0"/>
              </w:rPr>
            </w:r>
          </w:p>
        </w:tc>
        <w:tc>
          <w:tcPr>
            <w:vAlign w:val="center"/>
          </w:tcPr>
          <w:p w:rsidR="00000000" w:rsidDel="00000000" w:rsidP="00000000" w:rsidRDefault="00000000" w:rsidRPr="00000000" w14:paraId="00000026">
            <w:pPr>
              <w:jc w:val="center"/>
              <w:rPr>
                <w:color w:val="000000"/>
              </w:rPr>
            </w:pPr>
            <w:r w:rsidDel="00000000" w:rsidR="00000000" w:rsidRPr="00000000">
              <w:rPr>
                <w:color w:val="000000"/>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27">
            <w:pPr>
              <w:jc w:val="center"/>
              <w:rPr>
                <w:color w:val="000000"/>
              </w:rPr>
            </w:pPr>
            <w:r w:rsidDel="00000000" w:rsidR="00000000" w:rsidRPr="00000000">
              <w:rPr>
                <w:rtl w:val="0"/>
              </w:rPr>
            </w:r>
          </w:p>
        </w:tc>
        <w:tc>
          <w:tcPr>
            <w:vAlign w:val="center"/>
          </w:tcPr>
          <w:p w:rsidR="00000000" w:rsidDel="00000000" w:rsidP="00000000" w:rsidRDefault="00000000" w:rsidRPr="00000000" w14:paraId="00000028">
            <w:pPr>
              <w:jc w:val="center"/>
              <w:rPr>
                <w:color w:val="000000"/>
              </w:rPr>
            </w:pPr>
            <w:r w:rsidDel="00000000" w:rsidR="00000000" w:rsidRPr="00000000">
              <w:rPr>
                <w:rtl w:val="0"/>
              </w:rPr>
            </w:r>
          </w:p>
        </w:tc>
        <w:tc>
          <w:tcPr>
            <w:vAlign w:val="center"/>
          </w:tcPr>
          <w:p w:rsidR="00000000" w:rsidDel="00000000" w:rsidP="00000000" w:rsidRDefault="00000000" w:rsidRPr="00000000" w14:paraId="00000029">
            <w:pPr>
              <w:jc w:val="center"/>
              <w:rPr>
                <w:color w:val="000000"/>
              </w:rPr>
            </w:pPr>
            <w:r w:rsidDel="00000000" w:rsidR="00000000" w:rsidRPr="00000000">
              <w:rPr>
                <w:rtl w:val="0"/>
              </w:rPr>
            </w:r>
          </w:p>
        </w:tc>
      </w:tr>
      <w:tr>
        <w:trPr>
          <w:cantSplit w:val="0"/>
          <w:trHeight w:val="587" w:hRule="atLeast"/>
          <w:tblHeader w:val="0"/>
        </w:trPr>
        <w:tc>
          <w:tcPr>
            <w:vAlign w:val="center"/>
          </w:tcPr>
          <w:p w:rsidR="00000000" w:rsidDel="00000000" w:rsidP="00000000" w:rsidRDefault="00000000" w:rsidRPr="00000000" w14:paraId="0000002A">
            <w:pPr>
              <w:jc w:val="center"/>
              <w:rPr>
                <w:color w:val="000000"/>
              </w:rPr>
            </w:pPr>
            <w:r w:rsidDel="00000000" w:rsidR="00000000" w:rsidRPr="00000000">
              <w:rPr>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2B">
            <w:pPr>
              <w:rPr>
                <w:color w:val="000000"/>
              </w:rPr>
            </w:pPr>
            <w:r w:rsidDel="00000000" w:rsidR="00000000" w:rsidRPr="00000000">
              <w:rPr>
                <w:color w:val="000000"/>
                <w:sz w:val="20"/>
                <w:szCs w:val="20"/>
                <w:rtl w:val="0"/>
              </w:rPr>
              <w:t xml:space="preserve">Xem nhật ký hoạt động hệ thống (audit log)</w:t>
            </w:r>
            <w:r w:rsidDel="00000000" w:rsidR="00000000" w:rsidRPr="00000000">
              <w:rPr>
                <w:rtl w:val="0"/>
              </w:rPr>
            </w:r>
          </w:p>
        </w:tc>
        <w:tc>
          <w:tcPr>
            <w:vAlign w:val="center"/>
          </w:tcPr>
          <w:p w:rsidR="00000000" w:rsidDel="00000000" w:rsidP="00000000" w:rsidRDefault="00000000" w:rsidRPr="00000000" w14:paraId="0000002C">
            <w:pPr>
              <w:jc w:val="center"/>
              <w:rPr>
                <w:color w:val="000000"/>
              </w:rPr>
            </w:pPr>
            <w:r w:rsidDel="00000000" w:rsidR="00000000" w:rsidRPr="00000000">
              <w:rPr>
                <w:color w:val="000000"/>
                <w:sz w:val="20"/>
                <w:szCs w:val="20"/>
                <w:rtl w:val="0"/>
              </w:rPr>
              <w:t xml:space="preserve">Tra cứu</w:t>
            </w:r>
            <w:r w:rsidDel="00000000" w:rsidR="00000000" w:rsidRPr="00000000">
              <w:rPr>
                <w:rtl w:val="0"/>
              </w:rPr>
            </w:r>
          </w:p>
        </w:tc>
        <w:tc>
          <w:tcPr>
            <w:vAlign w:val="center"/>
          </w:tcPr>
          <w:p w:rsidR="00000000" w:rsidDel="00000000" w:rsidP="00000000" w:rsidRDefault="00000000" w:rsidRPr="00000000" w14:paraId="0000002D">
            <w:pPr>
              <w:jc w:val="center"/>
              <w:rPr>
                <w:color w:val="000000"/>
              </w:rPr>
            </w:pPr>
            <w:r w:rsidDel="00000000" w:rsidR="00000000" w:rsidRPr="00000000">
              <w:rPr>
                <w:rtl w:val="0"/>
              </w:rPr>
            </w:r>
          </w:p>
        </w:tc>
        <w:tc>
          <w:tcPr>
            <w:vAlign w:val="center"/>
          </w:tcPr>
          <w:p w:rsidR="00000000" w:rsidDel="00000000" w:rsidP="00000000" w:rsidRDefault="00000000" w:rsidRPr="00000000" w14:paraId="0000002E">
            <w:pPr>
              <w:jc w:val="center"/>
              <w:rPr>
                <w:color w:val="000000"/>
              </w:rPr>
            </w:pPr>
            <w:r w:rsidDel="00000000" w:rsidR="00000000" w:rsidRPr="00000000">
              <w:rPr>
                <w:rtl w:val="0"/>
              </w:rPr>
            </w:r>
          </w:p>
        </w:tc>
        <w:tc>
          <w:tcPr>
            <w:vAlign w:val="center"/>
          </w:tcPr>
          <w:p w:rsidR="00000000" w:rsidDel="00000000" w:rsidP="00000000" w:rsidRDefault="00000000" w:rsidRPr="00000000" w14:paraId="0000002F">
            <w:pPr>
              <w:jc w:val="center"/>
              <w:rPr>
                <w:color w:val="000000"/>
              </w:rPr>
            </w:pPr>
            <w:r w:rsidDel="00000000" w:rsidR="00000000" w:rsidRPr="00000000">
              <w:rPr>
                <w:rtl w:val="0"/>
              </w:rPr>
            </w:r>
          </w:p>
        </w:tc>
      </w:tr>
      <w:tr>
        <w:trPr>
          <w:cantSplit w:val="0"/>
          <w:trHeight w:val="324" w:hRule="atLeast"/>
          <w:tblHeader w:val="0"/>
        </w:trPr>
        <w:tc>
          <w:tcPr>
            <w:vAlign w:val="center"/>
          </w:tcPr>
          <w:p w:rsidR="00000000" w:rsidDel="00000000" w:rsidP="00000000" w:rsidRDefault="00000000" w:rsidRPr="00000000" w14:paraId="00000030">
            <w:pPr>
              <w:jc w:val="center"/>
              <w:rPr>
                <w:color w:val="000000"/>
              </w:rPr>
            </w:pPr>
            <w:r w:rsidDel="00000000" w:rsidR="00000000" w:rsidRPr="00000000">
              <w:rPr>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31">
            <w:pPr>
              <w:rPr>
                <w:color w:val="000000"/>
              </w:rPr>
            </w:pPr>
            <w:r w:rsidDel="00000000" w:rsidR="00000000" w:rsidRPr="00000000">
              <w:rPr>
                <w:color w:val="000000"/>
                <w:sz w:val="20"/>
                <w:szCs w:val="20"/>
                <w:rtl w:val="0"/>
              </w:rPr>
              <w:t xml:space="preserve">Sao lưu / phục hồi dữ liệu</w:t>
            </w:r>
            <w:r w:rsidDel="00000000" w:rsidR="00000000" w:rsidRPr="00000000">
              <w:rPr>
                <w:rtl w:val="0"/>
              </w:rPr>
            </w:r>
          </w:p>
        </w:tc>
        <w:tc>
          <w:tcPr>
            <w:vAlign w:val="center"/>
          </w:tcPr>
          <w:p w:rsidR="00000000" w:rsidDel="00000000" w:rsidP="00000000" w:rsidRDefault="00000000" w:rsidRPr="00000000" w14:paraId="00000032">
            <w:pPr>
              <w:jc w:val="center"/>
              <w:rPr>
                <w:color w:val="000000"/>
              </w:rPr>
            </w:pPr>
            <w:r w:rsidDel="00000000" w:rsidR="00000000" w:rsidRPr="00000000">
              <w:rPr>
                <w:color w:val="000000"/>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33">
            <w:pPr>
              <w:jc w:val="center"/>
              <w:rPr>
                <w:color w:val="000000"/>
              </w:rPr>
            </w:pPr>
            <w:r w:rsidDel="00000000" w:rsidR="00000000" w:rsidRPr="00000000">
              <w:rPr>
                <w:color w:val="000000"/>
                <w:sz w:val="20"/>
                <w:szCs w:val="20"/>
                <w:rtl w:val="0"/>
              </w:rPr>
              <w:t xml:space="preserve">AD_QĐ3</w:t>
            </w:r>
            <w:r w:rsidDel="00000000" w:rsidR="00000000" w:rsidRPr="00000000">
              <w:rPr>
                <w:rtl w:val="0"/>
              </w:rPr>
            </w:r>
          </w:p>
        </w:tc>
        <w:tc>
          <w:tcPr>
            <w:vAlign w:val="center"/>
          </w:tcPr>
          <w:p w:rsidR="00000000" w:rsidDel="00000000" w:rsidP="00000000" w:rsidRDefault="00000000" w:rsidRPr="00000000" w14:paraId="00000034">
            <w:pPr>
              <w:jc w:val="center"/>
              <w:rPr>
                <w:color w:val="000000"/>
              </w:rPr>
            </w:pPr>
            <w:r w:rsidDel="00000000" w:rsidR="00000000" w:rsidRPr="00000000">
              <w:rPr>
                <w:rtl w:val="0"/>
              </w:rPr>
            </w:r>
          </w:p>
        </w:tc>
        <w:tc>
          <w:tcPr>
            <w:vAlign w:val="center"/>
          </w:tcPr>
          <w:p w:rsidR="00000000" w:rsidDel="00000000" w:rsidP="00000000" w:rsidRDefault="00000000" w:rsidRPr="00000000" w14:paraId="00000035">
            <w:pPr>
              <w:jc w:val="center"/>
              <w:rPr>
                <w:color w:val="000000"/>
              </w:rPr>
            </w:pPr>
            <w:r w:rsidDel="00000000" w:rsidR="00000000" w:rsidRPr="00000000">
              <w:rPr>
                <w:rtl w:val="0"/>
              </w:rPr>
            </w:r>
          </w:p>
        </w:tc>
      </w:tr>
    </w:tbl>
    <w:p w:rsidR="00000000" w:rsidDel="00000000" w:rsidP="00000000" w:rsidRDefault="00000000" w:rsidRPr="00000000" w14:paraId="00000036">
      <w:pPr>
        <w:spacing w:after="100" w:before="200" w:lineRule="auto"/>
        <w:rPr/>
      </w:pPr>
      <w:r w:rsidDel="00000000" w:rsidR="00000000" w:rsidRPr="00000000">
        <w:rPr>
          <w:b w:val="1"/>
          <w:bCs w:val="1"/>
          <w:rtl w:val="0"/>
        </w:rPr>
        <w:t xml:space="preserve">Bảng Quy định/Công thức liên quan</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1017"/>
        <w:gridCol w:w="1786"/>
        <w:gridCol w:w="5245"/>
        <w:gridCol w:w="1104"/>
        <w:tblGridChange w:id="0">
          <w:tblGrid>
            <w:gridCol w:w="594"/>
            <w:gridCol w:w="1017"/>
            <w:gridCol w:w="1786"/>
            <w:gridCol w:w="5245"/>
            <w:gridCol w:w="1104"/>
          </w:tblGrid>
        </w:tblGridChange>
      </w:tblGrid>
      <w:tr>
        <w:trPr>
          <w:cantSplit w:val="0"/>
          <w:trHeight w:val="486" w:hRule="atLeast"/>
          <w:tblHeader w:val="0"/>
        </w:trPr>
        <w:tc>
          <w:tcPr/>
          <w:p w:rsidR="00000000" w:rsidDel="00000000" w:rsidP="00000000" w:rsidRDefault="00000000" w:rsidRPr="00000000" w14:paraId="00000037">
            <w:pPr>
              <w:jc w:val="center"/>
              <w:rPr>
                <w:color w:val="000000"/>
              </w:rPr>
            </w:pPr>
            <w:r w:rsidDel="00000000" w:rsidR="00000000" w:rsidRPr="00000000">
              <w:rPr>
                <w:b w:val="1"/>
                <w:bCs w:val="1"/>
                <w:color w:val="000000"/>
                <w:sz w:val="20"/>
                <w:szCs w:val="20"/>
                <w:rtl w:val="0"/>
              </w:rPr>
              <w:t xml:space="preserve">STT</w:t>
            </w:r>
            <w:r w:rsidDel="00000000" w:rsidR="00000000" w:rsidRPr="00000000">
              <w:rPr>
                <w:rtl w:val="0"/>
              </w:rPr>
            </w:r>
          </w:p>
        </w:tc>
        <w:tc>
          <w:tcPr/>
          <w:p w:rsidR="00000000" w:rsidDel="00000000" w:rsidP="00000000" w:rsidRDefault="00000000" w:rsidRPr="00000000" w14:paraId="00000038">
            <w:pPr>
              <w:jc w:val="center"/>
              <w:rPr>
                <w:color w:val="000000"/>
              </w:rPr>
            </w:pPr>
            <w:r w:rsidDel="00000000" w:rsidR="00000000" w:rsidRPr="00000000">
              <w:rPr>
                <w:b w:val="1"/>
                <w:bCs w:val="1"/>
                <w:color w:val="000000"/>
                <w:sz w:val="20"/>
                <w:szCs w:val="20"/>
                <w:rtl w:val="0"/>
              </w:rPr>
              <w:t xml:space="preserve">Mã số</w:t>
            </w:r>
            <w:r w:rsidDel="00000000" w:rsidR="00000000" w:rsidRPr="00000000">
              <w:rPr>
                <w:rtl w:val="0"/>
              </w:rPr>
            </w:r>
          </w:p>
        </w:tc>
        <w:tc>
          <w:tcPr/>
          <w:p w:rsidR="00000000" w:rsidDel="00000000" w:rsidP="00000000" w:rsidRDefault="00000000" w:rsidRPr="00000000" w14:paraId="00000039">
            <w:pPr>
              <w:jc w:val="center"/>
              <w:rPr>
                <w:color w:val="000000"/>
              </w:rPr>
            </w:pPr>
            <w:r w:rsidDel="00000000" w:rsidR="00000000" w:rsidRPr="00000000">
              <w:rPr>
                <w:b w:val="1"/>
                <w:bCs w:val="1"/>
                <w:color w:val="000000"/>
                <w:sz w:val="20"/>
                <w:szCs w:val="20"/>
                <w:rtl w:val="0"/>
              </w:rPr>
              <w:t xml:space="preserve">Tên Quy định/Công thức</w:t>
            </w:r>
            <w:r w:rsidDel="00000000" w:rsidR="00000000" w:rsidRPr="00000000">
              <w:rPr>
                <w:rtl w:val="0"/>
              </w:rPr>
            </w:r>
          </w:p>
        </w:tc>
        <w:tc>
          <w:tcPr/>
          <w:p w:rsidR="00000000" w:rsidDel="00000000" w:rsidP="00000000" w:rsidRDefault="00000000" w:rsidRPr="00000000" w14:paraId="0000003A">
            <w:pPr>
              <w:jc w:val="center"/>
              <w:rPr>
                <w:color w:val="000000"/>
              </w:rPr>
            </w:pPr>
            <w:r w:rsidDel="00000000" w:rsidR="00000000" w:rsidRPr="00000000">
              <w:rPr>
                <w:b w:val="1"/>
                <w:bCs w:val="1"/>
                <w:color w:val="000000"/>
                <w:sz w:val="20"/>
                <w:szCs w:val="20"/>
                <w:rtl w:val="0"/>
              </w:rPr>
              <w:t xml:space="preserve">Mô tả chi tiết</w:t>
            </w:r>
            <w:r w:rsidDel="00000000" w:rsidR="00000000" w:rsidRPr="00000000">
              <w:rPr>
                <w:rtl w:val="0"/>
              </w:rPr>
            </w:r>
          </w:p>
        </w:tc>
        <w:tc>
          <w:tcPr/>
          <w:p w:rsidR="00000000" w:rsidDel="00000000" w:rsidP="00000000" w:rsidRDefault="00000000" w:rsidRPr="00000000" w14:paraId="0000003B">
            <w:pPr>
              <w:jc w:val="center"/>
              <w:rPr>
                <w:color w:val="000000"/>
              </w:rPr>
            </w:pPr>
            <w:r w:rsidDel="00000000" w:rsidR="00000000" w:rsidRPr="00000000">
              <w:rPr>
                <w:b w:val="1"/>
                <w:bCs w:val="1"/>
                <w:color w:val="000000"/>
                <w:sz w:val="20"/>
                <w:szCs w:val="20"/>
                <w:rtl w:val="0"/>
              </w:rPr>
              <w:t xml:space="preserve">Ghi chú</w:t>
            </w:r>
            <w:r w:rsidDel="00000000" w:rsidR="00000000" w:rsidRPr="00000000">
              <w:rPr>
                <w:rtl w:val="0"/>
              </w:rPr>
            </w:r>
          </w:p>
        </w:tc>
      </w:tr>
      <w:tr>
        <w:trPr>
          <w:cantSplit w:val="0"/>
          <w:trHeight w:val="986" w:hRule="atLeast"/>
          <w:tblHeader w:val="0"/>
        </w:trPr>
        <w:tc>
          <w:tcPr>
            <w:vAlign w:val="center"/>
          </w:tcPr>
          <w:p w:rsidR="00000000" w:rsidDel="00000000" w:rsidP="00000000" w:rsidRDefault="00000000" w:rsidRPr="00000000" w14:paraId="0000003C">
            <w:pPr>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3D">
            <w:pPr>
              <w:jc w:val="center"/>
              <w:rPr>
                <w:color w:val="000000"/>
              </w:rPr>
            </w:pPr>
            <w:r w:rsidDel="00000000" w:rsidR="00000000" w:rsidRPr="00000000">
              <w:rPr>
                <w:color w:val="000000"/>
                <w:sz w:val="20"/>
                <w:szCs w:val="20"/>
                <w:rtl w:val="0"/>
              </w:rPr>
              <w:t xml:space="preserve">AD_QĐ1</w:t>
            </w:r>
            <w:r w:rsidDel="00000000" w:rsidR="00000000" w:rsidRPr="00000000">
              <w:rPr>
                <w:rtl w:val="0"/>
              </w:rPr>
            </w:r>
          </w:p>
        </w:tc>
        <w:tc>
          <w:tcPr>
            <w:vAlign w:val="center"/>
          </w:tcPr>
          <w:p w:rsidR="00000000" w:rsidDel="00000000" w:rsidP="00000000" w:rsidRDefault="00000000" w:rsidRPr="00000000" w14:paraId="0000003E">
            <w:pPr>
              <w:rPr>
                <w:color w:val="000000"/>
              </w:rPr>
            </w:pPr>
            <w:r w:rsidDel="00000000" w:rsidR="00000000" w:rsidRPr="00000000">
              <w:rPr>
                <w:color w:val="000000"/>
                <w:sz w:val="20"/>
                <w:szCs w:val="20"/>
                <w:rtl w:val="0"/>
              </w:rPr>
              <w:t xml:space="preserve">Quy định tạo tài khoản</w:t>
            </w:r>
            <w:r w:rsidDel="00000000" w:rsidR="00000000" w:rsidRPr="00000000">
              <w:rPr>
                <w:rtl w:val="0"/>
              </w:rPr>
            </w:r>
          </w:p>
        </w:tc>
        <w:tc>
          <w:tcPr>
            <w:vAlign w:val="center"/>
          </w:tcPr>
          <w:p w:rsidR="00000000" w:rsidDel="00000000" w:rsidP="00000000" w:rsidRDefault="00000000" w:rsidRPr="00000000" w14:paraId="0000003F">
            <w:pPr>
              <w:rPr>
                <w:color w:val="000000"/>
              </w:rPr>
            </w:pPr>
            <w:r w:rsidDel="00000000" w:rsidR="00000000" w:rsidRPr="00000000">
              <w:rPr>
                <w:color w:val="000000"/>
                <w:sz w:val="20"/>
                <w:szCs w:val="20"/>
                <w:rtl w:val="0"/>
              </w:rPr>
              <w:t xml:space="preserve">Mỗi người dùng chỉ có một tài khoản duy nhất. Tài khoản gồm: họ tên, mã số, role, mật khẩu mặc định. </w:t>
            </w:r>
            <w:r w:rsidDel="00000000" w:rsidR="00000000" w:rsidRPr="00000000">
              <w:rPr>
                <w:rtl w:val="0"/>
              </w:rPr>
            </w:r>
          </w:p>
        </w:tc>
        <w:tc>
          <w:tcPr/>
          <w:p w:rsidR="00000000" w:rsidDel="00000000" w:rsidP="00000000" w:rsidRDefault="00000000" w:rsidRPr="00000000" w14:paraId="00000040">
            <w:pPr>
              <w:rPr>
                <w:color w:val="000000"/>
              </w:rPr>
            </w:pPr>
            <w:r w:rsidDel="00000000" w:rsidR="00000000" w:rsidRPr="00000000">
              <w:rPr>
                <w:rtl w:val="0"/>
              </w:rPr>
            </w:r>
          </w:p>
        </w:tc>
      </w:tr>
      <w:tr>
        <w:trPr>
          <w:cantSplit w:val="0"/>
          <w:trHeight w:val="973" w:hRule="atLeast"/>
          <w:tblHeader w:val="0"/>
        </w:trPr>
        <w:tc>
          <w:tcPr>
            <w:vAlign w:val="center"/>
          </w:tcPr>
          <w:p w:rsidR="00000000" w:rsidDel="00000000" w:rsidP="00000000" w:rsidRDefault="00000000" w:rsidRPr="00000000" w14:paraId="00000041">
            <w:pPr>
              <w:jc w:val="center"/>
              <w:rPr>
                <w:color w:val="000000"/>
              </w:rPr>
            </w:pPr>
            <w:r w:rsidDel="00000000" w:rsidR="00000000" w:rsidRPr="00000000">
              <w:rPr>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42">
            <w:pPr>
              <w:jc w:val="center"/>
              <w:rPr>
                <w:color w:val="000000"/>
              </w:rPr>
            </w:pPr>
            <w:r w:rsidDel="00000000" w:rsidR="00000000" w:rsidRPr="00000000">
              <w:rPr>
                <w:color w:val="000000"/>
                <w:sz w:val="20"/>
                <w:szCs w:val="20"/>
                <w:rtl w:val="0"/>
              </w:rPr>
              <w:t xml:space="preserve">AD_QĐ2</w:t>
            </w:r>
            <w:r w:rsidDel="00000000" w:rsidR="00000000" w:rsidRPr="00000000">
              <w:rPr>
                <w:rtl w:val="0"/>
              </w:rPr>
            </w:r>
          </w:p>
        </w:tc>
        <w:tc>
          <w:tcPr>
            <w:vAlign w:val="center"/>
          </w:tcPr>
          <w:p w:rsidR="00000000" w:rsidDel="00000000" w:rsidP="00000000" w:rsidRDefault="00000000" w:rsidRPr="00000000" w14:paraId="00000043">
            <w:pPr>
              <w:rPr>
                <w:color w:val="000000"/>
              </w:rPr>
            </w:pPr>
            <w:r w:rsidDel="00000000" w:rsidR="00000000" w:rsidRPr="00000000">
              <w:rPr>
                <w:color w:val="000000"/>
                <w:sz w:val="20"/>
                <w:szCs w:val="20"/>
                <w:rtl w:val="0"/>
              </w:rPr>
              <w:t xml:space="preserve">Quy định phân quyền</w:t>
            </w:r>
            <w:r w:rsidDel="00000000" w:rsidR="00000000" w:rsidRPr="00000000">
              <w:rPr>
                <w:rtl w:val="0"/>
              </w:rPr>
            </w:r>
          </w:p>
        </w:tc>
        <w:tc>
          <w:tcPr>
            <w:vAlign w:val="center"/>
          </w:tcPr>
          <w:p w:rsidR="00000000" w:rsidDel="00000000" w:rsidP="00000000" w:rsidRDefault="00000000" w:rsidRPr="00000000" w14:paraId="00000044">
            <w:pPr>
              <w:rPr>
                <w:color w:val="000000"/>
              </w:rPr>
            </w:pPr>
            <w:r w:rsidDel="00000000" w:rsidR="00000000" w:rsidRPr="00000000">
              <w:rPr>
                <w:color w:val="000000"/>
                <w:sz w:val="20"/>
                <w:szCs w:val="20"/>
                <w:rtl w:val="0"/>
              </w:rPr>
              <w:t xml:space="preserve">Mỗi tài khoản chỉ được gán một role. Không được gán role Admin cho người dùng thông thường. Thay đổi role có hiệu lực ngay sau khi lưu.</w:t>
            </w:r>
            <w:r w:rsidDel="00000000" w:rsidR="00000000" w:rsidRPr="00000000">
              <w:rPr>
                <w:rtl w:val="0"/>
              </w:rPr>
            </w:r>
          </w:p>
        </w:tc>
        <w:tc>
          <w:tcPr/>
          <w:p w:rsidR="00000000" w:rsidDel="00000000" w:rsidP="00000000" w:rsidRDefault="00000000" w:rsidRPr="00000000" w14:paraId="00000045">
            <w:pPr>
              <w:rPr>
                <w:color w:val="000000"/>
              </w:rPr>
            </w:pPr>
            <w:r w:rsidDel="00000000" w:rsidR="00000000" w:rsidRPr="00000000">
              <w:rPr>
                <w:rtl w:val="0"/>
              </w:rPr>
            </w:r>
          </w:p>
        </w:tc>
      </w:tr>
      <w:tr>
        <w:trPr>
          <w:cantSplit w:val="0"/>
          <w:trHeight w:val="730" w:hRule="atLeast"/>
          <w:tblHeader w:val="0"/>
        </w:trPr>
        <w:tc>
          <w:tcPr>
            <w:vAlign w:val="center"/>
          </w:tcPr>
          <w:p w:rsidR="00000000" w:rsidDel="00000000" w:rsidP="00000000" w:rsidRDefault="00000000" w:rsidRPr="00000000" w14:paraId="00000046">
            <w:pPr>
              <w:jc w:val="center"/>
              <w:rPr>
                <w:color w:val="000000"/>
              </w:rPr>
            </w:pPr>
            <w:r w:rsidDel="00000000" w:rsidR="00000000" w:rsidRPr="00000000">
              <w:rPr>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47">
            <w:pPr>
              <w:jc w:val="center"/>
              <w:rPr>
                <w:color w:val="000000"/>
              </w:rPr>
            </w:pPr>
            <w:r w:rsidDel="00000000" w:rsidR="00000000" w:rsidRPr="00000000">
              <w:rPr>
                <w:color w:val="000000"/>
                <w:sz w:val="20"/>
                <w:szCs w:val="20"/>
                <w:rtl w:val="0"/>
              </w:rPr>
              <w:t xml:space="preserve">AD_QĐ3</w:t>
            </w:r>
            <w:r w:rsidDel="00000000" w:rsidR="00000000" w:rsidRPr="00000000">
              <w:rPr>
                <w:rtl w:val="0"/>
              </w:rPr>
            </w:r>
          </w:p>
        </w:tc>
        <w:tc>
          <w:tcPr>
            <w:vAlign w:val="center"/>
          </w:tcPr>
          <w:p w:rsidR="00000000" w:rsidDel="00000000" w:rsidP="00000000" w:rsidRDefault="00000000" w:rsidRPr="00000000" w14:paraId="00000048">
            <w:pPr>
              <w:rPr>
                <w:color w:val="000000"/>
              </w:rPr>
            </w:pPr>
            <w:r w:rsidDel="00000000" w:rsidR="00000000" w:rsidRPr="00000000">
              <w:rPr>
                <w:color w:val="000000"/>
                <w:sz w:val="20"/>
                <w:szCs w:val="20"/>
                <w:rtl w:val="0"/>
              </w:rPr>
              <w:t xml:space="preserve">Quy định sao lưu dữ liệu</w:t>
            </w:r>
            <w:r w:rsidDel="00000000" w:rsidR="00000000" w:rsidRPr="00000000">
              <w:rPr>
                <w:rtl w:val="0"/>
              </w:rPr>
            </w:r>
          </w:p>
        </w:tc>
        <w:tc>
          <w:tcPr>
            <w:vAlign w:val="center"/>
          </w:tcPr>
          <w:p w:rsidR="00000000" w:rsidDel="00000000" w:rsidP="00000000" w:rsidRDefault="00000000" w:rsidRPr="00000000" w14:paraId="00000049">
            <w:pPr>
              <w:rPr>
                <w:color w:val="000000"/>
              </w:rPr>
            </w:pPr>
            <w:r w:rsidDel="00000000" w:rsidR="00000000" w:rsidRPr="00000000">
              <w:rPr>
                <w:color w:val="000000"/>
                <w:sz w:val="20"/>
                <w:szCs w:val="20"/>
                <w:rtl w:val="0"/>
              </w:rPr>
              <w:t xml:space="preserve">Hệ thống sao lưu tự động định kỳ. Admin có thể sao lưu thủ công bất kỳ lúc nào. Dữ liệu phục hồi ghi đè toàn bộ dữ liệu hiện tại.</w:t>
            </w:r>
            <w:r w:rsidDel="00000000" w:rsidR="00000000" w:rsidRPr="00000000">
              <w:rPr>
                <w:rtl w:val="0"/>
              </w:rPr>
            </w:r>
          </w:p>
        </w:tc>
        <w:tc>
          <w:tcPr/>
          <w:p w:rsidR="00000000" w:rsidDel="00000000" w:rsidP="00000000" w:rsidRDefault="00000000" w:rsidRPr="00000000" w14:paraId="0000004A">
            <w:pPr>
              <w:rPr>
                <w:color w:val="000000"/>
              </w:rPr>
            </w:pPr>
            <w:r w:rsidDel="00000000" w:rsidR="00000000" w:rsidRPr="00000000">
              <w:rPr>
                <w:rtl w:val="0"/>
              </w:rPr>
            </w:r>
          </w:p>
        </w:tc>
      </w:tr>
    </w:tbl>
    <w:p w:rsidR="00000000" w:rsidDel="00000000" w:rsidP="00000000" w:rsidRDefault="00000000" w:rsidRPr="00000000" w14:paraId="0000004B">
      <w:pPr>
        <w:spacing w:before="20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2. Bộ phận: QUẢN LÝ CSVC — Mã số: QL</w:t>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
        <w:gridCol w:w="3052"/>
        <w:gridCol w:w="1308"/>
        <w:gridCol w:w="1962"/>
        <w:gridCol w:w="1529"/>
        <w:gridCol w:w="1246"/>
        <w:tblGridChange w:id="0">
          <w:tblGrid>
            <w:gridCol w:w="649"/>
            <w:gridCol w:w="3052"/>
            <w:gridCol w:w="1308"/>
            <w:gridCol w:w="1962"/>
            <w:gridCol w:w="1529"/>
            <w:gridCol w:w="1246"/>
          </w:tblGrid>
        </w:tblGridChange>
      </w:tblGrid>
      <w:tr>
        <w:trPr>
          <w:cantSplit w:val="0"/>
          <w:trHeight w:val="638" w:hRule="atLeast"/>
          <w:tblHeader w:val="0"/>
        </w:trPr>
        <w:tc>
          <w:tcPr/>
          <w:p w:rsidR="00000000" w:rsidDel="00000000" w:rsidP="00000000" w:rsidRDefault="00000000" w:rsidRPr="00000000" w14:paraId="0000004D">
            <w:pPr>
              <w:jc w:val="center"/>
              <w:rPr>
                <w:color w:val="000000"/>
              </w:rPr>
            </w:pPr>
            <w:r w:rsidDel="00000000" w:rsidR="00000000" w:rsidRPr="00000000">
              <w:rPr>
                <w:b w:val="1"/>
                <w:bCs w:val="1"/>
                <w:color w:val="000000"/>
                <w:sz w:val="20"/>
                <w:szCs w:val="20"/>
                <w:rtl w:val="0"/>
              </w:rPr>
              <w:t xml:space="preserve">STT</w:t>
            </w:r>
            <w:r w:rsidDel="00000000" w:rsidR="00000000" w:rsidRPr="00000000">
              <w:rPr>
                <w:rtl w:val="0"/>
              </w:rPr>
            </w:r>
          </w:p>
        </w:tc>
        <w:tc>
          <w:tcPr/>
          <w:p w:rsidR="00000000" w:rsidDel="00000000" w:rsidP="00000000" w:rsidRDefault="00000000" w:rsidRPr="00000000" w14:paraId="0000004E">
            <w:pPr>
              <w:jc w:val="center"/>
              <w:rPr>
                <w:color w:val="000000"/>
              </w:rPr>
            </w:pPr>
            <w:r w:rsidDel="00000000" w:rsidR="00000000" w:rsidRPr="00000000">
              <w:rPr>
                <w:b w:val="1"/>
                <w:bCs w:val="1"/>
                <w:color w:val="000000"/>
                <w:sz w:val="20"/>
                <w:szCs w:val="20"/>
                <w:rtl w:val="0"/>
              </w:rPr>
              <w:t xml:space="preserve">Công việc</w:t>
            </w:r>
            <w:r w:rsidDel="00000000" w:rsidR="00000000" w:rsidRPr="00000000">
              <w:rPr>
                <w:rtl w:val="0"/>
              </w:rPr>
            </w:r>
          </w:p>
        </w:tc>
        <w:tc>
          <w:tcPr/>
          <w:p w:rsidR="00000000" w:rsidDel="00000000" w:rsidP="00000000" w:rsidRDefault="00000000" w:rsidRPr="00000000" w14:paraId="0000004F">
            <w:pPr>
              <w:jc w:val="center"/>
              <w:rPr>
                <w:color w:val="000000"/>
              </w:rPr>
            </w:pPr>
            <w:r w:rsidDel="00000000" w:rsidR="00000000" w:rsidRPr="00000000">
              <w:rPr>
                <w:b w:val="1"/>
                <w:bCs w:val="1"/>
                <w:color w:val="000000"/>
                <w:sz w:val="20"/>
                <w:szCs w:val="20"/>
                <w:rtl w:val="0"/>
              </w:rPr>
              <w:t xml:space="preserve">Loại công việc</w:t>
            </w:r>
            <w:r w:rsidDel="00000000" w:rsidR="00000000" w:rsidRPr="00000000">
              <w:rPr>
                <w:rtl w:val="0"/>
              </w:rPr>
            </w:r>
          </w:p>
        </w:tc>
        <w:tc>
          <w:tcPr/>
          <w:p w:rsidR="00000000" w:rsidDel="00000000" w:rsidP="00000000" w:rsidRDefault="00000000" w:rsidRPr="00000000" w14:paraId="00000050">
            <w:pPr>
              <w:jc w:val="center"/>
              <w:rPr>
                <w:color w:val="000000"/>
              </w:rPr>
            </w:pPr>
            <w:r w:rsidDel="00000000" w:rsidR="00000000" w:rsidRPr="00000000">
              <w:rPr>
                <w:b w:val="1"/>
                <w:bCs w:val="1"/>
                <w:color w:val="000000"/>
                <w:sz w:val="20"/>
                <w:szCs w:val="20"/>
                <w:rtl w:val="0"/>
              </w:rPr>
              <w:t xml:space="preserve">Quy định/CT liên quan</w:t>
            </w:r>
            <w:r w:rsidDel="00000000" w:rsidR="00000000" w:rsidRPr="00000000">
              <w:rPr>
                <w:rtl w:val="0"/>
              </w:rPr>
            </w:r>
          </w:p>
        </w:tc>
        <w:tc>
          <w:tcPr/>
          <w:p w:rsidR="00000000" w:rsidDel="00000000" w:rsidP="00000000" w:rsidRDefault="00000000" w:rsidRPr="00000000" w14:paraId="00000051">
            <w:pPr>
              <w:jc w:val="center"/>
              <w:rPr>
                <w:color w:val="000000"/>
              </w:rPr>
            </w:pPr>
            <w:r w:rsidDel="00000000" w:rsidR="00000000" w:rsidRPr="00000000">
              <w:rPr>
                <w:b w:val="1"/>
                <w:bCs w:val="1"/>
                <w:color w:val="000000"/>
                <w:sz w:val="20"/>
                <w:szCs w:val="20"/>
                <w:rtl w:val="0"/>
              </w:rPr>
              <w:t xml:space="preserve">Biểu mẫu liên quan</w:t>
            </w:r>
            <w:r w:rsidDel="00000000" w:rsidR="00000000" w:rsidRPr="00000000">
              <w:rPr>
                <w:rtl w:val="0"/>
              </w:rPr>
            </w:r>
          </w:p>
        </w:tc>
        <w:tc>
          <w:tcPr/>
          <w:p w:rsidR="00000000" w:rsidDel="00000000" w:rsidP="00000000" w:rsidRDefault="00000000" w:rsidRPr="00000000" w14:paraId="00000052">
            <w:pPr>
              <w:jc w:val="center"/>
              <w:rPr>
                <w:color w:val="000000"/>
              </w:rPr>
            </w:pPr>
            <w:r w:rsidDel="00000000" w:rsidR="00000000" w:rsidRPr="00000000">
              <w:rPr>
                <w:b w:val="1"/>
                <w:bCs w:val="1"/>
                <w:color w:val="000000"/>
                <w:sz w:val="20"/>
                <w:szCs w:val="20"/>
                <w:rtl w:val="0"/>
              </w:rPr>
              <w:t xml:space="preserve">Ghi chú</w:t>
            </w:r>
            <w:r w:rsidDel="00000000" w:rsidR="00000000" w:rsidRPr="00000000">
              <w:rPr>
                <w:rtl w:val="0"/>
              </w:rPr>
            </w:r>
          </w:p>
        </w:tc>
      </w:tr>
      <w:tr>
        <w:trPr>
          <w:cantSplit w:val="0"/>
          <w:trHeight w:val="638" w:hRule="atLeast"/>
          <w:tblHeader w:val="0"/>
        </w:trPr>
        <w:tc>
          <w:tcPr>
            <w:vAlign w:val="center"/>
          </w:tcPr>
          <w:p w:rsidR="00000000" w:rsidDel="00000000" w:rsidP="00000000" w:rsidRDefault="00000000" w:rsidRPr="00000000" w14:paraId="00000053">
            <w:pPr>
              <w:jc w:val="center"/>
              <w:rPr>
                <w:color w:val="000000"/>
              </w:rPr>
            </w:pPr>
            <w:r w:rsidDel="00000000" w:rsidR="00000000" w:rsidRPr="00000000">
              <w:rPr>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54">
            <w:pPr>
              <w:rPr>
                <w:color w:val="000000"/>
              </w:rPr>
            </w:pPr>
            <w:r w:rsidDel="00000000" w:rsidR="00000000" w:rsidRPr="00000000">
              <w:rPr>
                <w:color w:val="000000"/>
                <w:sz w:val="20"/>
                <w:szCs w:val="20"/>
                <w:rtl w:val="0"/>
              </w:rPr>
              <w:t xml:space="preserve">Quản lý danh mục tài sản (thêm/sửa/cập nhật trạng thái)</w:t>
            </w:r>
            <w:r w:rsidDel="00000000" w:rsidR="00000000" w:rsidRPr="00000000">
              <w:rPr>
                <w:rtl w:val="0"/>
              </w:rPr>
            </w:r>
          </w:p>
        </w:tc>
        <w:tc>
          <w:tcPr>
            <w:vAlign w:val="center"/>
          </w:tcPr>
          <w:p w:rsidR="00000000" w:rsidDel="00000000" w:rsidP="00000000" w:rsidRDefault="00000000" w:rsidRPr="00000000" w14:paraId="00000055">
            <w:pPr>
              <w:jc w:val="center"/>
              <w:rPr>
                <w:color w:val="000000"/>
              </w:rPr>
            </w:pPr>
            <w:r w:rsidDel="00000000" w:rsidR="00000000" w:rsidRPr="00000000">
              <w:rPr>
                <w:color w:val="000000"/>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56">
            <w:pPr>
              <w:jc w:val="center"/>
              <w:rPr>
                <w:color w:val="000000"/>
              </w:rPr>
            </w:pPr>
            <w:r w:rsidDel="00000000" w:rsidR="00000000" w:rsidRPr="00000000">
              <w:rPr>
                <w:color w:val="000000"/>
                <w:sz w:val="20"/>
                <w:szCs w:val="20"/>
                <w:rtl w:val="0"/>
              </w:rPr>
              <w:t xml:space="preserve">QL_QĐ1</w:t>
            </w:r>
            <w:r w:rsidDel="00000000" w:rsidR="00000000" w:rsidRPr="00000000">
              <w:rPr>
                <w:rtl w:val="0"/>
              </w:rPr>
            </w:r>
          </w:p>
        </w:tc>
        <w:tc>
          <w:tcPr>
            <w:vAlign w:val="center"/>
          </w:tcPr>
          <w:p w:rsidR="00000000" w:rsidDel="00000000" w:rsidP="00000000" w:rsidRDefault="00000000" w:rsidRPr="00000000" w14:paraId="00000057">
            <w:pPr>
              <w:jc w:val="center"/>
              <w:rPr>
                <w:color w:val="000000"/>
              </w:rPr>
            </w:pPr>
            <w:r w:rsidDel="00000000" w:rsidR="00000000" w:rsidRPr="00000000">
              <w:rPr>
                <w:rtl w:val="0"/>
              </w:rPr>
            </w:r>
          </w:p>
        </w:tc>
        <w:tc>
          <w:tcPr>
            <w:vAlign w:val="center"/>
          </w:tcPr>
          <w:p w:rsidR="00000000" w:rsidDel="00000000" w:rsidP="00000000" w:rsidRDefault="00000000" w:rsidRPr="00000000" w14:paraId="00000058">
            <w:pPr>
              <w:jc w:val="center"/>
              <w:rPr>
                <w:color w:val="000000"/>
              </w:rPr>
            </w:pPr>
            <w:r w:rsidDel="00000000" w:rsidR="00000000" w:rsidRPr="00000000">
              <w:rPr>
                <w:rtl w:val="0"/>
              </w:rPr>
            </w:r>
          </w:p>
        </w:tc>
      </w:tr>
      <w:tr>
        <w:trPr>
          <w:cantSplit w:val="0"/>
          <w:trHeight w:val="638" w:hRule="atLeast"/>
          <w:tblHeader w:val="0"/>
        </w:trPr>
        <w:tc>
          <w:tcPr>
            <w:vAlign w:val="center"/>
          </w:tcPr>
          <w:p w:rsidR="00000000" w:rsidDel="00000000" w:rsidP="00000000" w:rsidRDefault="00000000" w:rsidRPr="00000000" w14:paraId="00000059">
            <w:pPr>
              <w:jc w:val="center"/>
              <w:rPr>
                <w:color w:val="000000"/>
              </w:rPr>
            </w:pPr>
            <w:r w:rsidDel="00000000" w:rsidR="00000000" w:rsidRPr="00000000">
              <w:rPr>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5A">
            <w:pPr>
              <w:rPr>
                <w:color w:val="000000"/>
              </w:rPr>
            </w:pPr>
            <w:r w:rsidDel="00000000" w:rsidR="00000000" w:rsidRPr="00000000">
              <w:rPr>
                <w:color w:val="000000"/>
                <w:sz w:val="20"/>
                <w:szCs w:val="20"/>
                <w:rtl w:val="0"/>
              </w:rPr>
              <w:t xml:space="preserve">Lập biên bản bàn giao tài sản theo phòng</w:t>
            </w:r>
            <w:r w:rsidDel="00000000" w:rsidR="00000000" w:rsidRPr="00000000">
              <w:rPr>
                <w:rtl w:val="0"/>
              </w:rPr>
            </w:r>
          </w:p>
        </w:tc>
        <w:tc>
          <w:tcPr>
            <w:vAlign w:val="center"/>
          </w:tcPr>
          <w:p w:rsidR="00000000" w:rsidDel="00000000" w:rsidP="00000000" w:rsidRDefault="00000000" w:rsidRPr="00000000" w14:paraId="0000005B">
            <w:pPr>
              <w:jc w:val="center"/>
              <w:rPr>
                <w:color w:val="000000"/>
              </w:rPr>
            </w:pPr>
            <w:r w:rsidDel="00000000" w:rsidR="00000000" w:rsidRPr="00000000">
              <w:rPr>
                <w:color w:val="000000"/>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5C">
            <w:pPr>
              <w:jc w:val="center"/>
              <w:rPr>
                <w:color w:val="000000"/>
              </w:rPr>
            </w:pPr>
            <w:r w:rsidDel="00000000" w:rsidR="00000000" w:rsidRPr="00000000">
              <w:rPr>
                <w:color w:val="000000"/>
                <w:sz w:val="20"/>
                <w:szCs w:val="20"/>
                <w:rtl w:val="0"/>
              </w:rPr>
              <w:t xml:space="preserve">QL_QĐ2</w:t>
            </w:r>
            <w:r w:rsidDel="00000000" w:rsidR="00000000" w:rsidRPr="00000000">
              <w:rPr>
                <w:rtl w:val="0"/>
              </w:rPr>
            </w:r>
          </w:p>
        </w:tc>
        <w:tc>
          <w:tcPr>
            <w:vAlign w:val="center"/>
          </w:tcPr>
          <w:p w:rsidR="00000000" w:rsidDel="00000000" w:rsidP="00000000" w:rsidRDefault="00000000" w:rsidRPr="00000000" w14:paraId="0000005D">
            <w:pPr>
              <w:jc w:val="center"/>
              <w:rPr>
                <w:color w:val="000000"/>
              </w:rPr>
            </w:pPr>
            <w:r w:rsidDel="00000000" w:rsidR="00000000" w:rsidRPr="00000000">
              <w:rPr>
                <w:color w:val="000000"/>
                <w:sz w:val="20"/>
                <w:szCs w:val="20"/>
                <w:rtl w:val="0"/>
              </w:rPr>
              <w:t xml:space="preserve">QL_BM1</w:t>
            </w:r>
            <w:r w:rsidDel="00000000" w:rsidR="00000000" w:rsidRPr="00000000">
              <w:rPr>
                <w:rtl w:val="0"/>
              </w:rPr>
            </w:r>
          </w:p>
        </w:tc>
        <w:tc>
          <w:tcPr>
            <w:vAlign w:val="center"/>
          </w:tcPr>
          <w:p w:rsidR="00000000" w:rsidDel="00000000" w:rsidP="00000000" w:rsidRDefault="00000000" w:rsidRPr="00000000" w14:paraId="0000005E">
            <w:pPr>
              <w:rPr>
                <w:color w:val="000000"/>
                <w:sz w:val="20"/>
                <w:szCs w:val="20"/>
              </w:rPr>
            </w:pPr>
            <w:r w:rsidDel="00000000" w:rsidR="00000000" w:rsidRPr="00000000">
              <w:rPr>
                <w:color w:val="000000"/>
                <w:sz w:val="20"/>
                <w:szCs w:val="20"/>
                <w:rtl w:val="0"/>
              </w:rPr>
              <w:t xml:space="preserve">Bàn giao theo phòng</w:t>
            </w:r>
          </w:p>
        </w:tc>
      </w:tr>
      <w:tr>
        <w:trPr>
          <w:cantSplit w:val="0"/>
          <w:trHeight w:val="654" w:hRule="atLeast"/>
          <w:tblHeader w:val="0"/>
        </w:trPr>
        <w:tc>
          <w:tcPr>
            <w:vAlign w:val="center"/>
          </w:tcPr>
          <w:p w:rsidR="00000000" w:rsidDel="00000000" w:rsidP="00000000" w:rsidRDefault="00000000" w:rsidRPr="00000000" w14:paraId="0000005F">
            <w:pPr>
              <w:jc w:val="center"/>
              <w:rPr>
                <w:color w:val="000000"/>
              </w:rPr>
            </w:pPr>
            <w:r w:rsidDel="00000000" w:rsidR="00000000" w:rsidRPr="00000000">
              <w:rPr>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60">
            <w:pPr>
              <w:rPr>
                <w:color w:val="000000"/>
              </w:rPr>
            </w:pPr>
            <w:r w:rsidDel="00000000" w:rsidR="00000000" w:rsidRPr="00000000">
              <w:rPr>
                <w:color w:val="000000"/>
                <w:sz w:val="20"/>
                <w:szCs w:val="20"/>
                <w:rtl w:val="0"/>
              </w:rPr>
              <w:t xml:space="preserve">Thu hồi tài sản khi sinh viên trả phòng</w:t>
            </w:r>
            <w:r w:rsidDel="00000000" w:rsidR="00000000" w:rsidRPr="00000000">
              <w:rPr>
                <w:rtl w:val="0"/>
              </w:rPr>
            </w:r>
          </w:p>
        </w:tc>
        <w:tc>
          <w:tcPr>
            <w:vAlign w:val="center"/>
          </w:tcPr>
          <w:p w:rsidR="00000000" w:rsidDel="00000000" w:rsidP="00000000" w:rsidRDefault="00000000" w:rsidRPr="00000000" w14:paraId="00000061">
            <w:pPr>
              <w:jc w:val="center"/>
              <w:rPr>
                <w:color w:val="000000"/>
              </w:rPr>
            </w:pPr>
            <w:r w:rsidDel="00000000" w:rsidR="00000000" w:rsidRPr="00000000">
              <w:rPr>
                <w:color w:val="000000"/>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62">
            <w:pPr>
              <w:jc w:val="center"/>
              <w:rPr>
                <w:color w:val="000000"/>
              </w:rPr>
            </w:pPr>
            <w:r w:rsidDel="00000000" w:rsidR="00000000" w:rsidRPr="00000000">
              <w:rPr>
                <w:color w:val="000000"/>
                <w:sz w:val="20"/>
                <w:szCs w:val="20"/>
                <w:rtl w:val="0"/>
              </w:rPr>
              <w:t xml:space="preserve">QL_QĐ3</w:t>
            </w:r>
            <w:r w:rsidDel="00000000" w:rsidR="00000000" w:rsidRPr="00000000">
              <w:rPr>
                <w:rtl w:val="0"/>
              </w:rPr>
            </w:r>
          </w:p>
        </w:tc>
        <w:tc>
          <w:tcPr>
            <w:vAlign w:val="center"/>
          </w:tcPr>
          <w:p w:rsidR="00000000" w:rsidDel="00000000" w:rsidP="00000000" w:rsidRDefault="00000000" w:rsidRPr="00000000" w14:paraId="00000063">
            <w:pPr>
              <w:jc w:val="center"/>
              <w:rPr>
                <w:color w:val="000000"/>
              </w:rPr>
            </w:pPr>
            <w:r w:rsidDel="00000000" w:rsidR="00000000" w:rsidRPr="00000000">
              <w:rPr>
                <w:color w:val="000000"/>
                <w:sz w:val="20"/>
                <w:szCs w:val="20"/>
                <w:rtl w:val="0"/>
              </w:rPr>
              <w:t xml:space="preserve">QL_BM2</w:t>
            </w:r>
            <w:r w:rsidDel="00000000" w:rsidR="00000000" w:rsidRPr="00000000">
              <w:rPr>
                <w:rtl w:val="0"/>
              </w:rPr>
            </w:r>
          </w:p>
        </w:tc>
        <w:tc>
          <w:tcPr>
            <w:vAlign w:val="center"/>
          </w:tcPr>
          <w:p w:rsidR="00000000" w:rsidDel="00000000" w:rsidP="00000000" w:rsidRDefault="00000000" w:rsidRPr="00000000" w14:paraId="00000064">
            <w:pPr>
              <w:jc w:val="center"/>
              <w:rPr>
                <w:color w:val="000000"/>
              </w:rPr>
            </w:pPr>
            <w:r w:rsidDel="00000000" w:rsidR="00000000" w:rsidRPr="00000000">
              <w:rPr>
                <w:rtl w:val="0"/>
              </w:rPr>
            </w:r>
          </w:p>
        </w:tc>
      </w:tr>
      <w:tr>
        <w:trPr>
          <w:cantSplit w:val="0"/>
          <w:trHeight w:val="638" w:hRule="atLeast"/>
          <w:tblHeader w:val="0"/>
        </w:trPr>
        <w:tc>
          <w:tcPr>
            <w:vAlign w:val="center"/>
          </w:tcPr>
          <w:p w:rsidR="00000000" w:rsidDel="00000000" w:rsidP="00000000" w:rsidRDefault="00000000" w:rsidRPr="00000000" w14:paraId="00000065">
            <w:pPr>
              <w:jc w:val="center"/>
              <w:rPr>
                <w:color w:val="000000"/>
              </w:rPr>
            </w:pPr>
            <w:r w:rsidDel="00000000" w:rsidR="00000000" w:rsidRPr="00000000">
              <w:rPr>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66">
            <w:pPr>
              <w:rPr>
                <w:color w:val="000000"/>
              </w:rPr>
            </w:pPr>
            <w:r w:rsidDel="00000000" w:rsidR="00000000" w:rsidRPr="00000000">
              <w:rPr>
                <w:color w:val="000000"/>
                <w:sz w:val="20"/>
                <w:szCs w:val="20"/>
                <w:rtl w:val="0"/>
              </w:rPr>
              <w:t xml:space="preserve">Lập phiếu kiểm kê tài sản định kỳ</w:t>
            </w:r>
            <w:r w:rsidDel="00000000" w:rsidR="00000000" w:rsidRPr="00000000">
              <w:rPr>
                <w:rtl w:val="0"/>
              </w:rPr>
            </w:r>
          </w:p>
        </w:tc>
        <w:tc>
          <w:tcPr>
            <w:vAlign w:val="center"/>
          </w:tcPr>
          <w:p w:rsidR="00000000" w:rsidDel="00000000" w:rsidP="00000000" w:rsidRDefault="00000000" w:rsidRPr="00000000" w14:paraId="00000067">
            <w:pPr>
              <w:jc w:val="center"/>
              <w:rPr>
                <w:color w:val="000000"/>
              </w:rPr>
            </w:pPr>
            <w:r w:rsidDel="00000000" w:rsidR="00000000" w:rsidRPr="00000000">
              <w:rPr>
                <w:color w:val="000000"/>
                <w:sz w:val="20"/>
                <w:szCs w:val="20"/>
                <w:rtl w:val="0"/>
              </w:rPr>
              <w:t xml:space="preserve">Tổng hợp</w:t>
            </w:r>
            <w:r w:rsidDel="00000000" w:rsidR="00000000" w:rsidRPr="00000000">
              <w:rPr>
                <w:rtl w:val="0"/>
              </w:rPr>
            </w:r>
          </w:p>
        </w:tc>
        <w:tc>
          <w:tcPr>
            <w:vAlign w:val="center"/>
          </w:tcPr>
          <w:p w:rsidR="00000000" w:rsidDel="00000000" w:rsidP="00000000" w:rsidRDefault="00000000" w:rsidRPr="00000000" w14:paraId="00000068">
            <w:pPr>
              <w:jc w:val="center"/>
              <w:rPr>
                <w:color w:val="000000"/>
              </w:rPr>
            </w:pPr>
            <w:r w:rsidDel="00000000" w:rsidR="00000000" w:rsidRPr="00000000">
              <w:rPr>
                <w:color w:val="000000"/>
                <w:sz w:val="20"/>
                <w:szCs w:val="20"/>
                <w:rtl w:val="0"/>
              </w:rPr>
              <w:t xml:space="preserve">QL_QĐ4</w:t>
            </w:r>
            <w:r w:rsidDel="00000000" w:rsidR="00000000" w:rsidRPr="00000000">
              <w:rPr>
                <w:rtl w:val="0"/>
              </w:rPr>
            </w:r>
          </w:p>
        </w:tc>
        <w:tc>
          <w:tcPr>
            <w:vAlign w:val="center"/>
          </w:tcPr>
          <w:p w:rsidR="00000000" w:rsidDel="00000000" w:rsidP="00000000" w:rsidRDefault="00000000" w:rsidRPr="00000000" w14:paraId="00000069">
            <w:pPr>
              <w:jc w:val="center"/>
              <w:rPr>
                <w:color w:val="000000"/>
              </w:rPr>
            </w:pPr>
            <w:r w:rsidDel="00000000" w:rsidR="00000000" w:rsidRPr="00000000">
              <w:rPr>
                <w:color w:val="000000"/>
                <w:sz w:val="20"/>
                <w:szCs w:val="20"/>
                <w:rtl w:val="0"/>
              </w:rPr>
              <w:t xml:space="preserve">QL_BM3</w:t>
            </w:r>
            <w:r w:rsidDel="00000000" w:rsidR="00000000" w:rsidRPr="00000000">
              <w:rPr>
                <w:rtl w:val="0"/>
              </w:rPr>
            </w:r>
          </w:p>
        </w:tc>
        <w:tc>
          <w:tcPr>
            <w:vAlign w:val="center"/>
          </w:tcPr>
          <w:p w:rsidR="00000000" w:rsidDel="00000000" w:rsidP="00000000" w:rsidRDefault="00000000" w:rsidRPr="00000000" w14:paraId="0000006A">
            <w:pPr>
              <w:jc w:val="center"/>
              <w:rPr>
                <w:color w:val="000000"/>
              </w:rPr>
            </w:pPr>
            <w:r w:rsidDel="00000000" w:rsidR="00000000" w:rsidRPr="00000000">
              <w:rPr>
                <w:rtl w:val="0"/>
              </w:rPr>
            </w:r>
          </w:p>
        </w:tc>
      </w:tr>
      <w:tr>
        <w:trPr>
          <w:cantSplit w:val="0"/>
          <w:trHeight w:val="638" w:hRule="atLeast"/>
          <w:tblHeader w:val="0"/>
        </w:trPr>
        <w:tc>
          <w:tcPr>
            <w:vAlign w:val="center"/>
          </w:tcPr>
          <w:p w:rsidR="00000000" w:rsidDel="00000000" w:rsidP="00000000" w:rsidRDefault="00000000" w:rsidRPr="00000000" w14:paraId="0000006B">
            <w:pPr>
              <w:jc w:val="center"/>
              <w:rPr>
                <w:color w:val="000000"/>
                <w:sz w:val="20"/>
                <w:szCs w:val="20"/>
              </w:rPr>
            </w:pPr>
            <w:r w:rsidDel="00000000" w:rsidR="00000000" w:rsidRPr="00000000">
              <w:rPr>
                <w:color w:val="000000"/>
                <w:sz w:val="20"/>
                <w:szCs w:val="20"/>
                <w:rtl w:val="0"/>
              </w:rPr>
              <w:t xml:space="preserve">5</w:t>
            </w:r>
          </w:p>
        </w:tc>
        <w:tc>
          <w:tcPr>
            <w:vAlign w:val="center"/>
          </w:tcPr>
          <w:p w:rsidR="00000000" w:rsidDel="00000000" w:rsidP="00000000" w:rsidRDefault="00000000" w:rsidRPr="00000000" w14:paraId="0000006C">
            <w:pPr>
              <w:rPr>
                <w:color w:val="000000"/>
                <w:sz w:val="20"/>
                <w:szCs w:val="20"/>
              </w:rPr>
            </w:pPr>
            <w:r w:rsidDel="00000000" w:rsidR="00000000" w:rsidRPr="00000000">
              <w:rPr>
                <w:color w:val="000000"/>
                <w:sz w:val="20"/>
                <w:szCs w:val="20"/>
                <w:rtl w:val="0"/>
              </w:rPr>
              <w:t xml:space="preserve">Tiếp nhận phiếu báo hỏng từ sinh viên</w:t>
            </w:r>
          </w:p>
        </w:tc>
        <w:tc>
          <w:tcPr>
            <w:vAlign w:val="center"/>
          </w:tcPr>
          <w:p w:rsidR="00000000" w:rsidDel="00000000" w:rsidP="00000000" w:rsidRDefault="00000000" w:rsidRPr="00000000" w14:paraId="0000006D">
            <w:pPr>
              <w:jc w:val="center"/>
              <w:rPr>
                <w:color w:val="000000"/>
                <w:sz w:val="20"/>
                <w:szCs w:val="20"/>
              </w:rPr>
            </w:pPr>
            <w:r w:rsidDel="00000000" w:rsidR="00000000" w:rsidRPr="00000000">
              <w:rPr>
                <w:color w:val="000000"/>
                <w:sz w:val="20"/>
                <w:szCs w:val="20"/>
                <w:rtl w:val="0"/>
              </w:rPr>
              <w:t xml:space="preserve">Lưu trữ</w:t>
            </w:r>
          </w:p>
        </w:tc>
        <w:tc>
          <w:tcPr>
            <w:vAlign w:val="center"/>
          </w:tcPr>
          <w:p w:rsidR="00000000" w:rsidDel="00000000" w:rsidP="00000000" w:rsidRDefault="00000000" w:rsidRPr="00000000" w14:paraId="0000006E">
            <w:pPr>
              <w:jc w:val="center"/>
              <w:rPr>
                <w:color w:val="000000"/>
                <w:sz w:val="20"/>
                <w:szCs w:val="20"/>
              </w:rPr>
            </w:pPr>
            <w:r w:rsidDel="00000000" w:rsidR="00000000" w:rsidRPr="00000000">
              <w:rPr>
                <w:color w:val="000000"/>
                <w:sz w:val="20"/>
                <w:szCs w:val="20"/>
                <w:rtl w:val="0"/>
              </w:rPr>
              <w:t xml:space="preserve">QL_QĐ5</w:t>
            </w:r>
          </w:p>
        </w:tc>
        <w:tc>
          <w:tcPr>
            <w:vAlign w:val="center"/>
          </w:tcPr>
          <w:p w:rsidR="00000000" w:rsidDel="00000000" w:rsidP="00000000" w:rsidRDefault="00000000" w:rsidRPr="00000000" w14:paraId="0000006F">
            <w:pPr>
              <w:jc w:val="center"/>
              <w:rPr>
                <w:color w:val="000000"/>
                <w:sz w:val="20"/>
                <w:szCs w:val="20"/>
              </w:rPr>
            </w:pPr>
            <w:r w:rsidDel="00000000" w:rsidR="00000000" w:rsidRPr="00000000">
              <w:rPr>
                <w:color w:val="000000"/>
                <w:sz w:val="20"/>
                <w:szCs w:val="20"/>
                <w:rtl w:val="0"/>
              </w:rPr>
              <w:t xml:space="preserve">QL_BM4</w:t>
            </w:r>
          </w:p>
        </w:tc>
        <w:tc>
          <w:tcPr>
            <w:vAlign w:val="center"/>
          </w:tcPr>
          <w:p w:rsidR="00000000" w:rsidDel="00000000" w:rsidP="00000000" w:rsidRDefault="00000000" w:rsidRPr="00000000" w14:paraId="00000070">
            <w:pPr>
              <w:jc w:val="center"/>
              <w:rPr>
                <w:color w:val="000000"/>
              </w:rPr>
            </w:pPr>
            <w:r w:rsidDel="00000000" w:rsidR="00000000" w:rsidRPr="00000000">
              <w:rPr>
                <w:rtl w:val="0"/>
              </w:rPr>
            </w:r>
          </w:p>
        </w:tc>
      </w:tr>
      <w:tr>
        <w:trPr>
          <w:cantSplit w:val="0"/>
          <w:trHeight w:val="638" w:hRule="atLeast"/>
          <w:tblHeader w:val="0"/>
        </w:trPr>
        <w:tc>
          <w:tcPr>
            <w:vAlign w:val="center"/>
          </w:tcPr>
          <w:p w:rsidR="00000000" w:rsidDel="00000000" w:rsidP="00000000" w:rsidRDefault="00000000" w:rsidRPr="00000000" w14:paraId="00000071">
            <w:pPr>
              <w:jc w:val="center"/>
              <w:rPr>
                <w:color w:val="000000"/>
                <w:sz w:val="20"/>
                <w:szCs w:val="20"/>
              </w:rPr>
            </w:pPr>
            <w:r w:rsidDel="00000000" w:rsidR="00000000" w:rsidRPr="00000000">
              <w:rPr>
                <w:color w:val="000000"/>
                <w:sz w:val="20"/>
                <w:szCs w:val="20"/>
                <w:rtl w:val="0"/>
              </w:rPr>
              <w:t xml:space="preserve">6</w:t>
            </w:r>
          </w:p>
        </w:tc>
        <w:tc>
          <w:tcPr>
            <w:vAlign w:val="center"/>
          </w:tcPr>
          <w:p w:rsidR="00000000" w:rsidDel="00000000" w:rsidP="00000000" w:rsidRDefault="00000000" w:rsidRPr="00000000" w14:paraId="00000072">
            <w:pPr>
              <w:rPr>
                <w:color w:val="000000"/>
                <w:sz w:val="20"/>
                <w:szCs w:val="20"/>
              </w:rPr>
            </w:pPr>
            <w:r w:rsidDel="00000000" w:rsidR="00000000" w:rsidRPr="00000000">
              <w:rPr>
                <w:color w:val="000000"/>
                <w:sz w:val="20"/>
                <w:szCs w:val="20"/>
                <w:rtl w:val="0"/>
              </w:rPr>
              <w:t xml:space="preserve">Cập nhật trạng thái xử lý phiếu báo hỏng</w:t>
            </w:r>
          </w:p>
        </w:tc>
        <w:tc>
          <w:tcPr>
            <w:vAlign w:val="center"/>
          </w:tcPr>
          <w:p w:rsidR="00000000" w:rsidDel="00000000" w:rsidP="00000000" w:rsidRDefault="00000000" w:rsidRPr="00000000" w14:paraId="00000073">
            <w:pPr>
              <w:jc w:val="center"/>
              <w:rPr>
                <w:color w:val="000000"/>
                <w:sz w:val="20"/>
                <w:szCs w:val="20"/>
              </w:rPr>
            </w:pPr>
            <w:r w:rsidDel="00000000" w:rsidR="00000000" w:rsidRPr="00000000">
              <w:rPr>
                <w:color w:val="000000"/>
                <w:sz w:val="20"/>
                <w:szCs w:val="20"/>
                <w:rtl w:val="0"/>
              </w:rPr>
              <w:t xml:space="preserve">Lưu trữ</w:t>
            </w:r>
          </w:p>
        </w:tc>
        <w:tc>
          <w:tcPr>
            <w:vAlign w:val="center"/>
          </w:tcPr>
          <w:p w:rsidR="00000000" w:rsidDel="00000000" w:rsidP="00000000" w:rsidRDefault="00000000" w:rsidRPr="00000000" w14:paraId="00000074">
            <w:pPr>
              <w:jc w:val="center"/>
              <w:rPr>
                <w:color w:val="000000"/>
                <w:sz w:val="20"/>
                <w:szCs w:val="20"/>
              </w:rPr>
            </w:pPr>
            <w:r w:rsidDel="00000000" w:rsidR="00000000" w:rsidRPr="00000000">
              <w:rPr>
                <w:color w:val="000000"/>
                <w:sz w:val="20"/>
                <w:szCs w:val="20"/>
                <w:rtl w:val="0"/>
              </w:rPr>
              <w:t xml:space="preserve">QL_QĐ6</w:t>
            </w:r>
          </w:p>
        </w:tc>
        <w:tc>
          <w:tcPr>
            <w:vAlign w:val="center"/>
          </w:tcPr>
          <w:p w:rsidR="00000000" w:rsidDel="00000000" w:rsidP="00000000" w:rsidRDefault="00000000" w:rsidRPr="00000000" w14:paraId="00000075">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76">
            <w:pPr>
              <w:jc w:val="center"/>
              <w:rPr>
                <w:color w:val="000000"/>
              </w:rPr>
            </w:pPr>
            <w:r w:rsidDel="00000000" w:rsidR="00000000" w:rsidRPr="00000000">
              <w:rPr>
                <w:rtl w:val="0"/>
              </w:rPr>
            </w:r>
          </w:p>
        </w:tc>
      </w:tr>
      <w:tr>
        <w:trPr>
          <w:cantSplit w:val="0"/>
          <w:trHeight w:val="638" w:hRule="atLeast"/>
          <w:tblHeader w:val="0"/>
        </w:trPr>
        <w:tc>
          <w:tcPr>
            <w:vAlign w:val="center"/>
          </w:tcPr>
          <w:p w:rsidR="00000000" w:rsidDel="00000000" w:rsidP="00000000" w:rsidRDefault="00000000" w:rsidRPr="00000000" w14:paraId="00000077">
            <w:pPr>
              <w:jc w:val="center"/>
              <w:rPr>
                <w:color w:val="000000"/>
                <w:sz w:val="20"/>
                <w:szCs w:val="20"/>
              </w:rPr>
            </w:pPr>
            <w:r w:rsidDel="00000000" w:rsidR="00000000" w:rsidRPr="00000000">
              <w:rPr>
                <w:color w:val="000000"/>
                <w:sz w:val="20"/>
                <w:szCs w:val="20"/>
                <w:rtl w:val="0"/>
              </w:rPr>
              <w:t xml:space="preserve">7</w:t>
            </w:r>
          </w:p>
        </w:tc>
        <w:tc>
          <w:tcPr>
            <w:vAlign w:val="center"/>
          </w:tcPr>
          <w:p w:rsidR="00000000" w:rsidDel="00000000" w:rsidP="00000000" w:rsidRDefault="00000000" w:rsidRPr="00000000" w14:paraId="00000078">
            <w:pPr>
              <w:rPr>
                <w:color w:val="000000"/>
                <w:sz w:val="20"/>
                <w:szCs w:val="20"/>
              </w:rPr>
            </w:pPr>
            <w:r w:rsidDel="00000000" w:rsidR="00000000" w:rsidRPr="00000000">
              <w:rPr>
                <w:color w:val="000000"/>
                <w:sz w:val="20"/>
                <w:szCs w:val="20"/>
                <w:rtl w:val="0"/>
              </w:rPr>
              <w:t xml:space="preserve">Cập nhật kết quả sửa chữa </w:t>
            </w:r>
          </w:p>
        </w:tc>
        <w:tc>
          <w:tcPr>
            <w:vAlign w:val="center"/>
          </w:tcPr>
          <w:p w:rsidR="00000000" w:rsidDel="00000000" w:rsidP="00000000" w:rsidRDefault="00000000" w:rsidRPr="00000000" w14:paraId="00000079">
            <w:pPr>
              <w:jc w:val="center"/>
              <w:rPr>
                <w:color w:val="000000"/>
                <w:sz w:val="20"/>
                <w:szCs w:val="20"/>
              </w:rPr>
            </w:pPr>
            <w:r w:rsidDel="00000000" w:rsidR="00000000" w:rsidRPr="00000000">
              <w:rPr>
                <w:color w:val="000000"/>
                <w:sz w:val="20"/>
                <w:szCs w:val="20"/>
                <w:rtl w:val="0"/>
              </w:rPr>
              <w:t xml:space="preserve">Lưu trữ</w:t>
            </w:r>
          </w:p>
        </w:tc>
        <w:tc>
          <w:tcPr>
            <w:vAlign w:val="center"/>
          </w:tcPr>
          <w:p w:rsidR="00000000" w:rsidDel="00000000" w:rsidP="00000000" w:rsidRDefault="00000000" w:rsidRPr="00000000" w14:paraId="0000007A">
            <w:pPr>
              <w:jc w:val="center"/>
              <w:rPr>
                <w:color w:val="000000"/>
                <w:sz w:val="20"/>
                <w:szCs w:val="20"/>
              </w:rPr>
            </w:pPr>
            <w:r w:rsidDel="00000000" w:rsidR="00000000" w:rsidRPr="00000000">
              <w:rPr>
                <w:color w:val="000000"/>
                <w:sz w:val="20"/>
                <w:szCs w:val="20"/>
                <w:rtl w:val="0"/>
              </w:rPr>
              <w:t xml:space="preserve">QL_QĐ7</w:t>
            </w:r>
          </w:p>
        </w:tc>
        <w:tc>
          <w:tcPr>
            <w:vAlign w:val="center"/>
          </w:tcPr>
          <w:p w:rsidR="00000000" w:rsidDel="00000000" w:rsidP="00000000" w:rsidRDefault="00000000" w:rsidRPr="00000000" w14:paraId="0000007B">
            <w:pPr>
              <w:jc w:val="center"/>
              <w:rPr>
                <w:color w:val="000000"/>
                <w:sz w:val="20"/>
                <w:szCs w:val="20"/>
              </w:rPr>
            </w:pPr>
            <w:r w:rsidDel="00000000" w:rsidR="00000000" w:rsidRPr="00000000">
              <w:rPr>
                <w:color w:val="000000"/>
                <w:sz w:val="20"/>
                <w:szCs w:val="20"/>
                <w:rtl w:val="0"/>
              </w:rPr>
              <w:t xml:space="preserve">QL_BM6</w:t>
            </w:r>
          </w:p>
        </w:tc>
        <w:tc>
          <w:tcPr>
            <w:vAlign w:val="center"/>
          </w:tcPr>
          <w:p w:rsidR="00000000" w:rsidDel="00000000" w:rsidP="00000000" w:rsidRDefault="00000000" w:rsidRPr="00000000" w14:paraId="0000007C">
            <w:pPr>
              <w:jc w:val="center"/>
              <w:rPr>
                <w:color w:val="000000"/>
              </w:rPr>
            </w:pPr>
            <w:r w:rsidDel="00000000" w:rsidR="00000000" w:rsidRPr="00000000">
              <w:rPr>
                <w:rtl w:val="0"/>
              </w:rPr>
            </w:r>
          </w:p>
        </w:tc>
      </w:tr>
      <w:tr>
        <w:trPr>
          <w:cantSplit w:val="0"/>
          <w:trHeight w:val="353" w:hRule="atLeast"/>
          <w:tblHeader w:val="0"/>
        </w:trPr>
        <w:tc>
          <w:tcPr>
            <w:vAlign w:val="center"/>
          </w:tcPr>
          <w:p w:rsidR="00000000" w:rsidDel="00000000" w:rsidP="00000000" w:rsidRDefault="00000000" w:rsidRPr="00000000" w14:paraId="0000007D">
            <w:pPr>
              <w:jc w:val="center"/>
              <w:rPr>
                <w:color w:val="000000"/>
              </w:rPr>
            </w:pPr>
            <w:r w:rsidDel="00000000" w:rsidR="00000000" w:rsidRPr="00000000">
              <w:rPr>
                <w:color w:val="000000"/>
                <w:rtl w:val="0"/>
              </w:rPr>
              <w:t xml:space="preserve">8</w:t>
            </w:r>
          </w:p>
        </w:tc>
        <w:tc>
          <w:tcPr>
            <w:vAlign w:val="center"/>
          </w:tcPr>
          <w:p w:rsidR="00000000" w:rsidDel="00000000" w:rsidP="00000000" w:rsidRDefault="00000000" w:rsidRPr="00000000" w14:paraId="0000007E">
            <w:pPr>
              <w:rPr>
                <w:color w:val="000000"/>
              </w:rPr>
            </w:pPr>
            <w:r w:rsidDel="00000000" w:rsidR="00000000" w:rsidRPr="00000000">
              <w:rPr>
                <w:color w:val="000000"/>
                <w:sz w:val="20"/>
                <w:szCs w:val="20"/>
                <w:rtl w:val="0"/>
              </w:rPr>
              <w:t xml:space="preserve">Thanh lý tài sản</w:t>
            </w:r>
            <w:r w:rsidDel="00000000" w:rsidR="00000000" w:rsidRPr="00000000">
              <w:rPr>
                <w:rtl w:val="0"/>
              </w:rPr>
            </w:r>
          </w:p>
        </w:tc>
        <w:tc>
          <w:tcPr>
            <w:vAlign w:val="center"/>
          </w:tcPr>
          <w:p w:rsidR="00000000" w:rsidDel="00000000" w:rsidP="00000000" w:rsidRDefault="00000000" w:rsidRPr="00000000" w14:paraId="0000007F">
            <w:pPr>
              <w:jc w:val="center"/>
              <w:rPr>
                <w:color w:val="000000"/>
              </w:rPr>
            </w:pPr>
            <w:r w:rsidDel="00000000" w:rsidR="00000000" w:rsidRPr="00000000">
              <w:rPr>
                <w:color w:val="000000"/>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80">
            <w:pPr>
              <w:jc w:val="center"/>
              <w:rPr>
                <w:color w:val="000000"/>
              </w:rPr>
            </w:pPr>
            <w:r w:rsidDel="00000000" w:rsidR="00000000" w:rsidRPr="00000000">
              <w:rPr>
                <w:color w:val="000000"/>
                <w:sz w:val="20"/>
                <w:szCs w:val="20"/>
                <w:rtl w:val="0"/>
              </w:rPr>
              <w:t xml:space="preserve">QL_QĐ8</w:t>
            </w:r>
            <w:r w:rsidDel="00000000" w:rsidR="00000000" w:rsidRPr="00000000">
              <w:rPr>
                <w:rtl w:val="0"/>
              </w:rPr>
            </w:r>
          </w:p>
        </w:tc>
        <w:tc>
          <w:tcPr>
            <w:vAlign w:val="center"/>
          </w:tcPr>
          <w:p w:rsidR="00000000" w:rsidDel="00000000" w:rsidP="00000000" w:rsidRDefault="00000000" w:rsidRPr="00000000" w14:paraId="00000081">
            <w:pPr>
              <w:jc w:val="center"/>
              <w:rPr>
                <w:color w:val="000000"/>
              </w:rPr>
            </w:pPr>
            <w:r w:rsidDel="00000000" w:rsidR="00000000" w:rsidRPr="00000000">
              <w:rPr>
                <w:color w:val="000000"/>
                <w:sz w:val="20"/>
                <w:szCs w:val="20"/>
                <w:rtl w:val="0"/>
              </w:rPr>
              <w:t xml:space="preserve">QL_BM5</w:t>
            </w:r>
            <w:r w:rsidDel="00000000" w:rsidR="00000000" w:rsidRPr="00000000">
              <w:rPr>
                <w:rtl w:val="0"/>
              </w:rPr>
            </w:r>
          </w:p>
        </w:tc>
        <w:tc>
          <w:tcPr>
            <w:vAlign w:val="center"/>
          </w:tcPr>
          <w:p w:rsidR="00000000" w:rsidDel="00000000" w:rsidP="00000000" w:rsidRDefault="00000000" w:rsidRPr="00000000" w14:paraId="00000082">
            <w:pPr>
              <w:jc w:val="center"/>
              <w:rPr>
                <w:color w:val="000000"/>
              </w:rPr>
            </w:pPr>
            <w:r w:rsidDel="00000000" w:rsidR="00000000" w:rsidRPr="00000000">
              <w:rPr>
                <w:rtl w:val="0"/>
              </w:rPr>
            </w:r>
          </w:p>
        </w:tc>
      </w:tr>
      <w:tr>
        <w:trPr>
          <w:cantSplit w:val="0"/>
          <w:trHeight w:val="353" w:hRule="atLeast"/>
          <w:tblHeader w:val="0"/>
        </w:trPr>
        <w:tc>
          <w:tcPr>
            <w:vAlign w:val="center"/>
          </w:tcPr>
          <w:p w:rsidR="00000000" w:rsidDel="00000000" w:rsidP="00000000" w:rsidRDefault="00000000" w:rsidRPr="00000000" w14:paraId="00000083">
            <w:pPr>
              <w:jc w:val="center"/>
              <w:rPr>
                <w:color w:val="000000"/>
              </w:rPr>
            </w:pPr>
            <w:r w:rsidDel="00000000" w:rsidR="00000000" w:rsidRPr="00000000">
              <w:rPr>
                <w:color w:val="000000"/>
                <w:rtl w:val="0"/>
              </w:rPr>
              <w:t xml:space="preserve">9</w:t>
            </w:r>
          </w:p>
        </w:tc>
        <w:tc>
          <w:tcPr>
            <w:vAlign w:val="center"/>
          </w:tcPr>
          <w:p w:rsidR="00000000" w:rsidDel="00000000" w:rsidP="00000000" w:rsidRDefault="00000000" w:rsidRPr="00000000" w14:paraId="00000084">
            <w:pPr>
              <w:rPr>
                <w:color w:val="000000"/>
                <w:sz w:val="20"/>
                <w:szCs w:val="20"/>
              </w:rPr>
            </w:pPr>
            <w:r w:rsidDel="00000000" w:rsidR="00000000" w:rsidRPr="00000000">
              <w:rPr>
                <w:color w:val="000000"/>
                <w:sz w:val="20"/>
                <w:szCs w:val="20"/>
                <w:rtl w:val="0"/>
              </w:rPr>
              <w:t xml:space="preserve">Tra cứu tài sản, lịch sử bảo trì, lịch sử báo hỏng</w:t>
            </w:r>
          </w:p>
        </w:tc>
        <w:tc>
          <w:tcPr>
            <w:vAlign w:val="center"/>
          </w:tcPr>
          <w:p w:rsidR="00000000" w:rsidDel="00000000" w:rsidP="00000000" w:rsidRDefault="00000000" w:rsidRPr="00000000" w14:paraId="00000085">
            <w:pPr>
              <w:jc w:val="center"/>
              <w:rPr>
                <w:color w:val="000000"/>
                <w:sz w:val="20"/>
                <w:szCs w:val="20"/>
              </w:rPr>
            </w:pPr>
            <w:r w:rsidDel="00000000" w:rsidR="00000000" w:rsidRPr="00000000">
              <w:rPr>
                <w:color w:val="000000"/>
                <w:sz w:val="20"/>
                <w:szCs w:val="20"/>
                <w:rtl w:val="0"/>
              </w:rPr>
              <w:t xml:space="preserve">Tra cứu</w:t>
            </w:r>
          </w:p>
        </w:tc>
        <w:tc>
          <w:tcPr>
            <w:vAlign w:val="center"/>
          </w:tcPr>
          <w:p w:rsidR="00000000" w:rsidDel="00000000" w:rsidP="00000000" w:rsidRDefault="00000000" w:rsidRPr="00000000" w14:paraId="00000086">
            <w:pPr>
              <w:jc w:val="center"/>
              <w:rPr>
                <w:color w:val="000000"/>
                <w:sz w:val="20"/>
                <w:szCs w:val="20"/>
              </w:rPr>
            </w:pPr>
            <w:r w:rsidDel="00000000" w:rsidR="00000000" w:rsidRPr="00000000">
              <w:rPr>
                <w:color w:val="000000"/>
                <w:sz w:val="20"/>
                <w:szCs w:val="20"/>
                <w:rtl w:val="0"/>
              </w:rPr>
              <w:t xml:space="preserve">QL_QĐ9</w:t>
            </w:r>
          </w:p>
        </w:tc>
        <w:tc>
          <w:tcPr>
            <w:vAlign w:val="center"/>
          </w:tcPr>
          <w:p w:rsidR="00000000" w:rsidDel="00000000" w:rsidP="00000000" w:rsidRDefault="00000000" w:rsidRPr="00000000" w14:paraId="00000087">
            <w:pPr>
              <w:jc w:val="center"/>
              <w:rPr>
                <w:color w:val="000000"/>
              </w:rPr>
            </w:pPr>
            <w:r w:rsidDel="00000000" w:rsidR="00000000" w:rsidRPr="00000000">
              <w:rPr>
                <w:rtl w:val="0"/>
              </w:rPr>
            </w:r>
          </w:p>
        </w:tc>
        <w:tc>
          <w:tcPr>
            <w:vAlign w:val="center"/>
          </w:tcPr>
          <w:p w:rsidR="00000000" w:rsidDel="00000000" w:rsidP="00000000" w:rsidRDefault="00000000" w:rsidRPr="00000000" w14:paraId="00000088">
            <w:pPr>
              <w:jc w:val="center"/>
              <w:rPr>
                <w:color w:val="000000"/>
              </w:rPr>
            </w:pPr>
            <w:r w:rsidDel="00000000" w:rsidR="00000000" w:rsidRPr="00000000">
              <w:rPr>
                <w:rtl w:val="0"/>
              </w:rPr>
            </w:r>
          </w:p>
        </w:tc>
      </w:tr>
      <w:tr>
        <w:trPr>
          <w:cantSplit w:val="0"/>
          <w:trHeight w:val="638" w:hRule="atLeast"/>
          <w:tblHeader w:val="0"/>
        </w:trPr>
        <w:tc>
          <w:tcPr>
            <w:vAlign w:val="center"/>
          </w:tcPr>
          <w:p w:rsidR="00000000" w:rsidDel="00000000" w:rsidP="00000000" w:rsidRDefault="00000000" w:rsidRPr="00000000" w14:paraId="00000089">
            <w:pPr>
              <w:jc w:val="center"/>
              <w:rPr>
                <w:color w:val="000000"/>
              </w:rPr>
            </w:pPr>
            <w:r w:rsidDel="00000000" w:rsidR="00000000" w:rsidRPr="00000000">
              <w:rPr>
                <w:color w:val="000000"/>
                <w:rtl w:val="0"/>
              </w:rPr>
              <w:t xml:space="preserve">10</w:t>
            </w:r>
          </w:p>
        </w:tc>
        <w:tc>
          <w:tcPr>
            <w:vAlign w:val="center"/>
          </w:tcPr>
          <w:p w:rsidR="00000000" w:rsidDel="00000000" w:rsidP="00000000" w:rsidRDefault="00000000" w:rsidRPr="00000000" w14:paraId="0000008A">
            <w:pPr>
              <w:rPr>
                <w:color w:val="000000"/>
              </w:rPr>
            </w:pPr>
            <w:r w:rsidDel="00000000" w:rsidR="00000000" w:rsidRPr="00000000">
              <w:rPr>
                <w:color w:val="000000"/>
                <w:sz w:val="20"/>
                <w:szCs w:val="20"/>
                <w:rtl w:val="0"/>
              </w:rPr>
              <w:t xml:space="preserve">Xem báo cáo thống kê tổng hợp</w:t>
            </w:r>
            <w:r w:rsidDel="00000000" w:rsidR="00000000" w:rsidRPr="00000000">
              <w:rPr>
                <w:rtl w:val="0"/>
              </w:rPr>
            </w:r>
          </w:p>
        </w:tc>
        <w:tc>
          <w:tcPr>
            <w:vAlign w:val="center"/>
          </w:tcPr>
          <w:p w:rsidR="00000000" w:rsidDel="00000000" w:rsidP="00000000" w:rsidRDefault="00000000" w:rsidRPr="00000000" w14:paraId="0000008B">
            <w:pPr>
              <w:jc w:val="center"/>
              <w:rPr>
                <w:color w:val="000000"/>
              </w:rPr>
            </w:pPr>
            <w:r w:rsidDel="00000000" w:rsidR="00000000" w:rsidRPr="00000000">
              <w:rPr>
                <w:color w:val="000000"/>
                <w:sz w:val="20"/>
                <w:szCs w:val="20"/>
                <w:rtl w:val="0"/>
              </w:rPr>
              <w:t xml:space="preserve">Tổng hợp</w:t>
            </w:r>
            <w:r w:rsidDel="00000000" w:rsidR="00000000" w:rsidRPr="00000000">
              <w:rPr>
                <w:rtl w:val="0"/>
              </w:rPr>
            </w:r>
          </w:p>
        </w:tc>
        <w:tc>
          <w:tcPr>
            <w:vAlign w:val="center"/>
          </w:tcPr>
          <w:p w:rsidR="00000000" w:rsidDel="00000000" w:rsidP="00000000" w:rsidRDefault="00000000" w:rsidRPr="00000000" w14:paraId="0000008C">
            <w:pPr>
              <w:jc w:val="center"/>
              <w:rPr>
                <w:color w:val="000000"/>
              </w:rPr>
            </w:pPr>
            <w:r w:rsidDel="00000000" w:rsidR="00000000" w:rsidRPr="00000000">
              <w:rPr>
                <w:rtl w:val="0"/>
              </w:rPr>
            </w:r>
          </w:p>
        </w:tc>
        <w:tc>
          <w:tcPr>
            <w:vAlign w:val="center"/>
          </w:tcPr>
          <w:p w:rsidR="00000000" w:rsidDel="00000000" w:rsidP="00000000" w:rsidRDefault="00000000" w:rsidRPr="00000000" w14:paraId="0000008D">
            <w:pPr>
              <w:jc w:val="center"/>
              <w:rPr>
                <w:color w:val="000000"/>
              </w:rPr>
            </w:pPr>
            <w:r w:rsidDel="00000000" w:rsidR="00000000" w:rsidRPr="00000000">
              <w:rPr>
                <w:rtl w:val="0"/>
              </w:rPr>
            </w:r>
          </w:p>
        </w:tc>
        <w:tc>
          <w:tcPr>
            <w:vAlign w:val="center"/>
          </w:tcPr>
          <w:p w:rsidR="00000000" w:rsidDel="00000000" w:rsidP="00000000" w:rsidRDefault="00000000" w:rsidRPr="00000000" w14:paraId="0000008E">
            <w:pPr>
              <w:jc w:val="center"/>
              <w:rPr>
                <w:color w:val="000000"/>
              </w:rPr>
            </w:pPr>
            <w:r w:rsidDel="00000000" w:rsidR="00000000" w:rsidRPr="00000000">
              <w:rPr>
                <w:rtl w:val="0"/>
              </w:rPr>
            </w:r>
          </w:p>
        </w:tc>
      </w:tr>
    </w:tbl>
    <w:p w:rsidR="00000000" w:rsidDel="00000000" w:rsidP="00000000" w:rsidRDefault="00000000" w:rsidRPr="00000000" w14:paraId="0000008F">
      <w:pPr>
        <w:spacing w:after="100" w:before="200" w:lineRule="auto"/>
        <w:rPr/>
      </w:pPr>
      <w:r w:rsidDel="00000000" w:rsidR="00000000" w:rsidRPr="00000000">
        <w:rPr>
          <w:b w:val="1"/>
          <w:bCs w:val="1"/>
          <w:rtl w:val="0"/>
        </w:rPr>
        <w:t xml:space="preserve">Bảng Quy định/Công thức liên quan</w:t>
      </w: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
        <w:gridCol w:w="1006"/>
        <w:gridCol w:w="1957"/>
        <w:gridCol w:w="4659"/>
        <w:gridCol w:w="1529"/>
        <w:tblGridChange w:id="0">
          <w:tblGrid>
            <w:gridCol w:w="595"/>
            <w:gridCol w:w="1006"/>
            <w:gridCol w:w="1957"/>
            <w:gridCol w:w="4659"/>
            <w:gridCol w:w="1529"/>
          </w:tblGrid>
        </w:tblGridChange>
      </w:tblGrid>
      <w:tr>
        <w:trPr>
          <w:cantSplit w:val="0"/>
          <w:trHeight w:val="470" w:hRule="atLeast"/>
          <w:tblHeader w:val="0"/>
        </w:trPr>
        <w:tc>
          <w:tcPr/>
          <w:p w:rsidR="00000000" w:rsidDel="00000000" w:rsidP="00000000" w:rsidRDefault="00000000" w:rsidRPr="00000000" w14:paraId="00000090">
            <w:pPr>
              <w:jc w:val="center"/>
              <w:rPr/>
            </w:pPr>
            <w:r w:rsidDel="00000000" w:rsidR="00000000" w:rsidRPr="00000000">
              <w:rPr>
                <w:b w:val="1"/>
                <w:bCs w:val="1"/>
                <w:sz w:val="20"/>
                <w:szCs w:val="20"/>
                <w:rtl w:val="0"/>
              </w:rPr>
              <w:t xml:space="preserve">STT</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b w:val="1"/>
                <w:bCs w:val="1"/>
                <w:sz w:val="20"/>
                <w:szCs w:val="20"/>
                <w:rtl w:val="0"/>
              </w:rPr>
              <w:t xml:space="preserve">Mã số</w:t>
            </w: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b w:val="1"/>
                <w:bCs w:val="1"/>
                <w:sz w:val="20"/>
                <w:szCs w:val="20"/>
                <w:rtl w:val="0"/>
              </w:rPr>
              <w:t xml:space="preserve">Tên Quy định/Công thức</w:t>
            </w: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b w:val="1"/>
                <w:bCs w:val="1"/>
                <w:sz w:val="20"/>
                <w:szCs w:val="20"/>
                <w:rtl w:val="0"/>
              </w:rPr>
              <w:t xml:space="preserve">Mô tả chi tiết</w:t>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b w:val="1"/>
                <w:bCs w:val="1"/>
                <w:sz w:val="20"/>
                <w:szCs w:val="20"/>
                <w:rtl w:val="0"/>
              </w:rPr>
              <w:t xml:space="preserve">Ghi chú</w:t>
            </w:r>
            <w:r w:rsidDel="00000000" w:rsidR="00000000" w:rsidRPr="00000000">
              <w:rPr>
                <w:rtl w:val="0"/>
              </w:rPr>
            </w:r>
          </w:p>
        </w:tc>
      </w:tr>
      <w:tr>
        <w:trPr>
          <w:cantSplit w:val="0"/>
          <w:trHeight w:val="952" w:hRule="atLeast"/>
          <w:tblHeader w:val="0"/>
        </w:trPr>
        <w:tc>
          <w:tcPr>
            <w:vAlign w:val="center"/>
          </w:tcPr>
          <w:p w:rsidR="00000000" w:rsidDel="00000000" w:rsidP="00000000" w:rsidRDefault="00000000" w:rsidRPr="00000000" w14:paraId="00000095">
            <w:pPr>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96">
            <w:pPr>
              <w:jc w:val="center"/>
              <w:rPr/>
            </w:pPr>
            <w:r w:rsidDel="00000000" w:rsidR="00000000" w:rsidRPr="00000000">
              <w:rPr>
                <w:sz w:val="20"/>
                <w:szCs w:val="20"/>
                <w:rtl w:val="0"/>
              </w:rPr>
              <w:t xml:space="preserve">QL_QĐ1</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sz w:val="20"/>
                <w:szCs w:val="20"/>
                <w:rtl w:val="0"/>
              </w:rPr>
              <w:t xml:space="preserve">Quy định quản lý danh mục tài sản</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sz w:val="20"/>
                <w:szCs w:val="20"/>
                <w:rtl w:val="0"/>
              </w:rPr>
              <w:t xml:space="preserve">Mỗi tài sản có mã định danh duy nhất, gồm: tên, loại, tình trạng, vị trí, năm đưa vào sử dụng. Tài sản đã phát sinh nghiệp vụ không bị xóa khỏi hệ thống mà được quản lý theo trạng thái như đang sử dụng, ngừng sử dụng, đang sửa chữa, đã thanh lý.</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r>
      <w:tr>
        <w:trPr>
          <w:cantSplit w:val="0"/>
          <w:trHeight w:val="705" w:hRule="atLeast"/>
          <w:tblHeader w:val="0"/>
        </w:trPr>
        <w:tc>
          <w:tcPr>
            <w:vAlign w:val="center"/>
          </w:tcPr>
          <w:p w:rsidR="00000000" w:rsidDel="00000000" w:rsidP="00000000" w:rsidRDefault="00000000" w:rsidRPr="00000000" w14:paraId="0000009A">
            <w:pPr>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9B">
            <w:pPr>
              <w:jc w:val="center"/>
              <w:rPr/>
            </w:pPr>
            <w:r w:rsidDel="00000000" w:rsidR="00000000" w:rsidRPr="00000000">
              <w:rPr>
                <w:sz w:val="20"/>
                <w:szCs w:val="20"/>
                <w:rtl w:val="0"/>
              </w:rPr>
              <w:t xml:space="preserve">QL_QĐ2</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sz w:val="20"/>
                <w:szCs w:val="20"/>
                <w:rtl w:val="0"/>
              </w:rPr>
              <w:t xml:space="preserve">Quy định bàn giao tài sản</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sz w:val="20"/>
                <w:szCs w:val="20"/>
                <w:rtl w:val="0"/>
              </w:rPr>
              <w:t xml:space="preserve">Bàn giao tài sản được thực hiện theo phòng. Biên bản phải ghi rõ danh sách tài sản và tình trạng từng tài sản tại thời điểm bàn giao, có xác nhận của sinh viên.</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r>
      <w:tr>
        <w:trPr>
          <w:cantSplit w:val="0"/>
          <w:trHeight w:val="940" w:hRule="atLeast"/>
          <w:tblHeader w:val="0"/>
        </w:trPr>
        <w:tc>
          <w:tcPr>
            <w:vAlign w:val="center"/>
          </w:tcPr>
          <w:p w:rsidR="00000000" w:rsidDel="00000000" w:rsidP="00000000" w:rsidRDefault="00000000" w:rsidRPr="00000000" w14:paraId="0000009F">
            <w:pPr>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A0">
            <w:pPr>
              <w:jc w:val="center"/>
              <w:rPr/>
            </w:pPr>
            <w:r w:rsidDel="00000000" w:rsidR="00000000" w:rsidRPr="00000000">
              <w:rPr>
                <w:sz w:val="20"/>
                <w:szCs w:val="20"/>
                <w:rtl w:val="0"/>
              </w:rPr>
              <w:t xml:space="preserve">QL_QĐ3</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sz w:val="20"/>
                <w:szCs w:val="20"/>
                <w:rtl w:val="0"/>
              </w:rPr>
              <w:t xml:space="preserve">Quy định thu hồi tài sản</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sz w:val="20"/>
                <w:szCs w:val="20"/>
                <w:rtl w:val="0"/>
              </w:rPr>
              <w:t xml:space="preserve">Khi thu hồi phải kiểm tra tình trạng thực tế so với biên bản bàn giao. Sau thu hồi, hệ thống cập nhật tình trạng mới của tài sản và xác định hướng xử lý tiếp theo như tiếp tục sử dụng, sửa chữa hoặc thanh lý</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rHeight w:val="717" w:hRule="atLeast"/>
          <w:tblHeader w:val="0"/>
        </w:trPr>
        <w:tc>
          <w:tcPr>
            <w:vAlign w:val="center"/>
          </w:tcPr>
          <w:p w:rsidR="00000000" w:rsidDel="00000000" w:rsidP="00000000" w:rsidRDefault="00000000" w:rsidRPr="00000000" w14:paraId="000000A4">
            <w:pPr>
              <w:jc w:val="cente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A5">
            <w:pPr>
              <w:jc w:val="center"/>
              <w:rPr/>
            </w:pPr>
            <w:r w:rsidDel="00000000" w:rsidR="00000000" w:rsidRPr="00000000">
              <w:rPr>
                <w:sz w:val="20"/>
                <w:szCs w:val="20"/>
                <w:rtl w:val="0"/>
              </w:rPr>
              <w:t xml:space="preserve">QL_QĐ4</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sz w:val="20"/>
                <w:szCs w:val="20"/>
                <w:rtl w:val="0"/>
              </w:rPr>
              <w:t xml:space="preserve">Quy định kiểm kê định kỳ</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sz w:val="20"/>
                <w:szCs w:val="20"/>
                <w:rtl w:val="0"/>
              </w:rPr>
              <w:t xml:space="preserve">Kiểm kê toàn bộ tài sản ít nhất 1 lần/học kỳ. Kết quả kiểm kê được lập thành biên bản để lưu trữ và đối chiếu.</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r>
      <w:tr>
        <w:trPr>
          <w:cantSplit w:val="0"/>
          <w:trHeight w:val="940" w:hRule="atLeast"/>
          <w:tblHeader w:val="0"/>
        </w:trPr>
        <w:tc>
          <w:tcPr>
            <w:vAlign w:val="center"/>
          </w:tcPr>
          <w:p w:rsidR="00000000" w:rsidDel="00000000" w:rsidP="00000000" w:rsidRDefault="00000000" w:rsidRPr="00000000" w14:paraId="000000A9">
            <w:pPr>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AA">
            <w:pPr>
              <w:jc w:val="center"/>
              <w:rPr/>
            </w:pPr>
            <w:r w:rsidDel="00000000" w:rsidR="00000000" w:rsidRPr="00000000">
              <w:rPr>
                <w:sz w:val="20"/>
                <w:szCs w:val="20"/>
                <w:rtl w:val="0"/>
              </w:rPr>
              <w:t xml:space="preserve">QL_QĐ5</w:t>
            </w:r>
            <w:r w:rsidDel="00000000" w:rsidR="00000000" w:rsidRPr="00000000">
              <w:rPr>
                <w:rtl w:val="0"/>
              </w:rPr>
            </w:r>
          </w:p>
        </w:tc>
        <w:tc>
          <w:tcP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C">
                  <w:pPr>
                    <w:rPr>
                      <w:sz w:val="20"/>
                      <w:szCs w:val="20"/>
                    </w:rPr>
                  </w:pP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7"/>
              <w:tblW w:w="1741.0" w:type="dxa"/>
              <w:jc w:val="left"/>
              <w:tblLayout w:type="fixed"/>
              <w:tblLook w:val="0400"/>
            </w:tblPr>
            <w:tblGrid>
              <w:gridCol w:w="1741"/>
              <w:tblGridChange w:id="0">
                <w:tblGrid>
                  <w:gridCol w:w="1741"/>
                </w:tblGrid>
              </w:tblGridChange>
            </w:tblGrid>
            <w:tr>
              <w:trPr>
                <w:cantSplit w:val="0"/>
                <w:tblHeader w:val="0"/>
              </w:trPr>
              <w:tc>
                <w:tcPr>
                  <w:vAlign w:val="center"/>
                </w:tcPr>
                <w:p w:rsidR="00000000" w:rsidDel="00000000" w:rsidP="00000000" w:rsidRDefault="00000000" w:rsidRPr="00000000" w14:paraId="000000AE">
                  <w:pPr>
                    <w:rPr>
                      <w:sz w:val="20"/>
                      <w:szCs w:val="20"/>
                    </w:rPr>
                  </w:pPr>
                  <w:r w:rsidDel="00000000" w:rsidR="00000000" w:rsidRPr="00000000">
                    <w:rPr>
                      <w:sz w:val="20"/>
                      <w:szCs w:val="20"/>
                      <w:rtl w:val="0"/>
                    </w:rPr>
                    <w:t xml:space="preserve">Quy định tiếp nhận phiếu báo hỏng</w:t>
                  </w:r>
                </w:p>
              </w:tc>
            </w:tr>
          </w:tbl>
          <w:p w:rsidR="00000000" w:rsidDel="00000000" w:rsidP="00000000" w:rsidRDefault="00000000" w:rsidRPr="00000000" w14:paraId="000000AF">
            <w:pPr>
              <w:rPr/>
            </w:pP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sz w:val="20"/>
                <w:szCs w:val="20"/>
                <w:rtl w:val="0"/>
              </w:rPr>
              <w:t xml:space="preserve">Phiếu báo hỏng chỉ được tiếp nhận khi có đầy đủ mô tả sự cố, vị trí tài sản và thông tin sinh viên. Quản lý CSVC có thể từ chối phiếu không hợp lệ, xử lý phiếu trùng hoặc yêu cầu bổ sung thông tin khi cần thiết.</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r>
      <w:tr>
        <w:trPr>
          <w:cantSplit w:val="0"/>
          <w:trHeight w:val="705" w:hRule="atLeast"/>
          <w:tblHeader w:val="0"/>
        </w:trPr>
        <w:tc>
          <w:tcPr>
            <w:vAlign w:val="center"/>
          </w:tcPr>
          <w:p w:rsidR="00000000" w:rsidDel="00000000" w:rsidP="00000000" w:rsidRDefault="00000000" w:rsidRPr="00000000" w14:paraId="000000B2">
            <w:pPr>
              <w:jc w:val="center"/>
              <w:rPr/>
            </w:pPr>
            <w:r w:rsidDel="00000000" w:rsidR="00000000" w:rsidRPr="00000000">
              <w:rPr>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B3">
            <w:pPr>
              <w:jc w:val="center"/>
              <w:rPr/>
            </w:pPr>
            <w:r w:rsidDel="00000000" w:rsidR="00000000" w:rsidRPr="00000000">
              <w:rPr>
                <w:sz w:val="20"/>
                <w:szCs w:val="20"/>
                <w:rtl w:val="0"/>
              </w:rPr>
              <w:t xml:space="preserve">QL_QĐ6</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sz w:val="20"/>
                <w:szCs w:val="20"/>
                <w:rtl w:val="0"/>
              </w:rPr>
              <w:t xml:space="preserve">Quy định cập nhật trạng thái xử lý</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sz w:val="20"/>
                <w:szCs w:val="20"/>
                <w:rtl w:val="0"/>
              </w:rPr>
              <w:t xml:space="preserve">Trạng thái phiếu được cập nhật theo thứ tự: Chờ xử lý → Đang xử lý → Hoàn tất. Không được bỏ qua bước. Khi hoàn tất, hệ thống tự gửi thông báo cho sinh viên.</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r>
      <w:tr>
        <w:trPr>
          <w:cantSplit w:val="0"/>
          <w:trHeight w:val="705" w:hRule="atLeast"/>
          <w:tblHeader w:val="0"/>
        </w:trPr>
        <w:tc>
          <w:tcPr>
            <w:vAlign w:val="center"/>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QL_QĐ7</w:t>
            </w:r>
          </w:p>
        </w:tc>
        <w:tc>
          <w:tcPr>
            <w:vAlign w:val="center"/>
          </w:tcPr>
          <w:p w:rsidR="00000000" w:rsidDel="00000000" w:rsidP="00000000" w:rsidRDefault="00000000" w:rsidRPr="00000000" w14:paraId="000000B9">
            <w:pPr>
              <w:rPr>
                <w:sz w:val="20"/>
                <w:szCs w:val="20"/>
              </w:rPr>
            </w:pPr>
            <w:r w:rsidDel="00000000" w:rsidR="00000000" w:rsidRPr="00000000">
              <w:rPr>
                <w:sz w:val="20"/>
                <w:szCs w:val="20"/>
                <w:rtl w:val="0"/>
              </w:rPr>
              <w:t xml:space="preserve">Quy định ghi nhận kết quả sửa chữa</w:t>
            </w:r>
          </w:p>
        </w:tc>
        <w:tc>
          <w:tcPr>
            <w:vAlign w:val="center"/>
          </w:tcPr>
          <w:p w:rsidR="00000000" w:rsidDel="00000000" w:rsidP="00000000" w:rsidRDefault="00000000" w:rsidRPr="00000000" w14:paraId="000000BA">
            <w:pPr>
              <w:rPr>
                <w:sz w:val="20"/>
                <w:szCs w:val="20"/>
              </w:rPr>
            </w:pPr>
            <w:r w:rsidDel="00000000" w:rsidR="00000000" w:rsidRPr="00000000">
              <w:rPr>
                <w:sz w:val="20"/>
                <w:szCs w:val="20"/>
                <w:rtl w:val="0"/>
              </w:rPr>
              <w:t xml:space="preserve">Sau khi xử lý, Quản lý CSVC ghi nhận kết quả sửa chữa để lưu vào lịch sử của tài sản.</w:t>
            </w:r>
          </w:p>
        </w:tc>
        <w:tc>
          <w:tcPr/>
          <w:p w:rsidR="00000000" w:rsidDel="00000000" w:rsidP="00000000" w:rsidRDefault="00000000" w:rsidRPr="00000000" w14:paraId="000000BB">
            <w:pPr>
              <w:rPr/>
            </w:pPr>
            <w:r w:rsidDel="00000000" w:rsidR="00000000" w:rsidRPr="00000000">
              <w:rPr>
                <w:rtl w:val="0"/>
              </w:rPr>
            </w:r>
          </w:p>
        </w:tc>
      </w:tr>
      <w:tr>
        <w:trPr>
          <w:cantSplit w:val="0"/>
          <w:trHeight w:val="705" w:hRule="atLeast"/>
          <w:tblHeader w:val="0"/>
        </w:trPr>
        <w:tc>
          <w:tcPr>
            <w:vAlign w:val="center"/>
          </w:tcPr>
          <w:p w:rsidR="00000000" w:rsidDel="00000000" w:rsidP="00000000" w:rsidRDefault="00000000" w:rsidRPr="00000000" w14:paraId="000000BC">
            <w:pPr>
              <w:jc w:val="center"/>
              <w:rPr>
                <w:sz w:val="20"/>
                <w:szCs w:val="20"/>
              </w:rPr>
            </w:pPr>
            <w:r w:rsidDel="00000000" w:rsidR="00000000" w:rsidRPr="00000000">
              <w:rPr>
                <w:sz w:val="20"/>
                <w:szCs w:val="20"/>
                <w:rtl w:val="0"/>
              </w:rPr>
              <w:t xml:space="preserve">8</w:t>
            </w:r>
          </w:p>
        </w:tc>
        <w:tc>
          <w:tcPr>
            <w:vAlign w:val="center"/>
          </w:tcPr>
          <w:p w:rsidR="00000000" w:rsidDel="00000000" w:rsidP="00000000" w:rsidRDefault="00000000" w:rsidRPr="00000000" w14:paraId="000000BD">
            <w:pPr>
              <w:jc w:val="center"/>
              <w:rPr>
                <w:sz w:val="20"/>
                <w:szCs w:val="20"/>
              </w:rPr>
            </w:pPr>
            <w:r w:rsidDel="00000000" w:rsidR="00000000" w:rsidRPr="00000000">
              <w:rPr>
                <w:sz w:val="20"/>
                <w:szCs w:val="20"/>
                <w:rtl w:val="0"/>
              </w:rPr>
              <w:t xml:space="preserve">QL_QĐ8</w:t>
            </w:r>
          </w:p>
        </w:tc>
        <w:tc>
          <w:tcPr>
            <w:vAlign w:val="center"/>
          </w:tcPr>
          <w:p w:rsidR="00000000" w:rsidDel="00000000" w:rsidP="00000000" w:rsidRDefault="00000000" w:rsidRPr="00000000" w14:paraId="000000BE">
            <w:pPr>
              <w:rPr>
                <w:sz w:val="20"/>
                <w:szCs w:val="20"/>
              </w:rPr>
            </w:pPr>
            <w:r w:rsidDel="00000000" w:rsidR="00000000" w:rsidRPr="00000000">
              <w:rPr>
                <w:sz w:val="20"/>
                <w:szCs w:val="20"/>
                <w:rtl w:val="0"/>
              </w:rPr>
              <w:t xml:space="preserve">Quy định thanh lý tài sản</w:t>
            </w:r>
          </w:p>
        </w:tc>
        <w:tc>
          <w:tcPr>
            <w:vAlign w:val="center"/>
          </w:tcPr>
          <w:p w:rsidR="00000000" w:rsidDel="00000000" w:rsidP="00000000" w:rsidRDefault="00000000" w:rsidRPr="00000000" w14:paraId="000000BF">
            <w:pPr>
              <w:rPr>
                <w:sz w:val="20"/>
                <w:szCs w:val="20"/>
              </w:rPr>
            </w:pPr>
            <w:r w:rsidDel="00000000" w:rsidR="00000000" w:rsidRPr="00000000">
              <w:rPr>
                <w:sz w:val="20"/>
                <w:szCs w:val="20"/>
                <w:rtl w:val="0"/>
              </w:rPr>
              <w:t xml:space="preserve">Tài sản được thanh lý khi không còn khả năng sử dụng hoặc không cần tiếp tục khai thác. Khi thanh lý phải lập biên bản thanh lý; sau đó tài sản được chuyển sang trạng thái “đã thanh lý” và không còn nằm trong danh sách tài sản đang hoạt động nhưng vẫn được lưu lịch sử để tra cứu.</w:t>
            </w:r>
          </w:p>
        </w:tc>
        <w:tc>
          <w:tcPr/>
          <w:p w:rsidR="00000000" w:rsidDel="00000000" w:rsidP="00000000" w:rsidRDefault="00000000" w:rsidRPr="00000000" w14:paraId="000000C0">
            <w:pPr>
              <w:rPr/>
            </w:pPr>
            <w:r w:rsidDel="00000000" w:rsidR="00000000" w:rsidRPr="00000000">
              <w:rPr>
                <w:rtl w:val="0"/>
              </w:rPr>
            </w:r>
          </w:p>
        </w:tc>
      </w:tr>
      <w:tr>
        <w:trPr>
          <w:cantSplit w:val="0"/>
          <w:trHeight w:val="705" w:hRule="atLeast"/>
          <w:tblHeader w:val="0"/>
        </w:trPr>
        <w:tc>
          <w:tcPr>
            <w:vAlign w:val="center"/>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9</w:t>
            </w:r>
          </w:p>
        </w:tc>
        <w:tc>
          <w:tcPr>
            <w:vAlign w:val="center"/>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QL_QĐ9</w:t>
            </w:r>
          </w:p>
        </w:tc>
        <w:tc>
          <w:tcPr>
            <w:vAlign w:val="center"/>
          </w:tcPr>
          <w:p w:rsidR="00000000" w:rsidDel="00000000" w:rsidP="00000000" w:rsidRDefault="00000000" w:rsidRPr="00000000" w14:paraId="000000C3">
            <w:pPr>
              <w:rPr>
                <w:sz w:val="20"/>
                <w:szCs w:val="20"/>
              </w:rPr>
            </w:pPr>
            <w:r w:rsidDel="00000000" w:rsidR="00000000" w:rsidRPr="00000000">
              <w:rPr>
                <w:sz w:val="20"/>
                <w:szCs w:val="20"/>
                <w:rtl w:val="0"/>
              </w:rPr>
              <w:t xml:space="preserve">Quy định tra cứu dữ liệu</w:t>
            </w:r>
          </w:p>
        </w:tc>
        <w:tc>
          <w:tcPr>
            <w:vAlign w:val="center"/>
          </w:tcPr>
          <w:p w:rsidR="00000000" w:rsidDel="00000000" w:rsidP="00000000" w:rsidRDefault="00000000" w:rsidRPr="00000000" w14:paraId="000000C4">
            <w:pPr>
              <w:rPr>
                <w:sz w:val="20"/>
                <w:szCs w:val="20"/>
              </w:rPr>
            </w:pPr>
            <w:r w:rsidDel="00000000" w:rsidR="00000000" w:rsidRPr="00000000">
              <w:rPr>
                <w:sz w:val="20"/>
                <w:szCs w:val="20"/>
                <w:rtl w:val="0"/>
              </w:rPr>
              <w:t xml:space="preserve">Hệ thống hỗ trợ tra cứu tài sản, lịch sử bảo trì và lịch sử báo hỏng theo các tiêu chí: mã tài sản, loại tài sản, phòng/khu, thời gian, tình trạng và số lần hư hỏng.</w:t>
            </w:r>
          </w:p>
        </w:tc>
        <w:tc>
          <w:tcPr/>
          <w:p w:rsidR="00000000" w:rsidDel="00000000" w:rsidP="00000000" w:rsidRDefault="00000000" w:rsidRPr="00000000" w14:paraId="000000C5">
            <w:pPr>
              <w:rPr/>
            </w:pPr>
            <w:r w:rsidDel="00000000" w:rsidR="00000000" w:rsidRPr="00000000">
              <w:rPr>
                <w:rtl w:val="0"/>
              </w:rPr>
            </w:r>
          </w:p>
        </w:tc>
      </w:tr>
    </w:tbl>
    <w:p w:rsidR="00000000" w:rsidDel="00000000" w:rsidP="00000000" w:rsidRDefault="00000000" w:rsidRPr="00000000" w14:paraId="000000C6">
      <w:pPr>
        <w:spacing w:before="200" w:lineRule="auto"/>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3. Bộ phận: SINH VIÊN — Mã số: SV</w:t>
      </w:r>
    </w:p>
    <w:tbl>
      <w:tblPr>
        <w:tblStyle w:val="Table8"/>
        <w:tblW w:w="97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3044"/>
        <w:gridCol w:w="1305"/>
        <w:gridCol w:w="1957"/>
        <w:gridCol w:w="1382"/>
        <w:gridCol w:w="1387"/>
        <w:tblGridChange w:id="0">
          <w:tblGrid>
            <w:gridCol w:w="671"/>
            <w:gridCol w:w="3044"/>
            <w:gridCol w:w="1305"/>
            <w:gridCol w:w="1957"/>
            <w:gridCol w:w="1382"/>
            <w:gridCol w:w="1387"/>
          </w:tblGrid>
        </w:tblGridChange>
      </w:tblGrid>
      <w:tr>
        <w:trPr>
          <w:cantSplit w:val="0"/>
          <w:trHeight w:val="483" w:hRule="atLeast"/>
          <w:tblHeader w:val="0"/>
        </w:trPr>
        <w:tc>
          <w:tcPr/>
          <w:p w:rsidR="00000000" w:rsidDel="00000000" w:rsidP="00000000" w:rsidRDefault="00000000" w:rsidRPr="00000000" w14:paraId="000000C8">
            <w:pPr>
              <w:jc w:val="center"/>
              <w:rPr/>
            </w:pPr>
            <w:r w:rsidDel="00000000" w:rsidR="00000000" w:rsidRPr="00000000">
              <w:rPr>
                <w:b w:val="1"/>
                <w:bCs w:val="1"/>
                <w:sz w:val="20"/>
                <w:szCs w:val="20"/>
                <w:rtl w:val="0"/>
              </w:rPr>
              <w:t xml:space="preserve">STT</w:t>
            </w:r>
            <w:r w:rsidDel="00000000" w:rsidR="00000000" w:rsidRPr="00000000">
              <w:rPr>
                <w:rtl w:val="0"/>
              </w:rPr>
            </w:r>
          </w:p>
        </w:tc>
        <w:tc>
          <w:tcPr/>
          <w:p w:rsidR="00000000" w:rsidDel="00000000" w:rsidP="00000000" w:rsidRDefault="00000000" w:rsidRPr="00000000" w14:paraId="000000C9">
            <w:pPr>
              <w:jc w:val="center"/>
              <w:rPr/>
            </w:pPr>
            <w:r w:rsidDel="00000000" w:rsidR="00000000" w:rsidRPr="00000000">
              <w:rPr>
                <w:b w:val="1"/>
                <w:bCs w:val="1"/>
                <w:sz w:val="20"/>
                <w:szCs w:val="20"/>
                <w:rtl w:val="0"/>
              </w:rPr>
              <w:t xml:space="preserve">Công việc</w:t>
            </w: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b w:val="1"/>
                <w:bCs w:val="1"/>
                <w:sz w:val="20"/>
                <w:szCs w:val="20"/>
                <w:rtl w:val="0"/>
              </w:rPr>
              <w:t xml:space="preserve">Loại công việc</w:t>
            </w: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b w:val="1"/>
                <w:bCs w:val="1"/>
                <w:sz w:val="20"/>
                <w:szCs w:val="20"/>
                <w:rtl w:val="0"/>
              </w:rPr>
              <w:t xml:space="preserve">Quy định/CT liên quan</w:t>
            </w:r>
            <w:r w:rsidDel="00000000" w:rsidR="00000000" w:rsidRPr="00000000">
              <w:rPr>
                <w:rtl w:val="0"/>
              </w:rPr>
            </w:r>
          </w:p>
        </w:tc>
        <w:tc>
          <w:tcPr/>
          <w:p w:rsidR="00000000" w:rsidDel="00000000" w:rsidP="00000000" w:rsidRDefault="00000000" w:rsidRPr="00000000" w14:paraId="000000CC">
            <w:pPr>
              <w:jc w:val="center"/>
              <w:rPr/>
            </w:pPr>
            <w:r w:rsidDel="00000000" w:rsidR="00000000" w:rsidRPr="00000000">
              <w:rPr>
                <w:b w:val="1"/>
                <w:bCs w:val="1"/>
                <w:sz w:val="20"/>
                <w:szCs w:val="20"/>
                <w:rtl w:val="0"/>
              </w:rPr>
              <w:t xml:space="preserve">Biểu mẫu liên quan</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b w:val="1"/>
                <w:bCs w:val="1"/>
                <w:sz w:val="20"/>
                <w:szCs w:val="20"/>
                <w:rtl w:val="0"/>
              </w:rPr>
              <w:t xml:space="preserve">Ghi chú</w:t>
            </w:r>
            <w:r w:rsidDel="00000000" w:rsidR="00000000" w:rsidRPr="00000000">
              <w:rPr>
                <w:rtl w:val="0"/>
              </w:rPr>
            </w:r>
          </w:p>
        </w:tc>
      </w:tr>
      <w:tr>
        <w:trPr>
          <w:cantSplit w:val="0"/>
          <w:trHeight w:val="483" w:hRule="atLeast"/>
          <w:tblHeader w:val="0"/>
        </w:trPr>
        <w:tc>
          <w:tcPr>
            <w:vAlign w:val="center"/>
          </w:tcPr>
          <w:p w:rsidR="00000000" w:rsidDel="00000000" w:rsidP="00000000" w:rsidRDefault="00000000" w:rsidRPr="00000000" w14:paraId="000000CE">
            <w:pPr>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CF">
            <w:pPr>
              <w:rPr/>
            </w:pPr>
            <w:r w:rsidDel="00000000" w:rsidR="00000000" w:rsidRPr="00000000">
              <w:rPr>
                <w:sz w:val="20"/>
                <w:szCs w:val="20"/>
                <w:rtl w:val="0"/>
              </w:rPr>
              <w:t xml:space="preserve">Gửi phiếu báo hỏng tài sản </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D1">
            <w:pPr>
              <w:jc w:val="center"/>
              <w:rPr/>
            </w:pPr>
            <w:r w:rsidDel="00000000" w:rsidR="00000000" w:rsidRPr="00000000">
              <w:rPr>
                <w:sz w:val="20"/>
                <w:szCs w:val="20"/>
                <w:rtl w:val="0"/>
              </w:rPr>
              <w:t xml:space="preserve">SV_QĐ1</w:t>
            </w:r>
            <w:r w:rsidDel="00000000" w:rsidR="00000000" w:rsidRPr="00000000">
              <w:rPr>
                <w:rtl w:val="0"/>
              </w:rPr>
            </w:r>
          </w:p>
        </w:tc>
        <w:tc>
          <w:tcPr>
            <w:vAlign w:val="center"/>
          </w:tcPr>
          <w:p w:rsidR="00000000" w:rsidDel="00000000" w:rsidP="00000000" w:rsidRDefault="00000000" w:rsidRPr="00000000" w14:paraId="000000D2">
            <w:pPr>
              <w:jc w:val="center"/>
              <w:rPr/>
            </w:pPr>
            <w:r w:rsidDel="00000000" w:rsidR="00000000" w:rsidRPr="00000000">
              <w:rPr>
                <w:sz w:val="20"/>
                <w:szCs w:val="20"/>
                <w:rtl w:val="0"/>
              </w:rPr>
              <w:t xml:space="preserve">QL_BM4</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sz w:val="20"/>
                <w:szCs w:val="20"/>
                <w:rtl w:val="0"/>
              </w:rPr>
              <w:t xml:space="preserve">Dùng chung BM với QL</w:t>
            </w:r>
            <w:r w:rsidDel="00000000" w:rsidR="00000000" w:rsidRPr="00000000">
              <w:rPr>
                <w:rtl w:val="0"/>
              </w:rPr>
            </w:r>
          </w:p>
        </w:tc>
      </w:tr>
      <w:tr>
        <w:trPr>
          <w:cantSplit w:val="0"/>
          <w:trHeight w:val="483" w:hRule="atLeast"/>
          <w:tblHeader w:val="0"/>
        </w:trPr>
        <w:tc>
          <w:tcPr>
            <w:vAlign w:val="center"/>
          </w:tcPr>
          <w:p w:rsidR="00000000" w:rsidDel="00000000" w:rsidP="00000000" w:rsidRDefault="00000000" w:rsidRPr="00000000" w14:paraId="000000D4">
            <w:pPr>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sz w:val="20"/>
                <w:szCs w:val="20"/>
                <w:rtl w:val="0"/>
              </w:rPr>
              <w:t xml:space="preserve">Xem trạng thái xử lý phiếu báo hỏng</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sz w:val="20"/>
                <w:szCs w:val="20"/>
                <w:rtl w:val="0"/>
              </w:rPr>
              <w:t xml:space="preserve">Tra cứu</w:t>
            </w:r>
            <w:r w:rsidDel="00000000" w:rsidR="00000000" w:rsidRPr="00000000">
              <w:rPr>
                <w:rtl w:val="0"/>
              </w:rPr>
            </w:r>
          </w:p>
        </w:tc>
        <w:tc>
          <w:tcPr>
            <w:vAlign w:val="center"/>
          </w:tcPr>
          <w:p w:rsidR="00000000" w:rsidDel="00000000" w:rsidP="00000000" w:rsidRDefault="00000000" w:rsidRPr="00000000" w14:paraId="000000D7">
            <w:pPr>
              <w:jc w:val="center"/>
              <w:rPr/>
            </w:pPr>
            <w:r w:rsidDel="00000000" w:rsidR="00000000" w:rsidRPr="00000000">
              <w:rPr>
                <w:rtl w:val="0"/>
              </w:rPr>
            </w:r>
          </w:p>
        </w:tc>
        <w:tc>
          <w:tcPr>
            <w:vAlign w:val="center"/>
          </w:tcPr>
          <w:p w:rsidR="00000000" w:rsidDel="00000000" w:rsidP="00000000" w:rsidRDefault="00000000" w:rsidRPr="00000000" w14:paraId="000000D8">
            <w:pPr>
              <w:jc w:val="center"/>
              <w:rPr/>
            </w:pP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tl w:val="0"/>
              </w:rPr>
            </w:r>
          </w:p>
        </w:tc>
      </w:tr>
      <w:tr>
        <w:trPr>
          <w:cantSplit w:val="0"/>
          <w:trHeight w:val="496" w:hRule="atLeast"/>
          <w:tblHeader w:val="0"/>
        </w:trPr>
        <w:tc>
          <w:tcPr>
            <w:vAlign w:val="center"/>
          </w:tcPr>
          <w:p w:rsidR="00000000" w:rsidDel="00000000" w:rsidP="00000000" w:rsidRDefault="00000000" w:rsidRPr="00000000" w14:paraId="000000DA">
            <w:pPr>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sz w:val="20"/>
                <w:szCs w:val="20"/>
                <w:rtl w:val="0"/>
              </w:rPr>
              <w:t xml:space="preserve">Hủy / cập nhật phiếu khi còn chờ xử lý</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DD">
            <w:pPr>
              <w:jc w:val="center"/>
              <w:rPr/>
            </w:pPr>
            <w:r w:rsidDel="00000000" w:rsidR="00000000" w:rsidRPr="00000000">
              <w:rPr>
                <w:sz w:val="20"/>
                <w:szCs w:val="20"/>
                <w:rtl w:val="0"/>
              </w:rPr>
              <w:t xml:space="preserve">SV_QĐ2</w:t>
            </w:r>
            <w:r w:rsidDel="00000000" w:rsidR="00000000" w:rsidRPr="00000000">
              <w:rPr>
                <w:rtl w:val="0"/>
              </w:rPr>
            </w:r>
          </w:p>
        </w:tc>
        <w:tc>
          <w:tcPr>
            <w:vAlign w:val="center"/>
          </w:tcPr>
          <w:p w:rsidR="00000000" w:rsidDel="00000000" w:rsidP="00000000" w:rsidRDefault="00000000" w:rsidRPr="00000000" w14:paraId="000000DE">
            <w:pPr>
              <w:jc w:val="center"/>
              <w:rPr/>
            </w:pP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sz w:val="20"/>
                <w:szCs w:val="20"/>
                <w:rtl w:val="0"/>
              </w:rPr>
              <w:t xml:space="preserve">Chỉ khi trạng thái Chờ</w:t>
            </w:r>
            <w:r w:rsidDel="00000000" w:rsidR="00000000" w:rsidRPr="00000000">
              <w:rPr>
                <w:rtl w:val="0"/>
              </w:rPr>
            </w:r>
          </w:p>
        </w:tc>
      </w:tr>
      <w:tr>
        <w:trPr>
          <w:cantSplit w:val="0"/>
          <w:trHeight w:val="483" w:hRule="atLeast"/>
          <w:tblHeader w:val="0"/>
        </w:trPr>
        <w:tc>
          <w:tcPr>
            <w:vAlign w:val="center"/>
          </w:tcPr>
          <w:p w:rsidR="00000000" w:rsidDel="00000000" w:rsidP="00000000" w:rsidRDefault="00000000" w:rsidRPr="00000000" w14:paraId="000000E0">
            <w:pPr>
              <w:jc w:val="cente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sz w:val="20"/>
                <w:szCs w:val="20"/>
                <w:rtl w:val="0"/>
              </w:rPr>
              <w:t xml:space="preserve">Xác nhận biên bản bàn giao tài sản</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sz w:val="20"/>
                <w:szCs w:val="20"/>
                <w:rtl w:val="0"/>
              </w:rPr>
              <w:t xml:space="preserve">Lưu trữ</w:t>
            </w:r>
            <w:r w:rsidDel="00000000" w:rsidR="00000000" w:rsidRPr="00000000">
              <w:rPr>
                <w:rtl w:val="0"/>
              </w:rPr>
            </w:r>
          </w:p>
        </w:tc>
        <w:tc>
          <w:tcPr>
            <w:vAlign w:val="center"/>
          </w:tcPr>
          <w:p w:rsidR="00000000" w:rsidDel="00000000" w:rsidP="00000000" w:rsidRDefault="00000000" w:rsidRPr="00000000" w14:paraId="000000E3">
            <w:pPr>
              <w:jc w:val="center"/>
              <w:rPr/>
            </w:pPr>
            <w:r w:rsidDel="00000000" w:rsidR="00000000" w:rsidRPr="00000000">
              <w:rPr>
                <w:rtl w:val="0"/>
              </w:rPr>
            </w:r>
          </w:p>
        </w:tc>
        <w:tc>
          <w:tcPr>
            <w:vAlign w:val="center"/>
          </w:tcPr>
          <w:p w:rsidR="00000000" w:rsidDel="00000000" w:rsidP="00000000" w:rsidRDefault="00000000" w:rsidRPr="00000000" w14:paraId="000000E4">
            <w:pPr>
              <w:jc w:val="center"/>
              <w:rPr/>
            </w:pPr>
            <w:r w:rsidDel="00000000" w:rsidR="00000000" w:rsidRPr="00000000">
              <w:rPr>
                <w:sz w:val="20"/>
                <w:szCs w:val="20"/>
                <w:rtl w:val="0"/>
              </w:rPr>
              <w:t xml:space="preserve">QL_BM1</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sz w:val="20"/>
                <w:szCs w:val="20"/>
                <w:rtl w:val="0"/>
              </w:rPr>
              <w:t xml:space="preserve">Dùng chung BM với QL</w:t>
            </w:r>
            <w:r w:rsidDel="00000000" w:rsidR="00000000" w:rsidRPr="00000000">
              <w:rPr>
                <w:rtl w:val="0"/>
              </w:rPr>
            </w:r>
          </w:p>
        </w:tc>
      </w:tr>
      <w:tr>
        <w:trPr>
          <w:cantSplit w:val="0"/>
          <w:trHeight w:val="483" w:hRule="atLeast"/>
          <w:tblHeader w:val="0"/>
        </w:trPr>
        <w:tc>
          <w:tcPr>
            <w:vAlign w:val="center"/>
          </w:tcPr>
          <w:p w:rsidR="00000000" w:rsidDel="00000000" w:rsidP="00000000" w:rsidRDefault="00000000" w:rsidRPr="00000000" w14:paraId="000000E6">
            <w:pPr>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sz w:val="20"/>
                <w:szCs w:val="20"/>
                <w:rtl w:val="0"/>
              </w:rPr>
              <w:t xml:space="preserve">Xem danh sách tài sản phòng mình</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sz w:val="20"/>
                <w:szCs w:val="20"/>
                <w:rtl w:val="0"/>
              </w:rPr>
              <w:t xml:space="preserve">Tra cứu</w:t>
            </w: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tl w:val="0"/>
              </w:rPr>
            </w:r>
          </w:p>
        </w:tc>
      </w:tr>
      <w:tr>
        <w:trPr>
          <w:cantSplit w:val="0"/>
          <w:trHeight w:val="483" w:hRule="atLeast"/>
          <w:tblHeader w:val="0"/>
        </w:trPr>
        <w:tc>
          <w:tcPr>
            <w:vAlign w:val="center"/>
          </w:tcPr>
          <w:p w:rsidR="00000000" w:rsidDel="00000000" w:rsidP="00000000" w:rsidRDefault="00000000" w:rsidRPr="00000000" w14:paraId="000000EC">
            <w:pPr>
              <w:jc w:val="center"/>
              <w:rPr/>
            </w:pPr>
            <w:r w:rsidDel="00000000" w:rsidR="00000000" w:rsidRPr="00000000">
              <w:rPr>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sz w:val="20"/>
                <w:szCs w:val="20"/>
                <w:rtl w:val="0"/>
              </w:rPr>
              <w:t xml:space="preserve">Xem lịch sử báo hỏng của bản thân</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sz w:val="20"/>
                <w:szCs w:val="20"/>
                <w:rtl w:val="0"/>
              </w:rPr>
              <w:t xml:space="preserve">Tra cứu</w:t>
            </w:r>
            <w:r w:rsidDel="00000000" w:rsidR="00000000" w:rsidRPr="00000000">
              <w:rPr>
                <w:rtl w:val="0"/>
              </w:rPr>
            </w:r>
          </w:p>
        </w:tc>
        <w:tc>
          <w:tcPr>
            <w:vAlign w:val="center"/>
          </w:tcPr>
          <w:p w:rsidR="00000000" w:rsidDel="00000000" w:rsidP="00000000" w:rsidRDefault="00000000" w:rsidRPr="00000000" w14:paraId="000000EF">
            <w:pPr>
              <w:jc w:val="center"/>
              <w:rPr/>
            </w:pPr>
            <w:r w:rsidDel="00000000" w:rsidR="00000000" w:rsidRPr="00000000">
              <w:rPr>
                <w:rtl w:val="0"/>
              </w:rPr>
            </w:r>
          </w:p>
        </w:tc>
        <w:tc>
          <w:tcPr>
            <w:vAlign w:val="center"/>
          </w:tcPr>
          <w:p w:rsidR="00000000" w:rsidDel="00000000" w:rsidP="00000000" w:rsidRDefault="00000000" w:rsidRPr="00000000" w14:paraId="000000F0">
            <w:pPr>
              <w:jc w:val="center"/>
              <w:rPr/>
            </w:pP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tl w:val="0"/>
              </w:rPr>
            </w:r>
          </w:p>
        </w:tc>
      </w:tr>
      <w:tr>
        <w:trPr>
          <w:cantSplit w:val="0"/>
          <w:trHeight w:val="483" w:hRule="atLeast"/>
          <w:tblHeader w:val="0"/>
        </w:trPr>
        <w:tc>
          <w:tcPr>
            <w:vAlign w:val="center"/>
          </w:tcPr>
          <w:p w:rsidR="00000000" w:rsidDel="00000000" w:rsidP="00000000" w:rsidRDefault="00000000" w:rsidRPr="00000000" w14:paraId="000000F2">
            <w:pPr>
              <w:jc w:val="center"/>
              <w:rPr/>
            </w:pPr>
            <w:r w:rsidDel="00000000" w:rsidR="00000000" w:rsidRPr="00000000">
              <w:rPr>
                <w:rtl w:val="0"/>
              </w:rPr>
              <w:t xml:space="preserve">7</w:t>
            </w:r>
          </w:p>
        </w:tc>
        <w:tc>
          <w:tcPr>
            <w:vAlign w:val="center"/>
          </w:tcPr>
          <w:p w:rsidR="00000000" w:rsidDel="00000000" w:rsidP="00000000" w:rsidRDefault="00000000" w:rsidRPr="00000000" w14:paraId="000000F3">
            <w:pPr>
              <w:rPr/>
            </w:pPr>
            <w:r w:rsidDel="00000000" w:rsidR="00000000" w:rsidRPr="00000000">
              <w:rPr>
                <w:sz w:val="20"/>
                <w:szCs w:val="20"/>
                <w:rtl w:val="0"/>
              </w:rPr>
              <w:t xml:space="preserve">Nhận thông báo kết quả xử lý</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20"/>
                <w:szCs w:val="20"/>
                <w:rtl w:val="0"/>
              </w:rPr>
              <w:t xml:space="preserve">Kết xuất</w:t>
            </w:r>
            <w:r w:rsidDel="00000000" w:rsidR="00000000" w:rsidRPr="00000000">
              <w:rPr>
                <w:rtl w:val="0"/>
              </w:rPr>
            </w:r>
          </w:p>
        </w:tc>
        <w:tc>
          <w:tcPr>
            <w:vAlign w:val="center"/>
          </w:tcPr>
          <w:p w:rsidR="00000000" w:rsidDel="00000000" w:rsidP="00000000" w:rsidRDefault="00000000" w:rsidRPr="00000000" w14:paraId="000000F5">
            <w:pPr>
              <w:jc w:val="center"/>
              <w:rPr/>
            </w:pP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sz w:val="20"/>
                <w:szCs w:val="20"/>
                <w:rtl w:val="0"/>
              </w:rPr>
              <w:t xml:space="preserve">Hệ thống tự động gửi</w:t>
            </w:r>
            <w:r w:rsidDel="00000000" w:rsidR="00000000" w:rsidRPr="00000000">
              <w:rPr>
                <w:rtl w:val="0"/>
              </w:rPr>
            </w:r>
          </w:p>
        </w:tc>
      </w:tr>
    </w:tbl>
    <w:p w:rsidR="00000000" w:rsidDel="00000000" w:rsidP="00000000" w:rsidRDefault="00000000" w:rsidRPr="00000000" w14:paraId="000000F8">
      <w:pPr>
        <w:spacing w:after="100" w:before="200" w:lineRule="auto"/>
        <w:rPr/>
      </w:pPr>
      <w:r w:rsidDel="00000000" w:rsidR="00000000" w:rsidRPr="00000000">
        <w:rPr>
          <w:b w:val="1"/>
          <w:bCs w:val="1"/>
          <w:rtl w:val="0"/>
        </w:rPr>
        <w:t xml:space="preserve">Bảng Quy định/Công thức liên quan</w:t>
      </w: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1006"/>
        <w:gridCol w:w="1959"/>
        <w:gridCol w:w="4312"/>
        <w:gridCol w:w="1875"/>
        <w:tblGridChange w:id="0">
          <w:tblGrid>
            <w:gridCol w:w="594"/>
            <w:gridCol w:w="1006"/>
            <w:gridCol w:w="1959"/>
            <w:gridCol w:w="4312"/>
            <w:gridCol w:w="1875"/>
          </w:tblGrid>
        </w:tblGridChange>
      </w:tblGrid>
      <w:tr>
        <w:trPr>
          <w:cantSplit w:val="0"/>
          <w:trHeight w:val="487" w:hRule="atLeast"/>
          <w:tblHeader w:val="0"/>
        </w:trPr>
        <w:tc>
          <w:tcPr/>
          <w:p w:rsidR="00000000" w:rsidDel="00000000" w:rsidP="00000000" w:rsidRDefault="00000000" w:rsidRPr="00000000" w14:paraId="000000F9">
            <w:pPr>
              <w:jc w:val="center"/>
              <w:rPr/>
            </w:pPr>
            <w:r w:rsidDel="00000000" w:rsidR="00000000" w:rsidRPr="00000000">
              <w:rPr>
                <w:b w:val="1"/>
                <w:bCs w:val="1"/>
                <w:sz w:val="20"/>
                <w:szCs w:val="20"/>
                <w:rtl w:val="0"/>
              </w:rPr>
              <w:t xml:space="preserve">STT</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b w:val="1"/>
                <w:bCs w:val="1"/>
                <w:sz w:val="20"/>
                <w:szCs w:val="20"/>
                <w:rtl w:val="0"/>
              </w:rPr>
              <w:t xml:space="preserve">Mã số</w:t>
            </w: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b w:val="1"/>
                <w:bCs w:val="1"/>
                <w:sz w:val="20"/>
                <w:szCs w:val="20"/>
                <w:rtl w:val="0"/>
              </w:rPr>
              <w:t xml:space="preserve">Tên Quy định/Công thức</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b w:val="1"/>
                <w:bCs w:val="1"/>
                <w:sz w:val="20"/>
                <w:szCs w:val="20"/>
                <w:rtl w:val="0"/>
              </w:rPr>
              <w:t xml:space="preserve">Mô tả chi tiết</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b w:val="1"/>
                <w:bCs w:val="1"/>
                <w:sz w:val="20"/>
                <w:szCs w:val="20"/>
                <w:rtl w:val="0"/>
              </w:rPr>
              <w:t xml:space="preserve">Ghi chú</w:t>
            </w:r>
            <w:r w:rsidDel="00000000" w:rsidR="00000000" w:rsidRPr="00000000">
              <w:rPr>
                <w:rtl w:val="0"/>
              </w:rPr>
            </w:r>
          </w:p>
        </w:tc>
      </w:tr>
      <w:tr>
        <w:trPr>
          <w:cantSplit w:val="0"/>
          <w:trHeight w:val="988" w:hRule="atLeast"/>
          <w:tblHeader w:val="0"/>
        </w:trPr>
        <w:tc>
          <w:tcPr>
            <w:vAlign w:val="center"/>
          </w:tcPr>
          <w:p w:rsidR="00000000" w:rsidDel="00000000" w:rsidP="00000000" w:rsidRDefault="00000000" w:rsidRPr="00000000" w14:paraId="000000FE">
            <w:pPr>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FF">
            <w:pPr>
              <w:jc w:val="center"/>
              <w:rPr/>
            </w:pPr>
            <w:r w:rsidDel="00000000" w:rsidR="00000000" w:rsidRPr="00000000">
              <w:rPr>
                <w:sz w:val="20"/>
                <w:szCs w:val="20"/>
                <w:rtl w:val="0"/>
              </w:rPr>
              <w:t xml:space="preserve">SV_QĐ1</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sz w:val="20"/>
                <w:szCs w:val="20"/>
                <w:rtl w:val="0"/>
              </w:rPr>
              <w:t xml:space="preserve">Quy định gửi phiếu báo hỏng</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sz w:val="20"/>
                <w:szCs w:val="20"/>
                <w:rtl w:val="0"/>
              </w:rPr>
              <w:t xml:space="preserve">Mỗi phiếu chỉ báo một tài sản hỏng. Bắt buộc mô tả sự cố và vị trí.</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r>
          </w:p>
        </w:tc>
      </w:tr>
      <w:tr>
        <w:trPr>
          <w:cantSplit w:val="0"/>
          <w:trHeight w:val="975" w:hRule="atLeast"/>
          <w:tblHeader w:val="0"/>
        </w:trPr>
        <w:tc>
          <w:tcPr>
            <w:vAlign w:val="center"/>
          </w:tcPr>
          <w:p w:rsidR="00000000" w:rsidDel="00000000" w:rsidP="00000000" w:rsidRDefault="00000000" w:rsidRPr="00000000" w14:paraId="00000103">
            <w:pPr>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sz w:val="20"/>
                <w:szCs w:val="20"/>
                <w:rtl w:val="0"/>
              </w:rPr>
              <w:t xml:space="preserve">SV_QĐ2</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sz w:val="20"/>
                <w:szCs w:val="20"/>
                <w:rtl w:val="0"/>
              </w:rPr>
              <w:t xml:space="preserve">Quy định hủy / cập nhật phiếu</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20"/>
                <w:szCs w:val="20"/>
                <w:rtl w:val="0"/>
              </w:rPr>
              <w:t xml:space="preserve">Sinh viên chỉ được hủy hoặc chỉnh sửa phiếu khi trạng thái còn là Chờ xử lý. Không được can thiệp khi phiếu đã chuyển sang Đang xử lý.</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r>
    </w:tbl>
    <w:p w:rsidR="00000000" w:rsidDel="00000000" w:rsidP="00000000" w:rsidRDefault="00000000" w:rsidRPr="00000000" w14:paraId="00000108">
      <w:pPr>
        <w:pStyle w:val="Heading1"/>
        <w:rPr/>
      </w:pPr>
      <w:r w:rsidDel="00000000" w:rsidR="00000000" w:rsidRPr="00000000">
        <w:rPr>
          <w:rtl w:val="0"/>
        </w:rPr>
        <w:t xml:space="preserve">II. CÁC BIỂU MẪU</w:t>
      </w:r>
    </w:p>
    <w:p w:rsidR="00000000" w:rsidDel="00000000" w:rsidP="00000000" w:rsidRDefault="00000000" w:rsidRPr="00000000" w14:paraId="00000109">
      <w:pPr>
        <w:pStyle w:val="Heading2"/>
        <w:rPr/>
      </w:pPr>
      <w:r w:rsidDel="00000000" w:rsidR="00000000" w:rsidRPr="00000000">
        <w:rPr>
          <w:rtl w:val="0"/>
        </w:rPr>
        <w:t xml:space="preserve">QL_BM1: Biên bản bàn giao cơ sở vật chất</w:t>
      </w:r>
    </w:p>
    <w:p w:rsidR="00000000" w:rsidDel="00000000" w:rsidP="00000000" w:rsidRDefault="00000000" w:rsidRPr="00000000" w14:paraId="0000010A">
      <w:pPr>
        <w:rPr/>
      </w:pPr>
      <w:r w:rsidDel="00000000" w:rsidR="00000000" w:rsidRPr="00000000">
        <w:rPr/>
        <w:drawing>
          <wp:inline distB="0" distT="0" distL="0" distR="0">
            <wp:extent cx="6188710" cy="3789680"/>
            <wp:effectExtent b="0" l="0" r="0" t="0"/>
            <wp:docPr id="16642406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88710" cy="378968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pageBreakBefore w:val="1"/>
        <w:rPr/>
      </w:pPr>
      <w:r w:rsidDel="00000000" w:rsidR="00000000" w:rsidRPr="00000000">
        <w:rPr>
          <w:rtl w:val="0"/>
        </w:rPr>
        <w:t xml:space="preserve">QL_BM2: Biên bản thu hồi cơ sở vật chất</w:t>
      </w:r>
    </w:p>
    <w:p w:rsidR="00000000" w:rsidDel="00000000" w:rsidP="00000000" w:rsidRDefault="00000000" w:rsidRPr="00000000" w14:paraId="0000010D">
      <w:pPr>
        <w:rPr/>
      </w:pPr>
      <w:r w:rsidDel="00000000" w:rsidR="00000000" w:rsidRPr="00000000">
        <w:rPr/>
        <w:drawing>
          <wp:inline distB="0" distT="0" distL="0" distR="0">
            <wp:extent cx="6188710" cy="4003040"/>
            <wp:effectExtent b="0" l="0" r="0" t="0"/>
            <wp:docPr id="16642406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88710" cy="400304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2"/>
        <w:pageBreakBefore w:val="1"/>
        <w:rPr/>
      </w:pPr>
      <w:r w:rsidDel="00000000" w:rsidR="00000000" w:rsidRPr="00000000">
        <w:rPr>
          <w:rtl w:val="0"/>
        </w:rPr>
        <w:t xml:space="preserve">QL_BM3: Biên bản kiểm kê cơ sở vật chất</w:t>
      </w:r>
    </w:p>
    <w:p w:rsidR="00000000" w:rsidDel="00000000" w:rsidP="00000000" w:rsidRDefault="00000000" w:rsidRPr="00000000" w14:paraId="0000010F">
      <w:pPr>
        <w:rPr/>
      </w:pPr>
      <w:r w:rsidDel="00000000" w:rsidR="00000000" w:rsidRPr="00000000">
        <w:rPr/>
        <w:drawing>
          <wp:inline distB="0" distT="0" distL="0" distR="0">
            <wp:extent cx="6188710" cy="4020820"/>
            <wp:effectExtent b="0" l="0" r="0" t="0"/>
            <wp:docPr id="16642406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88710" cy="402082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2"/>
        <w:pageBreakBefore w:val="1"/>
        <w:rPr/>
      </w:pPr>
      <w:r w:rsidDel="00000000" w:rsidR="00000000" w:rsidRPr="00000000">
        <w:rPr>
          <w:rtl w:val="0"/>
        </w:rPr>
        <w:t xml:space="preserve">QL_BM4: Phiếu báo hỏng cơ sở vật chất</w:t>
      </w:r>
    </w:p>
    <w:p w:rsidR="00000000" w:rsidDel="00000000" w:rsidP="00000000" w:rsidRDefault="00000000" w:rsidRPr="00000000" w14:paraId="00000111">
      <w:pPr>
        <w:rPr/>
      </w:pPr>
      <w:r w:rsidDel="00000000" w:rsidR="00000000" w:rsidRPr="00000000">
        <w:rPr/>
        <w:drawing>
          <wp:inline distB="0" distT="0" distL="0" distR="0">
            <wp:extent cx="6188710" cy="2630805"/>
            <wp:effectExtent b="0" l="0" r="0" t="0"/>
            <wp:docPr id="166424062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88710" cy="263080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pageBreakBefore w:val="1"/>
        <w:rPr/>
      </w:pPr>
      <w:r w:rsidDel="00000000" w:rsidR="00000000" w:rsidRPr="00000000">
        <w:rPr>
          <w:rtl w:val="0"/>
        </w:rPr>
        <w:t xml:space="preserve">QL_BM5: Biên bản thanh lý cơ sở vật chất</w:t>
      </w:r>
    </w:p>
    <w:p w:rsidR="00000000" w:rsidDel="00000000" w:rsidP="00000000" w:rsidRDefault="00000000" w:rsidRPr="00000000" w14:paraId="00000113">
      <w:pPr>
        <w:rPr/>
      </w:pPr>
      <w:r w:rsidDel="00000000" w:rsidR="00000000" w:rsidRPr="00000000">
        <w:rPr/>
        <w:drawing>
          <wp:inline distB="0" distT="0" distL="0" distR="0">
            <wp:extent cx="6188710" cy="3597275"/>
            <wp:effectExtent b="0" l="0" r="0" t="0"/>
            <wp:docPr id="16642406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88710"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2"/>
        <w:pageBreakBefore w:val="1"/>
        <w:rPr/>
      </w:pPr>
      <w:r w:rsidDel="00000000" w:rsidR="00000000" w:rsidRPr="00000000">
        <w:rPr>
          <w:rtl w:val="0"/>
        </w:rPr>
        <w:t xml:space="preserve">QL_BM6: Phiếu kết quả sửa chữa</w:t>
      </w:r>
    </w:p>
    <w:p w:rsidR="00000000" w:rsidDel="00000000" w:rsidP="00000000" w:rsidRDefault="00000000" w:rsidRPr="00000000" w14:paraId="00000115">
      <w:pPr>
        <w:rPr/>
      </w:pPr>
      <w:r w:rsidDel="00000000" w:rsidR="00000000" w:rsidRPr="00000000">
        <w:rPr/>
        <w:drawing>
          <wp:inline distB="0" distT="0" distL="0" distR="0">
            <wp:extent cx="6188710" cy="4102100"/>
            <wp:effectExtent b="0" l="0" r="0" t="0"/>
            <wp:docPr id="16642406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8871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III. BẢNG YÊU CẦU CHỨC NĂNG HỆ THỐNG</w:t>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2158"/>
        <w:gridCol w:w="5373"/>
        <w:gridCol w:w="1621"/>
        <w:tblGridChange w:id="0">
          <w:tblGrid>
            <w:gridCol w:w="594"/>
            <w:gridCol w:w="2158"/>
            <w:gridCol w:w="5373"/>
            <w:gridCol w:w="1621"/>
          </w:tblGrid>
        </w:tblGridChange>
      </w:tblGrid>
      <w:tr>
        <w:trPr>
          <w:cantSplit w:val="0"/>
          <w:trHeight w:val="235" w:hRule="atLeast"/>
          <w:tblHeader w:val="1"/>
        </w:trPr>
        <w:tc>
          <w:tcPr/>
          <w:p w:rsidR="00000000" w:rsidDel="00000000" w:rsidP="00000000" w:rsidRDefault="00000000" w:rsidRPr="00000000" w14:paraId="00000117">
            <w:pPr>
              <w:jc w:val="center"/>
              <w:rPr/>
            </w:pPr>
            <w:r w:rsidDel="00000000" w:rsidR="00000000" w:rsidRPr="00000000">
              <w:rPr>
                <w:b w:val="1"/>
                <w:bCs w:val="1"/>
                <w:sz w:val="20"/>
                <w:szCs w:val="20"/>
                <w:rtl w:val="0"/>
              </w:rPr>
              <w:t xml:space="preserve">STT</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b w:val="1"/>
                <w:bCs w:val="1"/>
                <w:sz w:val="20"/>
                <w:szCs w:val="20"/>
                <w:rtl w:val="0"/>
              </w:rPr>
              <w:t xml:space="preserve">Nội dung</w:t>
            </w: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b w:val="1"/>
                <w:bCs w:val="1"/>
                <w:sz w:val="20"/>
                <w:szCs w:val="20"/>
                <w:rtl w:val="0"/>
              </w:rPr>
              <w:t xml:space="preserve">Mô tả chi tiết</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B">
            <w:pPr>
              <w:jc w:val="center"/>
              <w:rPr/>
            </w:pPr>
            <w:r w:rsidDel="00000000" w:rsidR="00000000" w:rsidRPr="00000000">
              <w:rPr>
                <w:rtl w:val="0"/>
              </w:rPr>
              <w:t xml:space="preserve">1</w:t>
            </w:r>
          </w:p>
        </w:tc>
        <w:tc>
          <w:tcPr>
            <w:vAlign w:val="center"/>
          </w:tcPr>
          <w:p w:rsidR="00000000" w:rsidDel="00000000" w:rsidP="00000000" w:rsidRDefault="00000000" w:rsidRPr="00000000" w14:paraId="0000011C">
            <w:pPr>
              <w:rPr/>
            </w:pPr>
            <w:r w:rsidDel="00000000" w:rsidR="00000000" w:rsidRPr="00000000">
              <w:rPr>
                <w:rtl w:val="0"/>
              </w:rPr>
              <w:t xml:space="preserve">Đăng nhập hệ thống</w:t>
            </w:r>
          </w:p>
        </w:tc>
        <w:tc>
          <w:tcPr>
            <w:vAlign w:val="center"/>
          </w:tcPr>
          <w:p w:rsidR="00000000" w:rsidDel="00000000" w:rsidP="00000000" w:rsidRDefault="00000000" w:rsidRPr="00000000" w14:paraId="0000011D">
            <w:pPr>
              <w:rPr/>
            </w:pPr>
            <w:r w:rsidDel="00000000" w:rsidR="00000000" w:rsidRPr="00000000">
              <w:rPr>
                <w:rtl w:val="0"/>
              </w:rPr>
              <w:t xml:space="preserve">Người dùng đăng nhập bằng tài khoản và mật khẩu do Admin cấp. Hệ thống xác thực thông tin trước khi cho phép truy cập và chỉ cho vào đúng phạm vi chức năng theo role.</w:t>
            </w:r>
          </w:p>
        </w:tc>
        <w:tc>
          <w:tcPr>
            <w:vAlign w:val="center"/>
          </w:tcPr>
          <w:p w:rsidR="00000000" w:rsidDel="00000000" w:rsidP="00000000" w:rsidRDefault="00000000" w:rsidRPr="00000000" w14:paraId="0000011E">
            <w:pPr>
              <w:rPr/>
            </w:pPr>
            <w:r w:rsidDel="00000000" w:rsidR="00000000" w:rsidRPr="00000000">
              <w:rPr>
                <w:rtl w:val="0"/>
              </w:rPr>
              <w:t xml:space="preserve">Bắt buộc với tất cả role</w:t>
            </w:r>
          </w:p>
        </w:tc>
      </w:tr>
      <w:tr>
        <w:trPr>
          <w:cantSplit w:val="1"/>
          <w:tblHeader w:val="0"/>
        </w:trPr>
        <w:tc>
          <w:tcPr>
            <w:vAlign w:val="center"/>
          </w:tcPr>
          <w:p w:rsidR="00000000" w:rsidDel="00000000" w:rsidP="00000000" w:rsidRDefault="00000000" w:rsidRPr="00000000" w14:paraId="0000011F">
            <w:pPr>
              <w:jc w:val="center"/>
              <w:rPr/>
            </w:pPr>
            <w:r w:rsidDel="00000000" w:rsidR="00000000" w:rsidRPr="00000000">
              <w:rPr>
                <w:rtl w:val="0"/>
              </w:rPr>
              <w:t xml:space="preserve">2</w:t>
            </w:r>
          </w:p>
        </w:tc>
        <w:tc>
          <w:tcPr>
            <w:vAlign w:val="center"/>
          </w:tcPr>
          <w:p w:rsidR="00000000" w:rsidDel="00000000" w:rsidP="00000000" w:rsidRDefault="00000000" w:rsidRPr="00000000" w14:paraId="00000120">
            <w:pPr>
              <w:rPr/>
            </w:pPr>
            <w:r w:rsidDel="00000000" w:rsidR="00000000" w:rsidRPr="00000000">
              <w:rPr>
                <w:rtl w:val="0"/>
              </w:rPr>
              <w:t xml:space="preserve">Đăng xuất hệ thống</w:t>
            </w:r>
          </w:p>
        </w:tc>
        <w:tc>
          <w:tcPr>
            <w:vAlign w:val="center"/>
          </w:tcPr>
          <w:p w:rsidR="00000000" w:rsidDel="00000000" w:rsidP="00000000" w:rsidRDefault="00000000" w:rsidRPr="00000000" w14:paraId="00000121">
            <w:pPr>
              <w:rPr/>
            </w:pPr>
            <w:r w:rsidDel="00000000" w:rsidR="00000000" w:rsidRPr="00000000">
              <w:rPr>
                <w:rtl w:val="0"/>
              </w:rPr>
              <w:t xml:space="preserve">Người dùng có thể đăng xuất bất kỳ lúc nào. Phiên làm việc tự động hết hạn sau thời gian không hoạt động để bảo vệ an toàn dữ liệu.</w:t>
            </w:r>
          </w:p>
        </w:tc>
        <w:tc>
          <w:tcPr>
            <w:vAlign w:val="center"/>
          </w:tcPr>
          <w:p w:rsidR="00000000" w:rsidDel="00000000" w:rsidP="00000000" w:rsidRDefault="00000000" w:rsidRPr="00000000" w14:paraId="00000122">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3">
            <w:pPr>
              <w:jc w:val="center"/>
              <w:rPr/>
            </w:pPr>
            <w:r w:rsidDel="00000000" w:rsidR="00000000" w:rsidRPr="00000000">
              <w:rPr>
                <w:rtl w:val="0"/>
              </w:rPr>
              <w:t xml:space="preserve">3</w:t>
            </w:r>
          </w:p>
        </w:tc>
        <w:tc>
          <w:tcPr>
            <w:vAlign w:val="center"/>
          </w:tcPr>
          <w:p w:rsidR="00000000" w:rsidDel="00000000" w:rsidP="00000000" w:rsidRDefault="00000000" w:rsidRPr="00000000" w14:paraId="00000124">
            <w:pPr>
              <w:rPr/>
            </w:pPr>
            <w:r w:rsidDel="00000000" w:rsidR="00000000" w:rsidRPr="00000000">
              <w:rPr>
                <w:rtl w:val="0"/>
              </w:rPr>
              <w:t xml:space="preserve">Phân quyền giao diện theo role</w:t>
            </w:r>
          </w:p>
        </w:tc>
        <w:tc>
          <w:tcPr>
            <w:vAlign w:val="center"/>
          </w:tcPr>
          <w:p w:rsidR="00000000" w:rsidDel="00000000" w:rsidP="00000000" w:rsidRDefault="00000000" w:rsidRPr="00000000" w14:paraId="00000125">
            <w:pPr>
              <w:rPr/>
            </w:pPr>
            <w:r w:rsidDel="00000000" w:rsidR="00000000" w:rsidRPr="00000000">
              <w:rPr>
                <w:rtl w:val="0"/>
              </w:rPr>
              <w:t xml:space="preserve">Sau khi đăng nhập, hệ thống hiển thị đúng menu và chức năng tương ứng với Admin, Quản lý CSVC hoặc Sinh viên. Người dùng không thể truy cập chức năng ngoài quyền hạn.</w:t>
            </w:r>
          </w:p>
        </w:tc>
        <w:tc>
          <w:tcPr>
            <w:vAlign w:val="center"/>
          </w:tcPr>
          <w:p w:rsidR="00000000" w:rsidDel="00000000" w:rsidP="00000000" w:rsidRDefault="00000000" w:rsidRPr="00000000" w14:paraId="00000126">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7">
            <w:pPr>
              <w:jc w:val="center"/>
              <w:rPr/>
            </w:pPr>
            <w:r w:rsidDel="00000000" w:rsidR="00000000" w:rsidRPr="00000000">
              <w:rPr>
                <w:rtl w:val="0"/>
              </w:rPr>
              <w:t xml:space="preserve">4</w:t>
            </w:r>
          </w:p>
        </w:tc>
        <w:tc>
          <w:tcPr>
            <w:vAlign w:val="center"/>
          </w:tcPr>
          <w:p w:rsidR="00000000" w:rsidDel="00000000" w:rsidP="00000000" w:rsidRDefault="00000000" w:rsidRPr="00000000" w14:paraId="00000128">
            <w:pPr>
              <w:rPr/>
            </w:pPr>
            <w:r w:rsidDel="00000000" w:rsidR="00000000" w:rsidRPr="00000000">
              <w:rPr>
                <w:rtl w:val="0"/>
              </w:rPr>
              <w:t xml:space="preserve">Đổi mật khẩu</w:t>
            </w:r>
          </w:p>
        </w:tc>
        <w:tc>
          <w:tcPr>
            <w:vAlign w:val="center"/>
          </w:tcPr>
          <w:p w:rsidR="00000000" w:rsidDel="00000000" w:rsidP="00000000" w:rsidRDefault="00000000" w:rsidRPr="00000000" w14:paraId="00000129">
            <w:pPr>
              <w:rPr/>
            </w:pPr>
            <w:r w:rsidDel="00000000" w:rsidR="00000000" w:rsidRPr="00000000">
              <w:rPr>
                <w:rtl w:val="0"/>
              </w:rPr>
              <w:t xml:space="preserve">Người dùng có thể tự đổi mật khẩu sau khi đăng nhập. Mật khẩu mới phải khác mật khẩu cũ và đáp ứng độ phức tạp tối thiểu.</w:t>
            </w:r>
          </w:p>
        </w:tc>
        <w:tc>
          <w:tcPr>
            <w:vAlign w:val="center"/>
          </w:tcPr>
          <w:p w:rsidR="00000000" w:rsidDel="00000000" w:rsidP="00000000" w:rsidRDefault="00000000" w:rsidRPr="00000000" w14:paraId="0000012A">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B">
            <w:pPr>
              <w:jc w:val="center"/>
              <w:rPr/>
            </w:pPr>
            <w:r w:rsidDel="00000000" w:rsidR="00000000" w:rsidRPr="00000000">
              <w:rPr>
                <w:rtl w:val="0"/>
              </w:rPr>
              <w:t xml:space="preserve">5</w:t>
            </w:r>
          </w:p>
        </w:tc>
        <w:tc>
          <w:tcPr>
            <w:vAlign w:val="center"/>
          </w:tcPr>
          <w:p w:rsidR="00000000" w:rsidDel="00000000" w:rsidP="00000000" w:rsidRDefault="00000000" w:rsidRPr="00000000" w14:paraId="0000012C">
            <w:pPr>
              <w:rPr/>
            </w:pPr>
            <w:r w:rsidDel="00000000" w:rsidR="00000000" w:rsidRPr="00000000">
              <w:rPr>
                <w:rtl w:val="0"/>
              </w:rPr>
              <w:t xml:space="preserve">Reset mật khẩu</w:t>
            </w:r>
          </w:p>
        </w:tc>
        <w:tc>
          <w:tcPr>
            <w:vAlign w:val="center"/>
          </w:tcPr>
          <w:p w:rsidR="00000000" w:rsidDel="00000000" w:rsidP="00000000" w:rsidRDefault="00000000" w:rsidRPr="00000000" w14:paraId="0000012D">
            <w:pPr>
              <w:rPr/>
            </w:pPr>
            <w:r w:rsidDel="00000000" w:rsidR="00000000" w:rsidRPr="00000000">
              <w:rPr>
                <w:rtl w:val="0"/>
              </w:rPr>
              <w:t xml:space="preserve">Khi người dùng quên mật khẩu, Admin thực hiện reset về mật khẩu mặc định và thông báo lại cho người dùng.</w:t>
            </w:r>
          </w:p>
        </w:tc>
        <w:tc>
          <w:tcPr>
            <w:vAlign w:val="center"/>
          </w:tcPr>
          <w:p w:rsidR="00000000" w:rsidDel="00000000" w:rsidP="00000000" w:rsidRDefault="00000000" w:rsidRPr="00000000" w14:paraId="0000012E">
            <w:pPr>
              <w:rPr/>
            </w:pPr>
            <w:r w:rsidDel="00000000" w:rsidR="00000000" w:rsidRPr="00000000">
              <w:rPr>
                <w:rtl w:val="0"/>
              </w:rPr>
              <w:t xml:space="preserve">Admin thực hiện</w:t>
            </w:r>
          </w:p>
        </w:tc>
      </w:tr>
      <w:tr>
        <w:trPr>
          <w:cantSplit w:val="1"/>
          <w:tblHeader w:val="0"/>
        </w:trPr>
        <w:tc>
          <w:tcPr>
            <w:vAlign w:val="center"/>
          </w:tcPr>
          <w:p w:rsidR="00000000" w:rsidDel="00000000" w:rsidP="00000000" w:rsidRDefault="00000000" w:rsidRPr="00000000" w14:paraId="0000012F">
            <w:pPr>
              <w:jc w:val="center"/>
              <w:rPr/>
            </w:pPr>
            <w:r w:rsidDel="00000000" w:rsidR="00000000" w:rsidRPr="00000000">
              <w:rPr>
                <w:rtl w:val="0"/>
              </w:rPr>
              <w:t xml:space="preserve">6</w:t>
            </w:r>
          </w:p>
        </w:tc>
        <w:tc>
          <w:tcPr>
            <w:vAlign w:val="center"/>
          </w:tcPr>
          <w:p w:rsidR="00000000" w:rsidDel="00000000" w:rsidP="00000000" w:rsidRDefault="00000000" w:rsidRPr="00000000" w14:paraId="00000130">
            <w:pPr>
              <w:rPr/>
            </w:pPr>
            <w:r w:rsidDel="00000000" w:rsidR="00000000" w:rsidRPr="00000000">
              <w:rPr>
                <w:rtl w:val="0"/>
              </w:rPr>
              <w:t xml:space="preserve">Quản lý tài khoản người dùng</w:t>
            </w:r>
          </w:p>
        </w:tc>
        <w:tc>
          <w:tcPr>
            <w:vAlign w:val="center"/>
          </w:tcPr>
          <w:p w:rsidR="00000000" w:rsidDel="00000000" w:rsidP="00000000" w:rsidRDefault="00000000" w:rsidRPr="00000000" w14:paraId="00000131">
            <w:pPr>
              <w:rPr/>
            </w:pPr>
            <w:r w:rsidDel="00000000" w:rsidR="00000000" w:rsidRPr="00000000">
              <w:rPr>
                <w:rtl w:val="0"/>
              </w:rPr>
              <w:t xml:space="preserve">Admin có thể thêm mới, cập nhật thông tin hoặc khóa tài khoản người dùng theo quy định tạo tài khoản AD_QĐ1.</w:t>
            </w:r>
          </w:p>
        </w:tc>
        <w:tc>
          <w:tcPr>
            <w:vAlign w:val="center"/>
          </w:tcPr>
          <w:p w:rsidR="00000000" w:rsidDel="00000000" w:rsidP="00000000" w:rsidRDefault="00000000" w:rsidRPr="00000000" w14:paraId="00000132">
            <w:pPr>
              <w:rPr/>
            </w:pPr>
            <w:r w:rsidDel="00000000" w:rsidR="00000000" w:rsidRPr="00000000">
              <w:rPr>
                <w:rtl w:val="0"/>
              </w:rPr>
              <w:t xml:space="preserve">Chức năng của Admin</w:t>
            </w:r>
          </w:p>
        </w:tc>
      </w:tr>
      <w:tr>
        <w:trPr>
          <w:cantSplit w:val="1"/>
          <w:tblHeader w:val="0"/>
        </w:trPr>
        <w:tc>
          <w:tcPr>
            <w:vAlign w:val="center"/>
          </w:tcPr>
          <w:p w:rsidR="00000000" w:rsidDel="00000000" w:rsidP="00000000" w:rsidRDefault="00000000" w:rsidRPr="00000000" w14:paraId="00000133">
            <w:pPr>
              <w:jc w:val="center"/>
              <w:rPr/>
            </w:pPr>
            <w:r w:rsidDel="00000000" w:rsidR="00000000" w:rsidRPr="00000000">
              <w:rPr>
                <w:rtl w:val="0"/>
              </w:rPr>
              <w:t xml:space="preserve">7</w:t>
            </w:r>
          </w:p>
        </w:tc>
        <w:tc>
          <w:tcPr>
            <w:vAlign w:val="center"/>
          </w:tcPr>
          <w:p w:rsidR="00000000" w:rsidDel="00000000" w:rsidP="00000000" w:rsidRDefault="00000000" w:rsidRPr="00000000" w14:paraId="00000134">
            <w:pPr>
              <w:rPr/>
            </w:pPr>
            <w:r w:rsidDel="00000000" w:rsidR="00000000" w:rsidRPr="00000000">
              <w:rPr>
                <w:rtl w:val="0"/>
              </w:rPr>
              <w:t xml:space="preserve">Phân quyền role cho tài khoản</w:t>
            </w:r>
          </w:p>
        </w:tc>
        <w:tc>
          <w:tcPr>
            <w:vAlign w:val="center"/>
          </w:tcPr>
          <w:p w:rsidR="00000000" w:rsidDel="00000000" w:rsidP="00000000" w:rsidRDefault="00000000" w:rsidRPr="00000000" w14:paraId="00000135">
            <w:pPr>
              <w:rPr/>
            </w:pPr>
            <w:r w:rsidDel="00000000" w:rsidR="00000000" w:rsidRPr="00000000">
              <w:rPr>
                <w:rtl w:val="0"/>
              </w:rPr>
              <w:t xml:space="preserve">Admin gán role cho từng tài khoản theo AD_QĐ2. Thay đổi role có hiệu lực ngay sau khi lưu.</w:t>
            </w:r>
          </w:p>
        </w:tc>
        <w:tc>
          <w:tcPr>
            <w:vAlign w:val="center"/>
          </w:tcPr>
          <w:p w:rsidR="00000000" w:rsidDel="00000000" w:rsidP="00000000" w:rsidRDefault="00000000" w:rsidRPr="00000000" w14:paraId="00000136">
            <w:pPr>
              <w:rPr/>
            </w:pPr>
            <w:r w:rsidDel="00000000" w:rsidR="00000000" w:rsidRPr="00000000">
              <w:rPr>
                <w:rtl w:val="0"/>
              </w:rPr>
              <w:t xml:space="preserve">Chức năng của Admin</w:t>
            </w:r>
          </w:p>
        </w:tc>
      </w:tr>
      <w:tr>
        <w:trPr>
          <w:cantSplit w:val="1"/>
          <w:tblHeader w:val="0"/>
        </w:trPr>
        <w:tc>
          <w:tcPr>
            <w:vAlign w:val="center"/>
          </w:tcPr>
          <w:p w:rsidR="00000000" w:rsidDel="00000000" w:rsidP="00000000" w:rsidRDefault="00000000" w:rsidRPr="00000000" w14:paraId="00000137">
            <w:pPr>
              <w:jc w:val="center"/>
              <w:rPr/>
            </w:pPr>
            <w:r w:rsidDel="00000000" w:rsidR="00000000" w:rsidRPr="00000000">
              <w:rPr>
                <w:rtl w:val="0"/>
              </w:rPr>
              <w:t xml:space="preserve">8</w:t>
            </w:r>
          </w:p>
        </w:tc>
        <w:tc>
          <w:tcPr>
            <w:vAlign w:val="center"/>
          </w:tcPr>
          <w:p w:rsidR="00000000" w:rsidDel="00000000" w:rsidP="00000000" w:rsidRDefault="00000000" w:rsidRPr="00000000" w14:paraId="00000138">
            <w:pPr>
              <w:rPr/>
            </w:pPr>
            <w:r w:rsidDel="00000000" w:rsidR="00000000" w:rsidRPr="00000000">
              <w:rPr>
                <w:rtl w:val="0"/>
              </w:rPr>
              <w:t xml:space="preserve">Quản lý danh mục dùng chung</w:t>
            </w:r>
          </w:p>
        </w:tc>
        <w:tc>
          <w:tcPr>
            <w:vAlign w:val="center"/>
          </w:tcPr>
          <w:p w:rsidR="00000000" w:rsidDel="00000000" w:rsidP="00000000" w:rsidRDefault="00000000" w:rsidRPr="00000000" w14:paraId="00000139">
            <w:pPr>
              <w:rPr/>
            </w:pPr>
            <w:r w:rsidDel="00000000" w:rsidR="00000000" w:rsidRPr="00000000">
              <w:rPr>
                <w:rtl w:val="0"/>
              </w:rPr>
              <w:t xml:space="preserve">Admin quản lý các danh mục nền như loại tài sản, khu, tầng, phòng và các giá trị dùng chung khác để phục vụ toàn hệ thống.</w:t>
            </w:r>
          </w:p>
        </w:tc>
        <w:tc>
          <w:tcPr>
            <w:vAlign w:val="center"/>
          </w:tcPr>
          <w:p w:rsidR="00000000" w:rsidDel="00000000" w:rsidP="00000000" w:rsidRDefault="00000000" w:rsidRPr="00000000" w14:paraId="0000013A">
            <w:pPr>
              <w:rPr/>
            </w:pPr>
            <w:r w:rsidDel="00000000" w:rsidR="00000000" w:rsidRPr="00000000">
              <w:rPr>
                <w:rtl w:val="0"/>
              </w:rPr>
              <w:t xml:space="preserve">Chức năng của Admin</w:t>
            </w:r>
          </w:p>
        </w:tc>
      </w:tr>
      <w:tr>
        <w:trPr>
          <w:cantSplit w:val="1"/>
          <w:tblHeader w:val="0"/>
        </w:trPr>
        <w:tc>
          <w:tcPr>
            <w:vAlign w:val="center"/>
          </w:tcPr>
          <w:p w:rsidR="00000000" w:rsidDel="00000000" w:rsidP="00000000" w:rsidRDefault="00000000" w:rsidRPr="00000000" w14:paraId="0000013B">
            <w:pPr>
              <w:jc w:val="center"/>
              <w:rPr/>
            </w:pPr>
            <w:r w:rsidDel="00000000" w:rsidR="00000000" w:rsidRPr="00000000">
              <w:rPr>
                <w:rtl w:val="0"/>
              </w:rPr>
              <w:t xml:space="preserve">9</w:t>
            </w:r>
          </w:p>
        </w:tc>
        <w:tc>
          <w:tcPr>
            <w:vAlign w:val="center"/>
          </w:tcPr>
          <w:p w:rsidR="00000000" w:rsidDel="00000000" w:rsidP="00000000" w:rsidRDefault="00000000" w:rsidRPr="00000000" w14:paraId="0000013C">
            <w:pPr>
              <w:rPr/>
            </w:pPr>
            <w:r w:rsidDel="00000000" w:rsidR="00000000" w:rsidRPr="00000000">
              <w:rPr>
                <w:rtl w:val="0"/>
              </w:rPr>
              <w:t xml:space="preserve">Quản lý danh mục tài sản</w:t>
            </w:r>
          </w:p>
        </w:tc>
        <w:tc>
          <w:tcPr>
            <w:vAlign w:val="center"/>
          </w:tcPr>
          <w:p w:rsidR="00000000" w:rsidDel="00000000" w:rsidP="00000000" w:rsidRDefault="00000000" w:rsidRPr="00000000" w14:paraId="0000013D">
            <w:pPr>
              <w:rPr/>
            </w:pPr>
            <w:r w:rsidDel="00000000" w:rsidR="00000000" w:rsidRPr="00000000">
              <w:rPr>
                <w:rtl w:val="0"/>
              </w:rPr>
              <w:t xml:space="preserve">Quản lý CSVC có thể thêm mới, cập nhật thông tin và cập nhật trạng thái tài sản theo QL_QĐ1; mỗi tài sản có mã định danh duy nhất và được quản lý theo trạng thái.</w:t>
            </w:r>
          </w:p>
        </w:tc>
        <w:tc>
          <w:tcPr>
            <w:vAlign w:val="center"/>
          </w:tcPr>
          <w:p w:rsidR="00000000" w:rsidDel="00000000" w:rsidP="00000000" w:rsidRDefault="00000000" w:rsidRPr="00000000" w14:paraId="0000013E">
            <w:pPr>
              <w:rPr/>
            </w:pPr>
            <w:r w:rsidDel="00000000" w:rsidR="00000000" w:rsidRPr="00000000">
              <w:rPr>
                <w:rtl w:val="0"/>
              </w:rPr>
              <w:t xml:space="preserve">Chức năng của Quản lý CSVC</w:t>
            </w:r>
          </w:p>
        </w:tc>
      </w:tr>
      <w:tr>
        <w:trPr>
          <w:cantSplit w:val="1"/>
          <w:tblHeader w:val="0"/>
        </w:trPr>
        <w:tc>
          <w:tcPr>
            <w:vAlign w:val="center"/>
          </w:tcPr>
          <w:p w:rsidR="00000000" w:rsidDel="00000000" w:rsidP="00000000" w:rsidRDefault="00000000" w:rsidRPr="00000000" w14:paraId="0000013F">
            <w:pPr>
              <w:jc w:val="center"/>
              <w:rPr/>
            </w:pPr>
            <w:r w:rsidDel="00000000" w:rsidR="00000000" w:rsidRPr="00000000">
              <w:rPr>
                <w:rtl w:val="0"/>
              </w:rPr>
              <w:t xml:space="preserve">10</w:t>
            </w:r>
          </w:p>
        </w:tc>
        <w:tc>
          <w:tcPr>
            <w:vAlign w:val="center"/>
          </w:tcPr>
          <w:p w:rsidR="00000000" w:rsidDel="00000000" w:rsidP="00000000" w:rsidRDefault="00000000" w:rsidRPr="00000000" w14:paraId="00000140">
            <w:pPr>
              <w:rPr/>
            </w:pPr>
            <w:r w:rsidDel="00000000" w:rsidR="00000000" w:rsidRPr="00000000">
              <w:rPr>
                <w:rtl w:val="0"/>
              </w:rPr>
              <w:t xml:space="preserve">Lập biên bản bàn giao cơ sở vật chất</w:t>
            </w:r>
          </w:p>
        </w:tc>
        <w:tc>
          <w:tcPr>
            <w:vAlign w:val="center"/>
          </w:tcPr>
          <w:p w:rsidR="00000000" w:rsidDel="00000000" w:rsidP="00000000" w:rsidRDefault="00000000" w:rsidRPr="00000000" w14:paraId="00000141">
            <w:pPr>
              <w:rPr/>
            </w:pPr>
            <w:r w:rsidDel="00000000" w:rsidR="00000000" w:rsidRPr="00000000">
              <w:rPr>
                <w:rtl w:val="0"/>
              </w:rPr>
              <w:t xml:space="preserve">Hệ thống hỗ trợ lập biên bản bàn giao theo phòng theo mẫu QL_BM1, ghi nhận danh sách tài sản và tình trạng tại thời điểm bàn giao.</w:t>
            </w:r>
          </w:p>
        </w:tc>
        <w:tc>
          <w:tcPr>
            <w:vAlign w:val="center"/>
          </w:tcPr>
          <w:p w:rsidR="00000000" w:rsidDel="00000000" w:rsidP="00000000" w:rsidRDefault="00000000" w:rsidRPr="00000000" w14:paraId="00000142">
            <w:pPr>
              <w:rPr/>
            </w:pPr>
            <w:r w:rsidDel="00000000" w:rsidR="00000000" w:rsidRPr="00000000">
              <w:rPr>
                <w:rtl w:val="0"/>
              </w:rPr>
              <w:t xml:space="preserve">Áp dụng QL_BM1</w:t>
            </w:r>
          </w:p>
        </w:tc>
      </w:tr>
      <w:tr>
        <w:trPr>
          <w:cantSplit w:val="1"/>
          <w:tblHeader w:val="0"/>
        </w:trPr>
        <w:tc>
          <w:tcPr>
            <w:vAlign w:val="center"/>
          </w:tcPr>
          <w:p w:rsidR="00000000" w:rsidDel="00000000" w:rsidP="00000000" w:rsidRDefault="00000000" w:rsidRPr="00000000" w14:paraId="00000143">
            <w:pPr>
              <w:jc w:val="center"/>
              <w:rPr/>
            </w:pPr>
            <w:r w:rsidDel="00000000" w:rsidR="00000000" w:rsidRPr="00000000">
              <w:rPr>
                <w:rtl w:val="0"/>
              </w:rPr>
              <w:t xml:space="preserve">11</w:t>
            </w:r>
          </w:p>
        </w:tc>
        <w:tc>
          <w:tcPr>
            <w:vAlign w:val="center"/>
          </w:tcPr>
          <w:p w:rsidR="00000000" w:rsidDel="00000000" w:rsidP="00000000" w:rsidRDefault="00000000" w:rsidRPr="00000000" w14:paraId="00000144">
            <w:pPr>
              <w:rPr/>
            </w:pPr>
            <w:r w:rsidDel="00000000" w:rsidR="00000000" w:rsidRPr="00000000">
              <w:rPr>
                <w:rtl w:val="0"/>
              </w:rPr>
              <w:t xml:space="preserve">Xác nhận bàn giao từ sinh viên</w:t>
            </w:r>
          </w:p>
        </w:tc>
        <w:tc>
          <w:tcPr>
            <w:vAlign w:val="center"/>
          </w:tcPr>
          <w:p w:rsidR="00000000" w:rsidDel="00000000" w:rsidP="00000000" w:rsidRDefault="00000000" w:rsidRPr="00000000" w14:paraId="00000145">
            <w:pPr>
              <w:rPr/>
            </w:pPr>
            <w:r w:rsidDel="00000000" w:rsidR="00000000" w:rsidRPr="00000000">
              <w:rPr>
                <w:rtl w:val="0"/>
              </w:rPr>
              <w:t xml:space="preserve">Sinh viên có thể xem và xác nhận biên bản bàn giao QL_BM1 trên hệ thống sau khi Quản lý CSVC lập biên bản.</w:t>
            </w:r>
          </w:p>
        </w:tc>
        <w:tc>
          <w:tcPr>
            <w:vAlign w:val="center"/>
          </w:tcPr>
          <w:p w:rsidR="00000000" w:rsidDel="00000000" w:rsidP="00000000" w:rsidRDefault="00000000" w:rsidRPr="00000000" w14:paraId="00000146">
            <w:pPr>
              <w:rPr/>
            </w:pPr>
            <w:r w:rsidDel="00000000" w:rsidR="00000000" w:rsidRPr="00000000">
              <w:rPr>
                <w:rtl w:val="0"/>
              </w:rPr>
              <w:t xml:space="preserve">Dùng chung biểu mẫu QL_BM1</w:t>
            </w:r>
          </w:p>
        </w:tc>
      </w:tr>
      <w:tr>
        <w:trPr>
          <w:cantSplit w:val="1"/>
          <w:tblHeader w:val="0"/>
        </w:trPr>
        <w:tc>
          <w:tcPr>
            <w:vAlign w:val="center"/>
          </w:tcPr>
          <w:p w:rsidR="00000000" w:rsidDel="00000000" w:rsidP="00000000" w:rsidRDefault="00000000" w:rsidRPr="00000000" w14:paraId="00000147">
            <w:pPr>
              <w:jc w:val="center"/>
              <w:rPr/>
            </w:pPr>
            <w:r w:rsidDel="00000000" w:rsidR="00000000" w:rsidRPr="00000000">
              <w:rPr>
                <w:rtl w:val="0"/>
              </w:rPr>
              <w:t xml:space="preserve">12</w:t>
            </w:r>
          </w:p>
        </w:tc>
        <w:tc>
          <w:tcPr>
            <w:vAlign w:val="center"/>
          </w:tcPr>
          <w:p w:rsidR="00000000" w:rsidDel="00000000" w:rsidP="00000000" w:rsidRDefault="00000000" w:rsidRPr="00000000" w14:paraId="00000148">
            <w:pPr>
              <w:rPr/>
            </w:pPr>
            <w:r w:rsidDel="00000000" w:rsidR="00000000" w:rsidRPr="00000000">
              <w:rPr>
                <w:rtl w:val="0"/>
              </w:rPr>
              <w:t xml:space="preserve">Lập biên bản thu hồi cơ sở vật chất</w:t>
            </w:r>
          </w:p>
        </w:tc>
        <w:tc>
          <w:tcPr>
            <w:vAlign w:val="center"/>
          </w:tcPr>
          <w:p w:rsidR="00000000" w:rsidDel="00000000" w:rsidP="00000000" w:rsidRDefault="00000000" w:rsidRPr="00000000" w14:paraId="00000149">
            <w:pPr>
              <w:rPr/>
            </w:pPr>
            <w:r w:rsidDel="00000000" w:rsidR="00000000" w:rsidRPr="00000000">
              <w:rPr>
                <w:rtl w:val="0"/>
              </w:rPr>
              <w:t xml:space="preserve">Khi sinh viên trả phòng, Quản lý CSVC lập biên bản thu hồi theo mẫu QL_BM2, đối chiếu với biên bản bàn giao và cập nhật tình trạng thực tế của tài sản.</w:t>
            </w:r>
          </w:p>
        </w:tc>
        <w:tc>
          <w:tcPr>
            <w:vAlign w:val="center"/>
          </w:tcPr>
          <w:p w:rsidR="00000000" w:rsidDel="00000000" w:rsidP="00000000" w:rsidRDefault="00000000" w:rsidRPr="00000000" w14:paraId="0000014A">
            <w:pPr>
              <w:rPr/>
            </w:pPr>
            <w:r w:rsidDel="00000000" w:rsidR="00000000" w:rsidRPr="00000000">
              <w:rPr>
                <w:rtl w:val="0"/>
              </w:rPr>
              <w:t xml:space="preserve">Áp dụng QL_BM2</w:t>
            </w:r>
          </w:p>
        </w:tc>
      </w:tr>
      <w:tr>
        <w:trPr>
          <w:cantSplit w:val="1"/>
          <w:tblHeader w:val="0"/>
        </w:trPr>
        <w:tc>
          <w:tcPr>
            <w:vAlign w:val="center"/>
          </w:tcPr>
          <w:p w:rsidR="00000000" w:rsidDel="00000000" w:rsidP="00000000" w:rsidRDefault="00000000" w:rsidRPr="00000000" w14:paraId="0000014B">
            <w:pPr>
              <w:jc w:val="center"/>
              <w:rPr/>
            </w:pPr>
            <w:r w:rsidDel="00000000" w:rsidR="00000000" w:rsidRPr="00000000">
              <w:rPr>
                <w:rtl w:val="0"/>
              </w:rPr>
              <w:t xml:space="preserve">13</w:t>
            </w:r>
          </w:p>
        </w:tc>
        <w:tc>
          <w:tcPr>
            <w:vAlign w:val="center"/>
          </w:tcPr>
          <w:p w:rsidR="00000000" w:rsidDel="00000000" w:rsidP="00000000" w:rsidRDefault="00000000" w:rsidRPr="00000000" w14:paraId="0000014C">
            <w:pPr>
              <w:rPr/>
            </w:pPr>
            <w:r w:rsidDel="00000000" w:rsidR="00000000" w:rsidRPr="00000000">
              <w:rPr>
                <w:rtl w:val="0"/>
              </w:rPr>
              <w:t xml:space="preserve">Lập phiếu kiểm kê cơ sở vật chất định kỳ</w:t>
            </w:r>
          </w:p>
        </w:tc>
        <w:tc>
          <w:tcPr>
            <w:vAlign w:val="center"/>
          </w:tcPr>
          <w:p w:rsidR="00000000" w:rsidDel="00000000" w:rsidP="00000000" w:rsidRDefault="00000000" w:rsidRPr="00000000" w14:paraId="0000014D">
            <w:pPr>
              <w:rPr/>
            </w:pPr>
            <w:r w:rsidDel="00000000" w:rsidR="00000000" w:rsidRPr="00000000">
              <w:rPr>
                <w:rtl w:val="0"/>
              </w:rPr>
              <w:t xml:space="preserve">Hệ thống hỗ trợ lập phiếu kiểm kê định kỳ theo mẫu QL_BM3, ghi nhận kết quả kiểm kê để lưu trữ và đối chiếu theo học kỳ.</w:t>
            </w:r>
          </w:p>
        </w:tc>
        <w:tc>
          <w:tcPr>
            <w:vAlign w:val="center"/>
          </w:tcPr>
          <w:p w:rsidR="00000000" w:rsidDel="00000000" w:rsidP="00000000" w:rsidRDefault="00000000" w:rsidRPr="00000000" w14:paraId="0000014E">
            <w:pPr>
              <w:rPr/>
            </w:pPr>
            <w:r w:rsidDel="00000000" w:rsidR="00000000" w:rsidRPr="00000000">
              <w:rPr>
                <w:rtl w:val="0"/>
              </w:rPr>
              <w:t xml:space="preserve">Áp dụng QL_BM3</w:t>
            </w:r>
          </w:p>
        </w:tc>
      </w:tr>
      <w:tr>
        <w:trPr>
          <w:cantSplit w:val="1"/>
          <w:tblHeader w:val="0"/>
        </w:trPr>
        <w:tc>
          <w:tcPr>
            <w:vAlign w:val="center"/>
          </w:tcPr>
          <w:p w:rsidR="00000000" w:rsidDel="00000000" w:rsidP="00000000" w:rsidRDefault="00000000" w:rsidRPr="00000000" w14:paraId="0000014F">
            <w:pPr>
              <w:jc w:val="center"/>
              <w:rPr/>
            </w:pPr>
            <w:r w:rsidDel="00000000" w:rsidR="00000000" w:rsidRPr="00000000">
              <w:rPr>
                <w:rtl w:val="0"/>
              </w:rPr>
              <w:t xml:space="preserve">14</w:t>
            </w:r>
          </w:p>
        </w:tc>
        <w:tc>
          <w:tcPr>
            <w:vAlign w:val="center"/>
          </w:tcPr>
          <w:p w:rsidR="00000000" w:rsidDel="00000000" w:rsidP="00000000" w:rsidRDefault="00000000" w:rsidRPr="00000000" w14:paraId="00000150">
            <w:pPr>
              <w:rPr/>
            </w:pPr>
            <w:r w:rsidDel="00000000" w:rsidR="00000000" w:rsidRPr="00000000">
              <w:rPr>
                <w:rtl w:val="0"/>
              </w:rPr>
              <w:t xml:space="preserve">Gửi phiếu báo hỏng cơ sở vật chất</w:t>
            </w:r>
          </w:p>
        </w:tc>
        <w:tc>
          <w:tcPr>
            <w:vAlign w:val="center"/>
          </w:tcPr>
          <w:p w:rsidR="00000000" w:rsidDel="00000000" w:rsidP="00000000" w:rsidRDefault="00000000" w:rsidRPr="00000000" w14:paraId="00000151">
            <w:pPr>
              <w:rPr/>
            </w:pPr>
            <w:r w:rsidDel="00000000" w:rsidR="00000000" w:rsidRPr="00000000">
              <w:rPr>
                <w:rtl w:val="0"/>
              </w:rPr>
              <w:t xml:space="preserve">Sinh viên tạo phiếu báo hỏng theo mẫu QL_BM4, khai báo tài sản, vị trí và mô tả sự cố theo quy định SV_QĐ1.</w:t>
            </w:r>
          </w:p>
        </w:tc>
        <w:tc>
          <w:tcPr>
            <w:vAlign w:val="center"/>
          </w:tcPr>
          <w:p w:rsidR="00000000" w:rsidDel="00000000" w:rsidP="00000000" w:rsidRDefault="00000000" w:rsidRPr="00000000" w14:paraId="00000152">
            <w:pPr>
              <w:rPr/>
            </w:pPr>
            <w:r w:rsidDel="00000000" w:rsidR="00000000" w:rsidRPr="00000000">
              <w:rPr>
                <w:rtl w:val="0"/>
              </w:rPr>
              <w:t xml:space="preserve">Áp dụng QL_BM4</w:t>
            </w:r>
          </w:p>
        </w:tc>
      </w:tr>
      <w:tr>
        <w:trPr>
          <w:cantSplit w:val="1"/>
          <w:tblHeader w:val="0"/>
        </w:trPr>
        <w:tc>
          <w:tcPr>
            <w:vAlign w:val="center"/>
          </w:tcPr>
          <w:p w:rsidR="00000000" w:rsidDel="00000000" w:rsidP="00000000" w:rsidRDefault="00000000" w:rsidRPr="00000000" w14:paraId="00000153">
            <w:pPr>
              <w:jc w:val="center"/>
              <w:rPr/>
            </w:pPr>
            <w:r w:rsidDel="00000000" w:rsidR="00000000" w:rsidRPr="00000000">
              <w:rPr>
                <w:rtl w:val="0"/>
              </w:rPr>
              <w:t xml:space="preserve">15</w:t>
            </w:r>
          </w:p>
        </w:tc>
        <w:tc>
          <w:tcPr>
            <w:vAlign w:val="center"/>
          </w:tcPr>
          <w:p w:rsidR="00000000" w:rsidDel="00000000" w:rsidP="00000000" w:rsidRDefault="00000000" w:rsidRPr="00000000" w14:paraId="00000154">
            <w:pPr>
              <w:rPr/>
            </w:pPr>
            <w:r w:rsidDel="00000000" w:rsidR="00000000" w:rsidRPr="00000000">
              <w:rPr>
                <w:rtl w:val="0"/>
              </w:rPr>
              <w:t xml:space="preserve">Tiếp nhận hoặc từ chối phiếu báo hỏng</w:t>
            </w:r>
          </w:p>
        </w:tc>
        <w:tc>
          <w:tcPr>
            <w:vAlign w:val="center"/>
          </w:tcPr>
          <w:p w:rsidR="00000000" w:rsidDel="00000000" w:rsidP="00000000" w:rsidRDefault="00000000" w:rsidRPr="00000000" w14:paraId="00000155">
            <w:pPr>
              <w:rPr/>
            </w:pPr>
            <w:r w:rsidDel="00000000" w:rsidR="00000000" w:rsidRPr="00000000">
              <w:rPr>
                <w:rtl w:val="0"/>
              </w:rPr>
              <w:t xml:space="preserve">Quản lý CSVC tiếp nhận, kiểm tra tính hợp lệ, xử lý phiếu trùng, từ chối hoặc yêu cầu bổ sung thông tin đối với phiếu báo hỏng theo QL_QĐ5.</w:t>
            </w:r>
          </w:p>
        </w:tc>
        <w:tc>
          <w:tcPr>
            <w:vAlign w:val="center"/>
          </w:tcPr>
          <w:p w:rsidR="00000000" w:rsidDel="00000000" w:rsidP="00000000" w:rsidRDefault="00000000" w:rsidRPr="00000000" w14:paraId="00000156">
            <w:pPr>
              <w:rPr/>
            </w:pPr>
            <w:r w:rsidDel="00000000" w:rsidR="00000000" w:rsidRPr="00000000">
              <w:rPr>
                <w:rtl w:val="0"/>
              </w:rPr>
              <w:t xml:space="preserve">Chức năng của Quản lý CSVC</w:t>
            </w:r>
          </w:p>
        </w:tc>
      </w:tr>
      <w:tr>
        <w:trPr>
          <w:cantSplit w:val="1"/>
          <w:tblHeader w:val="0"/>
        </w:trPr>
        <w:tc>
          <w:tcPr>
            <w:vAlign w:val="center"/>
          </w:tcPr>
          <w:p w:rsidR="00000000" w:rsidDel="00000000" w:rsidP="00000000" w:rsidRDefault="00000000" w:rsidRPr="00000000" w14:paraId="00000157">
            <w:pPr>
              <w:jc w:val="center"/>
              <w:rPr/>
            </w:pPr>
            <w:r w:rsidDel="00000000" w:rsidR="00000000" w:rsidRPr="00000000">
              <w:rPr>
                <w:rtl w:val="0"/>
              </w:rPr>
              <w:t xml:space="preserve">16</w:t>
            </w:r>
          </w:p>
        </w:tc>
        <w:tc>
          <w:tcPr>
            <w:vAlign w:val="center"/>
          </w:tcPr>
          <w:p w:rsidR="00000000" w:rsidDel="00000000" w:rsidP="00000000" w:rsidRDefault="00000000" w:rsidRPr="00000000" w14:paraId="00000158">
            <w:pPr>
              <w:rPr/>
            </w:pPr>
            <w:r w:rsidDel="00000000" w:rsidR="00000000" w:rsidRPr="00000000">
              <w:rPr>
                <w:rtl w:val="0"/>
              </w:rPr>
              <w:t xml:space="preserve">Cập nhật trạng thái xử lý phiếu báo hỏng</w:t>
            </w:r>
          </w:p>
        </w:tc>
        <w:tc>
          <w:tcPr>
            <w:vAlign w:val="center"/>
          </w:tcPr>
          <w:p w:rsidR="00000000" w:rsidDel="00000000" w:rsidP="00000000" w:rsidRDefault="00000000" w:rsidRPr="00000000" w14:paraId="00000159">
            <w:pPr>
              <w:rPr/>
            </w:pPr>
            <w:r w:rsidDel="00000000" w:rsidR="00000000" w:rsidRPr="00000000">
              <w:rPr>
                <w:rtl w:val="0"/>
              </w:rPr>
              <w:t xml:space="preserve">Quản lý CSVC cập nhật trạng thái phiếu theo đúng trình tự Chờ xử lý → Đang xử lý → Hoàn tất; hệ thống không cho bỏ qua bước.</w:t>
            </w:r>
          </w:p>
        </w:tc>
        <w:tc>
          <w:tcPr>
            <w:vAlign w:val="center"/>
          </w:tcPr>
          <w:p w:rsidR="00000000" w:rsidDel="00000000" w:rsidP="00000000" w:rsidRDefault="00000000" w:rsidRPr="00000000" w14:paraId="0000015A">
            <w:pPr>
              <w:rPr/>
            </w:pPr>
            <w:r w:rsidDel="00000000" w:rsidR="00000000" w:rsidRPr="00000000">
              <w:rPr>
                <w:rtl w:val="0"/>
              </w:rPr>
              <w:t xml:space="preserve">Theo QL_QĐ6</w:t>
            </w:r>
          </w:p>
        </w:tc>
      </w:tr>
      <w:tr>
        <w:trPr>
          <w:cantSplit w:val="1"/>
          <w:tblHeader w:val="0"/>
        </w:trPr>
        <w:tc>
          <w:tcPr>
            <w:vAlign w:val="center"/>
          </w:tcPr>
          <w:p w:rsidR="00000000" w:rsidDel="00000000" w:rsidP="00000000" w:rsidRDefault="00000000" w:rsidRPr="00000000" w14:paraId="0000015B">
            <w:pPr>
              <w:jc w:val="center"/>
              <w:rPr/>
            </w:pPr>
            <w:r w:rsidDel="00000000" w:rsidR="00000000" w:rsidRPr="00000000">
              <w:rPr>
                <w:rtl w:val="0"/>
              </w:rPr>
              <w:t xml:space="preserve">17</w:t>
            </w:r>
          </w:p>
        </w:tc>
        <w:tc>
          <w:tcPr>
            <w:vAlign w:val="center"/>
          </w:tcPr>
          <w:p w:rsidR="00000000" w:rsidDel="00000000" w:rsidP="00000000" w:rsidRDefault="00000000" w:rsidRPr="00000000" w14:paraId="0000015C">
            <w:pPr>
              <w:rPr/>
            </w:pPr>
            <w:r w:rsidDel="00000000" w:rsidR="00000000" w:rsidRPr="00000000">
              <w:rPr>
                <w:rtl w:val="0"/>
              </w:rPr>
              <w:t xml:space="preserve">Hủy hoặc cập nhật phiếu báo hỏng</w:t>
            </w:r>
          </w:p>
        </w:tc>
        <w:tc>
          <w:tcPr>
            <w:vAlign w:val="center"/>
          </w:tcPr>
          <w:p w:rsidR="00000000" w:rsidDel="00000000" w:rsidP="00000000" w:rsidRDefault="00000000" w:rsidRPr="00000000" w14:paraId="0000015D">
            <w:pPr>
              <w:rPr/>
            </w:pPr>
            <w:r w:rsidDel="00000000" w:rsidR="00000000" w:rsidRPr="00000000">
              <w:rPr>
                <w:rtl w:val="0"/>
              </w:rPr>
              <w:t xml:space="preserve">Sinh viên chỉ được hủy hoặc chỉnh sửa phiếu khi trạng thái còn là Chờ xử lý; khi phiếu đã chuyển sang Đang xử lý thì không được can thiệp.</w:t>
            </w:r>
          </w:p>
        </w:tc>
        <w:tc>
          <w:tcPr>
            <w:vAlign w:val="center"/>
          </w:tcPr>
          <w:p w:rsidR="00000000" w:rsidDel="00000000" w:rsidP="00000000" w:rsidRDefault="00000000" w:rsidRPr="00000000" w14:paraId="0000015E">
            <w:pPr>
              <w:rPr/>
            </w:pPr>
            <w:r w:rsidDel="00000000" w:rsidR="00000000" w:rsidRPr="00000000">
              <w:rPr>
                <w:rtl w:val="0"/>
              </w:rPr>
              <w:t xml:space="preserve">Theo SV_QĐ2</w:t>
            </w:r>
          </w:p>
        </w:tc>
      </w:tr>
      <w:tr>
        <w:trPr>
          <w:cantSplit w:val="1"/>
          <w:tblHeader w:val="0"/>
        </w:trPr>
        <w:tc>
          <w:tcPr>
            <w:vAlign w:val="center"/>
          </w:tcPr>
          <w:p w:rsidR="00000000" w:rsidDel="00000000" w:rsidP="00000000" w:rsidRDefault="00000000" w:rsidRPr="00000000" w14:paraId="0000015F">
            <w:pPr>
              <w:jc w:val="center"/>
              <w:rPr/>
            </w:pPr>
            <w:r w:rsidDel="00000000" w:rsidR="00000000" w:rsidRPr="00000000">
              <w:rPr>
                <w:rtl w:val="0"/>
              </w:rPr>
              <w:t xml:space="preserve">18</w:t>
            </w:r>
          </w:p>
        </w:tc>
        <w:tc>
          <w:tcPr>
            <w:vAlign w:val="center"/>
          </w:tcPr>
          <w:p w:rsidR="00000000" w:rsidDel="00000000" w:rsidP="00000000" w:rsidRDefault="00000000" w:rsidRPr="00000000" w14:paraId="00000160">
            <w:pPr>
              <w:rPr/>
            </w:pPr>
            <w:r w:rsidDel="00000000" w:rsidR="00000000" w:rsidRPr="00000000">
              <w:rPr>
                <w:rtl w:val="0"/>
              </w:rPr>
              <w:t xml:space="preserve">Ghi nhận kết quả sửa chữa</w:t>
            </w:r>
          </w:p>
        </w:tc>
        <w:tc>
          <w:tcPr>
            <w:vAlign w:val="center"/>
          </w:tcPr>
          <w:p w:rsidR="00000000" w:rsidDel="00000000" w:rsidP="00000000" w:rsidRDefault="00000000" w:rsidRPr="00000000" w14:paraId="00000161">
            <w:pPr>
              <w:rPr/>
            </w:pPr>
            <w:r w:rsidDel="00000000" w:rsidR="00000000" w:rsidRPr="00000000">
              <w:rPr>
                <w:rtl w:val="0"/>
              </w:rPr>
              <w:t xml:space="preserve">Sau khi xử lý, Quản lý CSVC lập phiếu kết quả sửa chữa theo mẫu QL_BM6 và lưu kết quả vào lịch sử của tài sản.</w:t>
            </w:r>
          </w:p>
        </w:tc>
        <w:tc>
          <w:tcPr>
            <w:vAlign w:val="center"/>
          </w:tcPr>
          <w:p w:rsidR="00000000" w:rsidDel="00000000" w:rsidP="00000000" w:rsidRDefault="00000000" w:rsidRPr="00000000" w14:paraId="00000162">
            <w:pPr>
              <w:rPr/>
            </w:pPr>
            <w:r w:rsidDel="00000000" w:rsidR="00000000" w:rsidRPr="00000000">
              <w:rPr>
                <w:rtl w:val="0"/>
              </w:rPr>
              <w:t xml:space="preserve">Áp dụng QL_BM6</w:t>
            </w:r>
          </w:p>
        </w:tc>
      </w:tr>
      <w:tr>
        <w:trPr>
          <w:cantSplit w:val="1"/>
          <w:tblHeader w:val="0"/>
        </w:trPr>
        <w:tc>
          <w:tcPr>
            <w:vAlign w:val="center"/>
          </w:tcPr>
          <w:p w:rsidR="00000000" w:rsidDel="00000000" w:rsidP="00000000" w:rsidRDefault="00000000" w:rsidRPr="00000000" w14:paraId="00000163">
            <w:pPr>
              <w:jc w:val="center"/>
              <w:rPr/>
            </w:pPr>
            <w:r w:rsidDel="00000000" w:rsidR="00000000" w:rsidRPr="00000000">
              <w:rPr>
                <w:rtl w:val="0"/>
              </w:rPr>
              <w:t xml:space="preserve">19</w:t>
            </w:r>
          </w:p>
        </w:tc>
        <w:tc>
          <w:tcPr>
            <w:vAlign w:val="center"/>
          </w:tcPr>
          <w:p w:rsidR="00000000" w:rsidDel="00000000" w:rsidP="00000000" w:rsidRDefault="00000000" w:rsidRPr="00000000" w14:paraId="00000164">
            <w:pPr>
              <w:rPr/>
            </w:pPr>
            <w:r w:rsidDel="00000000" w:rsidR="00000000" w:rsidRPr="00000000">
              <w:rPr>
                <w:rtl w:val="0"/>
              </w:rPr>
              <w:t xml:space="preserve">Thanh lý tài sản</w:t>
            </w:r>
          </w:p>
        </w:tc>
        <w:tc>
          <w:tcPr>
            <w:vAlign w:val="center"/>
          </w:tcPr>
          <w:p w:rsidR="00000000" w:rsidDel="00000000" w:rsidP="00000000" w:rsidRDefault="00000000" w:rsidRPr="00000000" w14:paraId="00000165">
            <w:pPr>
              <w:rPr/>
            </w:pPr>
            <w:r w:rsidDel="00000000" w:rsidR="00000000" w:rsidRPr="00000000">
              <w:rPr>
                <w:rtl w:val="0"/>
              </w:rPr>
              <w:t xml:space="preserve">Hệ thống hỗ trợ lập biên bản thanh lý theo mẫu QL_BM5, chuyển tài sản sang trạng thái đã thanh lý nhưng vẫn bảo lưu lịch sử để tra cứu.</w:t>
            </w:r>
          </w:p>
        </w:tc>
        <w:tc>
          <w:tcPr>
            <w:vAlign w:val="center"/>
          </w:tcPr>
          <w:p w:rsidR="00000000" w:rsidDel="00000000" w:rsidP="00000000" w:rsidRDefault="00000000" w:rsidRPr="00000000" w14:paraId="00000166">
            <w:pPr>
              <w:rPr/>
            </w:pPr>
            <w:r w:rsidDel="00000000" w:rsidR="00000000" w:rsidRPr="00000000">
              <w:rPr>
                <w:rtl w:val="0"/>
              </w:rPr>
              <w:t xml:space="preserve">Áp dụng QL_BM5</w:t>
            </w:r>
          </w:p>
        </w:tc>
      </w:tr>
      <w:tr>
        <w:trPr>
          <w:cantSplit w:val="1"/>
          <w:tblHeader w:val="0"/>
        </w:trPr>
        <w:tc>
          <w:tcPr>
            <w:vAlign w:val="center"/>
          </w:tcPr>
          <w:p w:rsidR="00000000" w:rsidDel="00000000" w:rsidP="00000000" w:rsidRDefault="00000000" w:rsidRPr="00000000" w14:paraId="00000167">
            <w:pPr>
              <w:jc w:val="center"/>
              <w:rPr/>
            </w:pPr>
            <w:r w:rsidDel="00000000" w:rsidR="00000000" w:rsidRPr="00000000">
              <w:rPr>
                <w:rtl w:val="0"/>
              </w:rPr>
              <w:t xml:space="preserve">20</w:t>
            </w:r>
          </w:p>
        </w:tc>
        <w:tc>
          <w:tcPr>
            <w:vAlign w:val="center"/>
          </w:tcPr>
          <w:p w:rsidR="00000000" w:rsidDel="00000000" w:rsidP="00000000" w:rsidRDefault="00000000" w:rsidRPr="00000000" w14:paraId="00000168">
            <w:pPr>
              <w:rPr/>
            </w:pPr>
            <w:r w:rsidDel="00000000" w:rsidR="00000000" w:rsidRPr="00000000">
              <w:rPr>
                <w:rtl w:val="0"/>
              </w:rPr>
              <w:t xml:space="preserve">Tra cứu tài sản và lịch sử liên quan</w:t>
            </w:r>
          </w:p>
        </w:tc>
        <w:tc>
          <w:tcPr>
            <w:vAlign w:val="center"/>
          </w:tcPr>
          <w:p w:rsidR="00000000" w:rsidDel="00000000" w:rsidP="00000000" w:rsidRDefault="00000000" w:rsidRPr="00000000" w14:paraId="00000169">
            <w:pPr>
              <w:rPr/>
            </w:pPr>
            <w:r w:rsidDel="00000000" w:rsidR="00000000" w:rsidRPr="00000000">
              <w:rPr>
                <w:rtl w:val="0"/>
              </w:rPr>
              <w:t xml:space="preserve">Người dùng có quyền có thể tra cứu tài sản, lịch sử bảo trì, lịch sử báo hỏng, tình trạng sử dụng theo các tiêu chí mã tài sản, loại tài sản, khu/phòng, thời gian và tình trạng.</w:t>
            </w:r>
          </w:p>
        </w:tc>
        <w:tc>
          <w:tcPr>
            <w:vAlign w:val="center"/>
          </w:tcPr>
          <w:p w:rsidR="00000000" w:rsidDel="00000000" w:rsidP="00000000" w:rsidRDefault="00000000" w:rsidRPr="00000000" w14:paraId="0000016A">
            <w:pPr>
              <w:rPr/>
            </w:pPr>
            <w:r w:rsidDel="00000000" w:rsidR="00000000" w:rsidRPr="00000000">
              <w:rPr>
                <w:rtl w:val="0"/>
              </w:rPr>
              <w:t xml:space="preserve">Theo QL_QĐ9</w:t>
            </w:r>
          </w:p>
        </w:tc>
      </w:tr>
      <w:tr>
        <w:trPr>
          <w:cantSplit w:val="1"/>
          <w:tblHeader w:val="0"/>
        </w:trPr>
        <w:tc>
          <w:tcPr>
            <w:vAlign w:val="center"/>
          </w:tcPr>
          <w:p w:rsidR="00000000" w:rsidDel="00000000" w:rsidP="00000000" w:rsidRDefault="00000000" w:rsidRPr="00000000" w14:paraId="0000016B">
            <w:pPr>
              <w:jc w:val="center"/>
              <w:rPr/>
            </w:pPr>
            <w:r w:rsidDel="00000000" w:rsidR="00000000" w:rsidRPr="00000000">
              <w:rPr>
                <w:rtl w:val="0"/>
              </w:rPr>
              <w:t xml:space="preserve">21</w:t>
            </w:r>
          </w:p>
        </w:tc>
        <w:tc>
          <w:tcPr>
            <w:vAlign w:val="center"/>
          </w:tcPr>
          <w:p w:rsidR="00000000" w:rsidDel="00000000" w:rsidP="00000000" w:rsidRDefault="00000000" w:rsidRPr="00000000" w14:paraId="0000016C">
            <w:pPr>
              <w:rPr/>
            </w:pPr>
            <w:r w:rsidDel="00000000" w:rsidR="00000000" w:rsidRPr="00000000">
              <w:rPr>
                <w:rtl w:val="0"/>
              </w:rPr>
              <w:t xml:space="preserve">Xem danh sách tài sản theo phòng</w:t>
            </w:r>
          </w:p>
        </w:tc>
        <w:tc>
          <w:tcPr>
            <w:vAlign w:val="center"/>
          </w:tcPr>
          <w:p w:rsidR="00000000" w:rsidDel="00000000" w:rsidP="00000000" w:rsidRDefault="00000000" w:rsidRPr="00000000" w14:paraId="0000016D">
            <w:pPr>
              <w:rPr/>
            </w:pPr>
            <w:r w:rsidDel="00000000" w:rsidR="00000000" w:rsidRPr="00000000">
              <w:rPr>
                <w:rtl w:val="0"/>
              </w:rPr>
              <w:t xml:space="preserve">Sinh viên có thể xem danh sách tài sản được bàn giao tại phòng mình đang ở để theo dõi và đối chiếu.</w:t>
            </w:r>
          </w:p>
        </w:tc>
        <w:tc>
          <w:tcPr>
            <w:vAlign w:val="center"/>
          </w:tcPr>
          <w:p w:rsidR="00000000" w:rsidDel="00000000" w:rsidP="00000000" w:rsidRDefault="00000000" w:rsidRPr="00000000" w14:paraId="0000016E">
            <w:pPr>
              <w:rPr/>
            </w:pPr>
            <w:r w:rsidDel="00000000" w:rsidR="00000000" w:rsidRPr="00000000">
              <w:rPr>
                <w:rtl w:val="0"/>
              </w:rPr>
              <w:t xml:space="preserve">Chức năng của Sinh viên</w:t>
            </w:r>
          </w:p>
        </w:tc>
      </w:tr>
      <w:tr>
        <w:trPr>
          <w:cantSplit w:val="1"/>
          <w:tblHeader w:val="0"/>
        </w:trPr>
        <w:tc>
          <w:tcPr>
            <w:vAlign w:val="center"/>
          </w:tcPr>
          <w:p w:rsidR="00000000" w:rsidDel="00000000" w:rsidP="00000000" w:rsidRDefault="00000000" w:rsidRPr="00000000" w14:paraId="0000016F">
            <w:pPr>
              <w:jc w:val="center"/>
              <w:rPr/>
            </w:pPr>
            <w:r w:rsidDel="00000000" w:rsidR="00000000" w:rsidRPr="00000000">
              <w:rPr>
                <w:rtl w:val="0"/>
              </w:rPr>
              <w:t xml:space="preserve">22</w:t>
            </w:r>
          </w:p>
        </w:tc>
        <w:tc>
          <w:tcPr>
            <w:vAlign w:val="center"/>
          </w:tcPr>
          <w:p w:rsidR="00000000" w:rsidDel="00000000" w:rsidP="00000000" w:rsidRDefault="00000000" w:rsidRPr="00000000" w14:paraId="00000170">
            <w:pPr>
              <w:rPr/>
            </w:pPr>
            <w:r w:rsidDel="00000000" w:rsidR="00000000" w:rsidRPr="00000000">
              <w:rPr>
                <w:rtl w:val="0"/>
              </w:rPr>
              <w:t xml:space="preserve">Xem lịch sử báo hỏng của bản thân</w:t>
            </w:r>
          </w:p>
        </w:tc>
        <w:tc>
          <w:tcPr>
            <w:vAlign w:val="center"/>
          </w:tcPr>
          <w:p w:rsidR="00000000" w:rsidDel="00000000" w:rsidP="00000000" w:rsidRDefault="00000000" w:rsidRPr="00000000" w14:paraId="00000171">
            <w:pPr>
              <w:rPr/>
            </w:pPr>
            <w:r w:rsidDel="00000000" w:rsidR="00000000" w:rsidRPr="00000000">
              <w:rPr>
                <w:rtl w:val="0"/>
              </w:rPr>
              <w:t xml:space="preserve">Sinh viên có thể xem toàn bộ các phiếu báo hỏng đã gửi, trạng thái xử lý và kết quả xử lý tương ứng.</w:t>
            </w:r>
          </w:p>
        </w:tc>
        <w:tc>
          <w:tcPr>
            <w:vAlign w:val="center"/>
          </w:tcPr>
          <w:p w:rsidR="00000000" w:rsidDel="00000000" w:rsidP="00000000" w:rsidRDefault="00000000" w:rsidRPr="00000000" w14:paraId="00000172">
            <w:pPr>
              <w:rPr/>
            </w:pPr>
            <w:r w:rsidDel="00000000" w:rsidR="00000000" w:rsidRPr="00000000">
              <w:rPr>
                <w:rtl w:val="0"/>
              </w:rPr>
              <w:t xml:space="preserve">Chức năng của Sinh viên</w:t>
            </w:r>
          </w:p>
        </w:tc>
      </w:tr>
      <w:tr>
        <w:trPr>
          <w:cantSplit w:val="1"/>
          <w:tblHeader w:val="0"/>
        </w:trPr>
        <w:tc>
          <w:tcPr>
            <w:vAlign w:val="center"/>
          </w:tcPr>
          <w:p w:rsidR="00000000" w:rsidDel="00000000" w:rsidP="00000000" w:rsidRDefault="00000000" w:rsidRPr="00000000" w14:paraId="00000173">
            <w:pPr>
              <w:jc w:val="center"/>
              <w:rPr/>
            </w:pPr>
            <w:r w:rsidDel="00000000" w:rsidR="00000000" w:rsidRPr="00000000">
              <w:rPr>
                <w:rtl w:val="0"/>
              </w:rPr>
              <w:t xml:space="preserve">23</w:t>
            </w:r>
          </w:p>
        </w:tc>
        <w:tc>
          <w:tcPr>
            <w:vAlign w:val="center"/>
          </w:tcPr>
          <w:p w:rsidR="00000000" w:rsidDel="00000000" w:rsidP="00000000" w:rsidRDefault="00000000" w:rsidRPr="00000000" w14:paraId="00000174">
            <w:pPr>
              <w:rPr/>
            </w:pPr>
            <w:r w:rsidDel="00000000" w:rsidR="00000000" w:rsidRPr="00000000">
              <w:rPr>
                <w:rtl w:val="0"/>
              </w:rPr>
              <w:t xml:space="preserve">Báo cáo thống kê tổng hợp</w:t>
            </w:r>
          </w:p>
        </w:tc>
        <w:tc>
          <w:tcPr>
            <w:vAlign w:val="center"/>
          </w:tcPr>
          <w:p w:rsidR="00000000" w:rsidDel="00000000" w:rsidP="00000000" w:rsidRDefault="00000000" w:rsidRPr="00000000" w14:paraId="00000175">
            <w:pPr>
              <w:rPr/>
            </w:pPr>
            <w:r w:rsidDel="00000000" w:rsidR="00000000" w:rsidRPr="00000000">
              <w:rPr>
                <w:rtl w:val="0"/>
              </w:rPr>
              <w:t xml:space="preserve">Quản lý CSVC xem các báo cáo thống kê về số lượng tài sản, tình trạng tài sản, số phiếu báo hỏng, kết quả sửa chữa, kiểm kê và thanh lý.</w:t>
            </w:r>
          </w:p>
        </w:tc>
        <w:tc>
          <w:tcPr>
            <w:vAlign w:val="center"/>
          </w:tcPr>
          <w:p w:rsidR="00000000" w:rsidDel="00000000" w:rsidP="00000000" w:rsidRDefault="00000000" w:rsidRPr="00000000" w14:paraId="00000176">
            <w:pPr>
              <w:rPr/>
            </w:pPr>
            <w:r w:rsidDel="00000000" w:rsidR="00000000" w:rsidRPr="00000000">
              <w:rPr>
                <w:rtl w:val="0"/>
              </w:rPr>
              <w:t xml:space="preserve">Chức năng của Quản lý CSVC</w:t>
            </w:r>
          </w:p>
        </w:tc>
      </w:tr>
      <w:tr>
        <w:trPr>
          <w:cantSplit w:val="1"/>
          <w:tblHeader w:val="0"/>
        </w:trPr>
        <w:tc>
          <w:tcPr>
            <w:vAlign w:val="center"/>
          </w:tcPr>
          <w:p w:rsidR="00000000" w:rsidDel="00000000" w:rsidP="00000000" w:rsidRDefault="00000000" w:rsidRPr="00000000" w14:paraId="00000177">
            <w:pPr>
              <w:jc w:val="center"/>
              <w:rPr/>
            </w:pPr>
            <w:r w:rsidDel="00000000" w:rsidR="00000000" w:rsidRPr="00000000">
              <w:rPr>
                <w:rtl w:val="0"/>
              </w:rPr>
              <w:t xml:space="preserve">24</w:t>
            </w:r>
          </w:p>
        </w:tc>
        <w:tc>
          <w:tcPr>
            <w:vAlign w:val="center"/>
          </w:tcPr>
          <w:p w:rsidR="00000000" w:rsidDel="00000000" w:rsidP="00000000" w:rsidRDefault="00000000" w:rsidRPr="00000000" w14:paraId="00000178">
            <w:pPr>
              <w:rPr/>
            </w:pPr>
            <w:r w:rsidDel="00000000" w:rsidR="00000000" w:rsidRPr="00000000">
              <w:rPr>
                <w:rtl w:val="0"/>
              </w:rPr>
              <w:t xml:space="preserve">Tìm kiếm và lọc dữ liệu</w:t>
            </w:r>
          </w:p>
        </w:tc>
        <w:tc>
          <w:tcPr>
            <w:vAlign w:val="center"/>
          </w:tcPr>
          <w:p w:rsidR="00000000" w:rsidDel="00000000" w:rsidP="00000000" w:rsidRDefault="00000000" w:rsidRPr="00000000" w14:paraId="00000179">
            <w:pPr>
              <w:rPr/>
            </w:pPr>
            <w:r w:rsidDel="00000000" w:rsidR="00000000" w:rsidRPr="00000000">
              <w:rPr>
                <w:rtl w:val="0"/>
              </w:rPr>
              <w:t xml:space="preserve">Hệ thống hỗ trợ tìm kiếm theo từ khóa và lọc theo các tiêu chí như trạng thái, loại tài sản, khu/phòng, thời gian trên tất cả các danh sách nghiệp vụ.</w:t>
            </w:r>
          </w:p>
        </w:tc>
        <w:tc>
          <w:tcPr>
            <w:vAlign w:val="center"/>
          </w:tcPr>
          <w:p w:rsidR="00000000" w:rsidDel="00000000" w:rsidP="00000000" w:rsidRDefault="00000000" w:rsidRPr="00000000" w14:paraId="0000017A">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B">
            <w:pPr>
              <w:jc w:val="center"/>
              <w:rPr/>
            </w:pPr>
            <w:r w:rsidDel="00000000" w:rsidR="00000000" w:rsidRPr="00000000">
              <w:rPr>
                <w:rtl w:val="0"/>
              </w:rPr>
              <w:t xml:space="preserve">25</w:t>
            </w:r>
          </w:p>
        </w:tc>
        <w:tc>
          <w:tcPr>
            <w:vAlign w:val="center"/>
          </w:tcPr>
          <w:p w:rsidR="00000000" w:rsidDel="00000000" w:rsidP="00000000" w:rsidRDefault="00000000" w:rsidRPr="00000000" w14:paraId="0000017C">
            <w:pPr>
              <w:rPr/>
            </w:pPr>
            <w:r w:rsidDel="00000000" w:rsidR="00000000" w:rsidRPr="00000000">
              <w:rPr>
                <w:rtl w:val="0"/>
              </w:rPr>
              <w:t xml:space="preserve">Phân trang dữ liệu</w:t>
            </w:r>
          </w:p>
        </w:tc>
        <w:tc>
          <w:tcPr>
            <w:vAlign w:val="center"/>
          </w:tcPr>
          <w:p w:rsidR="00000000" w:rsidDel="00000000" w:rsidP="00000000" w:rsidRDefault="00000000" w:rsidRPr="00000000" w14:paraId="0000017D">
            <w:pPr>
              <w:rPr/>
            </w:pPr>
            <w:r w:rsidDel="00000000" w:rsidR="00000000" w:rsidRPr="00000000">
              <w:rPr>
                <w:rtl w:val="0"/>
              </w:rPr>
              <w:t xml:space="preserve">Các danh sách có nhiều bản ghi được phân trang, mỗi trang hiển thị tối đa 20 bản ghi và cho phép người dùng thay đổi số bản ghi hiển thị.</w:t>
            </w:r>
          </w:p>
        </w:tc>
        <w:tc>
          <w:tcPr>
            <w:vAlign w:val="center"/>
          </w:tcPr>
          <w:p w:rsidR="00000000" w:rsidDel="00000000" w:rsidP="00000000" w:rsidRDefault="00000000" w:rsidRPr="00000000" w14:paraId="0000017E">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F">
            <w:pPr>
              <w:jc w:val="center"/>
              <w:rPr/>
            </w:pPr>
            <w:r w:rsidDel="00000000" w:rsidR="00000000" w:rsidRPr="00000000">
              <w:rPr>
                <w:rtl w:val="0"/>
              </w:rPr>
              <w:t xml:space="preserve">26</w:t>
            </w:r>
          </w:p>
        </w:tc>
        <w:tc>
          <w:tcPr>
            <w:vAlign w:val="center"/>
          </w:tcPr>
          <w:p w:rsidR="00000000" w:rsidDel="00000000" w:rsidP="00000000" w:rsidRDefault="00000000" w:rsidRPr="00000000" w14:paraId="00000180">
            <w:pPr>
              <w:rPr/>
            </w:pPr>
            <w:r w:rsidDel="00000000" w:rsidR="00000000" w:rsidRPr="00000000">
              <w:rPr>
                <w:rtl w:val="0"/>
              </w:rPr>
              <w:t xml:space="preserve">Xuất dữ liệu, biên bản và phiếu</w:t>
            </w:r>
          </w:p>
        </w:tc>
        <w:tc>
          <w:tcPr>
            <w:vAlign w:val="center"/>
          </w:tcPr>
          <w:p w:rsidR="00000000" w:rsidDel="00000000" w:rsidP="00000000" w:rsidRDefault="00000000" w:rsidRPr="00000000" w14:paraId="00000181">
            <w:pPr>
              <w:rPr/>
            </w:pPr>
            <w:r w:rsidDel="00000000" w:rsidR="00000000" w:rsidRPr="00000000">
              <w:rPr>
                <w:rtl w:val="0"/>
              </w:rPr>
              <w:t xml:space="preserve">Người dùng có thẩm quyền có thể xuất báo cáo, biên bản bàn giao, thu hồi, kiểm kê, thanh lý và phiếu sửa chữa ra PDF hoặc Excel để in ấn, lưu trữ.</w:t>
            </w:r>
          </w:p>
        </w:tc>
        <w:tc>
          <w:tcPr>
            <w:vAlign w:val="center"/>
          </w:tcPr>
          <w:p w:rsidR="00000000" w:rsidDel="00000000" w:rsidP="00000000" w:rsidRDefault="00000000" w:rsidRPr="00000000" w14:paraId="00000182">
            <w:pPr>
              <w:rPr/>
            </w:pPr>
            <w:r w:rsidDel="00000000" w:rsidR="00000000" w:rsidRPr="00000000">
              <w:rPr>
                <w:rtl w:val="0"/>
              </w:rPr>
              <w:t xml:space="preserve">Ưu tiên cho Quản lý CSVC</w:t>
            </w:r>
          </w:p>
        </w:tc>
      </w:tr>
      <w:tr>
        <w:trPr>
          <w:cantSplit w:val="1"/>
          <w:tblHeader w:val="0"/>
        </w:trPr>
        <w:tc>
          <w:tcPr>
            <w:vAlign w:val="center"/>
          </w:tcPr>
          <w:p w:rsidR="00000000" w:rsidDel="00000000" w:rsidP="00000000" w:rsidRDefault="00000000" w:rsidRPr="00000000" w14:paraId="00000183">
            <w:pPr>
              <w:jc w:val="center"/>
              <w:rPr/>
            </w:pPr>
            <w:r w:rsidDel="00000000" w:rsidR="00000000" w:rsidRPr="00000000">
              <w:rPr>
                <w:rtl w:val="0"/>
              </w:rPr>
              <w:t xml:space="preserve">27</w:t>
            </w:r>
          </w:p>
        </w:tc>
        <w:tc>
          <w:tcPr>
            <w:vAlign w:val="center"/>
          </w:tcPr>
          <w:p w:rsidR="00000000" w:rsidDel="00000000" w:rsidP="00000000" w:rsidRDefault="00000000" w:rsidRPr="00000000" w14:paraId="00000184">
            <w:pPr>
              <w:rPr/>
            </w:pPr>
            <w:r w:rsidDel="00000000" w:rsidR="00000000" w:rsidRPr="00000000">
              <w:rPr>
                <w:rtl w:val="0"/>
              </w:rPr>
              <w:t xml:space="preserve">Thông báo hệ thống</w:t>
            </w:r>
          </w:p>
        </w:tc>
        <w:tc>
          <w:tcPr>
            <w:vAlign w:val="center"/>
          </w:tcPr>
          <w:p w:rsidR="00000000" w:rsidDel="00000000" w:rsidP="00000000" w:rsidRDefault="00000000" w:rsidRPr="00000000" w14:paraId="00000185">
            <w:pPr>
              <w:rPr/>
            </w:pPr>
            <w:r w:rsidDel="00000000" w:rsidR="00000000" w:rsidRPr="00000000">
              <w:rPr>
                <w:rtl w:val="0"/>
              </w:rPr>
              <w:t xml:space="preserve">Hệ thống tự động gửi thông báo nội bộ khi có phiếu báo hỏng mới, thay đổi trạng thái xử lý, hoàn tất sửa chữa hoặc các sự kiện nghiệp vụ quan trọng khác.</w:t>
            </w:r>
          </w:p>
        </w:tc>
        <w:tc>
          <w:tcPr>
            <w:vAlign w:val="center"/>
          </w:tcPr>
          <w:p w:rsidR="00000000" w:rsidDel="00000000" w:rsidP="00000000" w:rsidRDefault="00000000" w:rsidRPr="00000000" w14:paraId="00000186">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7">
            <w:pPr>
              <w:jc w:val="center"/>
              <w:rPr/>
            </w:pPr>
            <w:r w:rsidDel="00000000" w:rsidR="00000000" w:rsidRPr="00000000">
              <w:rPr>
                <w:rtl w:val="0"/>
              </w:rPr>
              <w:t xml:space="preserve">28</w:t>
            </w:r>
          </w:p>
        </w:tc>
        <w:tc>
          <w:tcPr>
            <w:vAlign w:val="center"/>
          </w:tcPr>
          <w:p w:rsidR="00000000" w:rsidDel="00000000" w:rsidP="00000000" w:rsidRDefault="00000000" w:rsidRPr="00000000" w14:paraId="00000188">
            <w:pPr>
              <w:rPr/>
            </w:pPr>
            <w:r w:rsidDel="00000000" w:rsidR="00000000" w:rsidRPr="00000000">
              <w:rPr>
                <w:rtl w:val="0"/>
              </w:rPr>
              <w:t xml:space="preserve">Nhật ký hoạt động (Audit log)</w:t>
            </w:r>
          </w:p>
        </w:tc>
        <w:tc>
          <w:tcPr>
            <w:vAlign w:val="center"/>
          </w:tcPr>
          <w:p w:rsidR="00000000" w:rsidDel="00000000" w:rsidP="00000000" w:rsidRDefault="00000000" w:rsidRPr="00000000" w14:paraId="00000189">
            <w:pPr>
              <w:rPr/>
            </w:pPr>
            <w:r w:rsidDel="00000000" w:rsidR="00000000" w:rsidRPr="00000000">
              <w:rPr>
                <w:rtl w:val="0"/>
              </w:rPr>
              <w:t xml:space="preserve">Hệ thống tự động ghi nhận thao tác người dùng gồm ai thực hiện, thời điểm thực hiện, hành động và dữ liệu bị tác động. Admin có thể xem và lọc nhật ký.</w:t>
            </w:r>
          </w:p>
        </w:tc>
        <w:tc>
          <w:tcPr>
            <w:vAlign w:val="center"/>
          </w:tcPr>
          <w:p w:rsidR="00000000" w:rsidDel="00000000" w:rsidP="00000000" w:rsidRDefault="00000000" w:rsidRPr="00000000" w14:paraId="0000018A">
            <w:pPr>
              <w:rPr/>
            </w:pPr>
            <w:r w:rsidDel="00000000" w:rsidR="00000000" w:rsidRPr="00000000">
              <w:rPr>
                <w:rtl w:val="0"/>
              </w:rPr>
              <w:t xml:space="preserve">Chỉ Admin xem được</w:t>
            </w:r>
          </w:p>
        </w:tc>
      </w:tr>
      <w:tr>
        <w:trPr>
          <w:cantSplit w:val="1"/>
          <w:tblHeader w:val="0"/>
        </w:trPr>
        <w:tc>
          <w:tcPr>
            <w:vAlign w:val="center"/>
          </w:tcPr>
          <w:p w:rsidR="00000000" w:rsidDel="00000000" w:rsidP="00000000" w:rsidRDefault="00000000" w:rsidRPr="00000000" w14:paraId="0000018B">
            <w:pPr>
              <w:jc w:val="center"/>
              <w:rPr/>
            </w:pPr>
            <w:r w:rsidDel="00000000" w:rsidR="00000000" w:rsidRPr="00000000">
              <w:rPr>
                <w:rtl w:val="0"/>
              </w:rPr>
              <w:t xml:space="preserve">29</w:t>
            </w:r>
          </w:p>
        </w:tc>
        <w:tc>
          <w:tcPr>
            <w:vAlign w:val="center"/>
          </w:tcPr>
          <w:p w:rsidR="00000000" w:rsidDel="00000000" w:rsidP="00000000" w:rsidRDefault="00000000" w:rsidRPr="00000000" w14:paraId="0000018C">
            <w:pPr>
              <w:rPr/>
            </w:pPr>
            <w:r w:rsidDel="00000000" w:rsidR="00000000" w:rsidRPr="00000000">
              <w:rPr>
                <w:rtl w:val="0"/>
              </w:rPr>
              <w:t xml:space="preserve">Sao lưu dữ liệu tự động</w:t>
            </w:r>
          </w:p>
        </w:tc>
        <w:tc>
          <w:tcPr>
            <w:vAlign w:val="center"/>
          </w:tcPr>
          <w:p w:rsidR="00000000" w:rsidDel="00000000" w:rsidP="00000000" w:rsidRDefault="00000000" w:rsidRPr="00000000" w14:paraId="0000018D">
            <w:pPr>
              <w:rPr/>
            </w:pPr>
            <w:r w:rsidDel="00000000" w:rsidR="00000000" w:rsidRPr="00000000">
              <w:rPr>
                <w:rtl w:val="0"/>
              </w:rPr>
              <w:t xml:space="preserve">Hệ thống tự động sao lưu định kỳ theo lịch cấu hình sẵn và lưu tối thiểu 3 bản sao lưu gần nhất.</w:t>
            </w:r>
          </w:p>
        </w:tc>
        <w:tc>
          <w:tcPr>
            <w:vAlign w:val="center"/>
          </w:tcPr>
          <w:p w:rsidR="00000000" w:rsidDel="00000000" w:rsidP="00000000" w:rsidRDefault="00000000" w:rsidRPr="00000000" w14:paraId="0000018E">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F">
            <w:pPr>
              <w:jc w:val="center"/>
              <w:rPr/>
            </w:pPr>
            <w:r w:rsidDel="00000000" w:rsidR="00000000" w:rsidRPr="00000000">
              <w:rPr>
                <w:rtl w:val="0"/>
              </w:rPr>
              <w:t xml:space="preserve">30</w:t>
            </w:r>
          </w:p>
        </w:tc>
        <w:tc>
          <w:tcPr>
            <w:vAlign w:val="center"/>
          </w:tcPr>
          <w:p w:rsidR="00000000" w:rsidDel="00000000" w:rsidP="00000000" w:rsidRDefault="00000000" w:rsidRPr="00000000" w14:paraId="00000190">
            <w:pPr>
              <w:rPr/>
            </w:pPr>
            <w:r w:rsidDel="00000000" w:rsidR="00000000" w:rsidRPr="00000000">
              <w:rPr>
                <w:rtl w:val="0"/>
              </w:rPr>
              <w:t xml:space="preserve">Phục hồi dữ liệu</w:t>
            </w:r>
          </w:p>
        </w:tc>
        <w:tc>
          <w:tcPr>
            <w:vAlign w:val="center"/>
          </w:tcPr>
          <w:p w:rsidR="00000000" w:rsidDel="00000000" w:rsidP="00000000" w:rsidRDefault="00000000" w:rsidRPr="00000000" w14:paraId="00000191">
            <w:pPr>
              <w:rPr/>
            </w:pPr>
            <w:r w:rsidDel="00000000" w:rsidR="00000000" w:rsidRPr="00000000">
              <w:rPr>
                <w:rtl w:val="0"/>
              </w:rPr>
              <w:t xml:space="preserve">Admin có thể chọn bản sao lưu để phục hồi khi có sự cố. Hệ thống yêu cầu xác nhận trước khi thực hiện và việc phục hồi sẽ ghi đè dữ liệu hiện tại.</w:t>
            </w:r>
          </w:p>
        </w:tc>
        <w:tc>
          <w:tcPr>
            <w:vAlign w:val="center"/>
          </w:tcPr>
          <w:p w:rsidR="00000000" w:rsidDel="00000000" w:rsidP="00000000" w:rsidRDefault="00000000" w:rsidRPr="00000000" w14:paraId="00000192">
            <w:pPr>
              <w:rPr/>
            </w:pPr>
            <w:r w:rsidDel="00000000" w:rsidR="00000000" w:rsidRPr="00000000">
              <w:rPr>
                <w:rtl w:val="0"/>
              </w:rPr>
              <w:t xml:space="preserve">Chỉ Admin thực hiện</w:t>
            </w:r>
          </w:p>
        </w:tc>
      </w:tr>
      <w:tr>
        <w:trPr>
          <w:cantSplit w:val="1"/>
          <w:tblHeader w:val="0"/>
        </w:trPr>
        <w:tc>
          <w:tcPr>
            <w:vAlign w:val="center"/>
          </w:tcPr>
          <w:p w:rsidR="00000000" w:rsidDel="00000000" w:rsidP="00000000" w:rsidRDefault="00000000" w:rsidRPr="00000000" w14:paraId="00000193">
            <w:pPr>
              <w:jc w:val="center"/>
              <w:rPr/>
            </w:pPr>
            <w:r w:rsidDel="00000000" w:rsidR="00000000" w:rsidRPr="00000000">
              <w:rPr>
                <w:rtl w:val="0"/>
              </w:rPr>
              <w:t xml:space="preserve">31</w:t>
            </w:r>
          </w:p>
        </w:tc>
        <w:tc>
          <w:tcPr>
            <w:vAlign w:val="center"/>
          </w:tcPr>
          <w:p w:rsidR="00000000" w:rsidDel="00000000" w:rsidP="00000000" w:rsidRDefault="00000000" w:rsidRPr="00000000" w14:paraId="00000194">
            <w:pPr>
              <w:rPr/>
            </w:pPr>
            <w:r w:rsidDel="00000000" w:rsidR="00000000" w:rsidRPr="00000000">
              <w:rPr>
                <w:rtl w:val="0"/>
              </w:rPr>
              <w:t xml:space="preserve">Cảnh báo tự động</w:t>
            </w:r>
          </w:p>
        </w:tc>
        <w:tc>
          <w:tcPr>
            <w:vAlign w:val="center"/>
          </w:tcPr>
          <w:p w:rsidR="00000000" w:rsidDel="00000000" w:rsidP="00000000" w:rsidRDefault="00000000" w:rsidRPr="00000000" w14:paraId="00000195">
            <w:pPr>
              <w:rPr/>
            </w:pPr>
            <w:r w:rsidDel="00000000" w:rsidR="00000000" w:rsidRPr="00000000">
              <w:rPr>
                <w:rtl w:val="0"/>
              </w:rPr>
              <w:t xml:space="preserve">Hệ thống tự động cảnh báo cho Quản lý CSVC khi phiếu báo hỏng quá hạn xử lý, tài sản chờ kiểm kê quá hạn hoặc có tài sản lặp lại hư hỏng nhiều lần.</w:t>
            </w:r>
          </w:p>
        </w:tc>
        <w:tc>
          <w:tcPr>
            <w:vAlign w:val="center"/>
          </w:tcPr>
          <w:p w:rsidR="00000000" w:rsidDel="00000000" w:rsidP="00000000" w:rsidRDefault="00000000" w:rsidRPr="00000000" w14:paraId="00000196">
            <w:pPr>
              <w:rPr/>
            </w:pPr>
            <w:r w:rsidDel="00000000" w:rsidR="00000000" w:rsidRPr="00000000">
              <w:rPr>
                <w:rtl w:val="0"/>
              </w:rPr>
              <w:t xml:space="preserve">Gửi đến Quản lý CSVC</w:t>
            </w:r>
          </w:p>
        </w:tc>
      </w:tr>
    </w:tbl>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rtl w:val="0"/>
        </w:rPr>
        <w:t xml:space="preserve">IV. BẢNG YÊU CẦU VỀ CHẤT LƯỢNG</w:t>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2154"/>
        <w:gridCol w:w="1187"/>
        <w:gridCol w:w="4097"/>
        <w:gridCol w:w="1714"/>
        <w:tblGridChange w:id="0">
          <w:tblGrid>
            <w:gridCol w:w="594"/>
            <w:gridCol w:w="2154"/>
            <w:gridCol w:w="1187"/>
            <w:gridCol w:w="4097"/>
            <w:gridCol w:w="1714"/>
          </w:tblGrid>
        </w:tblGridChange>
      </w:tblGrid>
      <w:tr>
        <w:trPr>
          <w:cantSplit w:val="0"/>
          <w:trHeight w:val="466" w:hRule="atLeast"/>
          <w:tblHeader w:val="1"/>
        </w:trPr>
        <w:tc>
          <w:tcPr/>
          <w:p w:rsidR="00000000" w:rsidDel="00000000" w:rsidP="00000000" w:rsidRDefault="00000000" w:rsidRPr="00000000" w14:paraId="00000199">
            <w:pPr>
              <w:jc w:val="center"/>
              <w:rPr/>
            </w:pPr>
            <w:r w:rsidDel="00000000" w:rsidR="00000000" w:rsidRPr="00000000">
              <w:rPr>
                <w:b w:val="1"/>
                <w:bCs w:val="1"/>
                <w:sz w:val="20"/>
                <w:szCs w:val="20"/>
                <w:rtl w:val="0"/>
              </w:rPr>
              <w:t xml:space="preserve">STT</w:t>
            </w:r>
            <w:r w:rsidDel="00000000" w:rsidR="00000000" w:rsidRPr="00000000">
              <w:rPr>
                <w:rtl w:val="0"/>
              </w:rPr>
            </w:r>
          </w:p>
        </w:tc>
        <w:tc>
          <w:tcPr/>
          <w:p w:rsidR="00000000" w:rsidDel="00000000" w:rsidP="00000000" w:rsidRDefault="00000000" w:rsidRPr="00000000" w14:paraId="0000019A">
            <w:pPr>
              <w:jc w:val="center"/>
              <w:rPr/>
            </w:pPr>
            <w:r w:rsidDel="00000000" w:rsidR="00000000" w:rsidRPr="00000000">
              <w:rPr>
                <w:b w:val="1"/>
                <w:bCs w:val="1"/>
                <w:sz w:val="20"/>
                <w:szCs w:val="20"/>
                <w:rtl w:val="0"/>
              </w:rPr>
              <w:t xml:space="preserve">Nội dung</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b w:val="1"/>
                <w:bCs w:val="1"/>
                <w:sz w:val="20"/>
                <w:szCs w:val="20"/>
                <w:rtl w:val="0"/>
              </w:rPr>
              <w:t xml:space="preserve">Tiêu chuẩn</w:t>
            </w: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b w:val="1"/>
                <w:bCs w:val="1"/>
                <w:sz w:val="20"/>
                <w:szCs w:val="20"/>
                <w:rtl w:val="0"/>
              </w:rPr>
              <w:t xml:space="preserve">Mô tả chi tiết</w:t>
            </w: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b w:val="1"/>
                <w:bCs w:val="1"/>
                <w:sz w:val="20"/>
                <w:szCs w:val="20"/>
                <w:rtl w:val="0"/>
              </w:rPr>
              <w:t xml:space="preserve">Ghi chú</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E">
            <w:pPr>
              <w:jc w:val="center"/>
              <w:rPr/>
            </w:pPr>
            <w:r w:rsidDel="00000000" w:rsidR="00000000" w:rsidRPr="00000000">
              <w:rPr>
                <w:rtl w:val="0"/>
              </w:rPr>
              <w:t xml:space="preserve">1</w:t>
            </w:r>
          </w:p>
        </w:tc>
        <w:tc>
          <w:tcPr>
            <w:vAlign w:val="center"/>
          </w:tcPr>
          <w:p w:rsidR="00000000" w:rsidDel="00000000" w:rsidP="00000000" w:rsidRDefault="00000000" w:rsidRPr="00000000" w14:paraId="0000019F">
            <w:pPr>
              <w:rPr/>
            </w:pPr>
            <w:r w:rsidDel="00000000" w:rsidR="00000000" w:rsidRPr="00000000">
              <w:rPr>
                <w:rtl w:val="0"/>
              </w:rPr>
              <w:t xml:space="preserve">Bổ sung danh mục dùng chung</w:t>
            </w:r>
          </w:p>
        </w:tc>
        <w:tc>
          <w:tcPr>
            <w:vAlign w:val="center"/>
          </w:tcPr>
          <w:p w:rsidR="00000000" w:rsidDel="00000000" w:rsidP="00000000" w:rsidRDefault="00000000" w:rsidRPr="00000000" w14:paraId="000001A0">
            <w:pPr>
              <w:rPr/>
            </w:pPr>
            <w:r w:rsidDel="00000000" w:rsidR="00000000" w:rsidRPr="00000000">
              <w:rPr>
                <w:rtl w:val="0"/>
              </w:rPr>
              <w:t xml:space="preserve">Tiến hóa</w:t>
            </w:r>
          </w:p>
        </w:tc>
        <w:tc>
          <w:tcPr>
            <w:vAlign w:val="center"/>
          </w:tcPr>
          <w:p w:rsidR="00000000" w:rsidDel="00000000" w:rsidP="00000000" w:rsidRDefault="00000000" w:rsidRPr="00000000" w14:paraId="000001A1">
            <w:pPr>
              <w:rPr/>
            </w:pPr>
            <w:r w:rsidDel="00000000" w:rsidR="00000000" w:rsidRPr="00000000">
              <w:rPr>
                <w:rtl w:val="0"/>
              </w:rPr>
              <w:t xml:space="preserve">Hệ thống cho phép Admin bổ sung mới loại tài sản, loại vật tư, khu, tầng, phòng và các danh mục dùng chung khác mà không cần can thiệp mã nguồn.</w:t>
            </w:r>
          </w:p>
        </w:tc>
        <w:tc>
          <w:tcPr>
            <w:vAlign w:val="center"/>
          </w:tcPr>
          <w:p w:rsidR="00000000" w:rsidDel="00000000" w:rsidP="00000000" w:rsidRDefault="00000000" w:rsidRPr="00000000" w14:paraId="000001A2">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A3">
            <w:pPr>
              <w:jc w:val="center"/>
              <w:rPr/>
            </w:pPr>
            <w:r w:rsidDel="00000000" w:rsidR="00000000" w:rsidRPr="00000000">
              <w:rPr>
                <w:rtl w:val="0"/>
              </w:rPr>
              <w:t xml:space="preserve">2</w:t>
            </w:r>
          </w:p>
        </w:tc>
        <w:tc>
          <w:tcPr>
            <w:vAlign w:val="center"/>
          </w:tcPr>
          <w:p w:rsidR="00000000" w:rsidDel="00000000" w:rsidP="00000000" w:rsidRDefault="00000000" w:rsidRPr="00000000" w14:paraId="000001A4">
            <w:pPr>
              <w:rPr/>
            </w:pPr>
            <w:r w:rsidDel="00000000" w:rsidR="00000000" w:rsidRPr="00000000">
              <w:rPr>
                <w:rtl w:val="0"/>
              </w:rPr>
              <w:t xml:space="preserve">Mở rộng trạng thái và quy trình nghiệp vụ</w:t>
            </w:r>
          </w:p>
        </w:tc>
        <w:tc>
          <w:tcPr>
            <w:vAlign w:val="center"/>
          </w:tcPr>
          <w:p w:rsidR="00000000" w:rsidDel="00000000" w:rsidP="00000000" w:rsidRDefault="00000000" w:rsidRPr="00000000" w14:paraId="000001A5">
            <w:pPr>
              <w:rPr/>
            </w:pPr>
            <w:r w:rsidDel="00000000" w:rsidR="00000000" w:rsidRPr="00000000">
              <w:rPr>
                <w:rtl w:val="0"/>
              </w:rPr>
              <w:t xml:space="preserve">Tiến hóa</w:t>
            </w:r>
          </w:p>
        </w:tc>
        <w:tc>
          <w:tcPr>
            <w:vAlign w:val="center"/>
          </w:tcPr>
          <w:p w:rsidR="00000000" w:rsidDel="00000000" w:rsidP="00000000" w:rsidRDefault="00000000" w:rsidRPr="00000000" w14:paraId="000001A6">
            <w:pPr>
              <w:rPr/>
            </w:pPr>
            <w:r w:rsidDel="00000000" w:rsidR="00000000" w:rsidRPr="00000000">
              <w:rPr>
                <w:rtl w:val="0"/>
              </w:rPr>
              <w:t xml:space="preserve">Hệ thống có thể bổ sung thêm trạng thái tài sản, trạng thái phiếu xử lý hoặc bước nghiệp vụ mới trong tương lai mà không phải thiết kế lại toàn bộ hệ thống.</w:t>
            </w:r>
          </w:p>
        </w:tc>
        <w:tc>
          <w:tcPr>
            <w:vAlign w:val="center"/>
          </w:tcPr>
          <w:p w:rsidR="00000000" w:rsidDel="00000000" w:rsidP="00000000" w:rsidRDefault="00000000" w:rsidRPr="00000000" w14:paraId="000001A7">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A8">
            <w:pPr>
              <w:jc w:val="center"/>
              <w:rPr/>
            </w:pPr>
            <w:r w:rsidDel="00000000" w:rsidR="00000000" w:rsidRPr="00000000">
              <w:rPr>
                <w:rtl w:val="0"/>
              </w:rPr>
              <w:t xml:space="preserve">3</w:t>
            </w:r>
          </w:p>
        </w:tc>
        <w:tc>
          <w:tcPr>
            <w:vAlign w:val="center"/>
          </w:tcPr>
          <w:p w:rsidR="00000000" w:rsidDel="00000000" w:rsidP="00000000" w:rsidRDefault="00000000" w:rsidRPr="00000000" w14:paraId="000001A9">
            <w:pPr>
              <w:rPr/>
            </w:pPr>
            <w:r w:rsidDel="00000000" w:rsidR="00000000" w:rsidRPr="00000000">
              <w:rPr>
                <w:rtl w:val="0"/>
              </w:rPr>
              <w:t xml:space="preserve">Thêm role mới</w:t>
            </w:r>
          </w:p>
        </w:tc>
        <w:tc>
          <w:tcPr>
            <w:vAlign w:val="center"/>
          </w:tcPr>
          <w:p w:rsidR="00000000" w:rsidDel="00000000" w:rsidP="00000000" w:rsidRDefault="00000000" w:rsidRPr="00000000" w14:paraId="000001AA">
            <w:pPr>
              <w:rPr/>
            </w:pPr>
            <w:r w:rsidDel="00000000" w:rsidR="00000000" w:rsidRPr="00000000">
              <w:rPr>
                <w:rtl w:val="0"/>
              </w:rPr>
              <w:t xml:space="preserve">Tiến hóa</w:t>
            </w:r>
          </w:p>
        </w:tc>
        <w:tc>
          <w:tcPr>
            <w:vAlign w:val="center"/>
          </w:tcPr>
          <w:p w:rsidR="00000000" w:rsidDel="00000000" w:rsidP="00000000" w:rsidRDefault="00000000" w:rsidRPr="00000000" w14:paraId="000001AB">
            <w:pPr>
              <w:rPr/>
            </w:pPr>
            <w:r w:rsidDel="00000000" w:rsidR="00000000" w:rsidRPr="00000000">
              <w:rPr>
                <w:rtl w:val="0"/>
              </w:rPr>
              <w:t xml:space="preserve">Kiến trúc phân quyền cho phép bổ sung role mới như Kế toán, Ban giám hiệu hoặc kỹ thuật viên mà không ảnh hưởng các role hiện có.</w:t>
            </w:r>
          </w:p>
        </w:tc>
        <w:tc>
          <w:tcPr>
            <w:vAlign w:val="center"/>
          </w:tcPr>
          <w:p w:rsidR="00000000" w:rsidDel="00000000" w:rsidP="00000000" w:rsidRDefault="00000000" w:rsidRPr="00000000" w14:paraId="000001AC">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AD">
            <w:pPr>
              <w:jc w:val="center"/>
              <w:rPr/>
            </w:pPr>
            <w:r w:rsidDel="00000000" w:rsidR="00000000" w:rsidRPr="00000000">
              <w:rPr>
                <w:rtl w:val="0"/>
              </w:rPr>
              <w:t xml:space="preserve">4</w:t>
            </w:r>
          </w:p>
        </w:tc>
        <w:tc>
          <w:tcPr>
            <w:vAlign w:val="center"/>
          </w:tcPr>
          <w:p w:rsidR="00000000" w:rsidDel="00000000" w:rsidP="00000000" w:rsidRDefault="00000000" w:rsidRPr="00000000" w14:paraId="000001AE">
            <w:pPr>
              <w:rPr/>
            </w:pPr>
            <w:r w:rsidDel="00000000" w:rsidR="00000000" w:rsidRPr="00000000">
              <w:rPr>
                <w:rtl w:val="0"/>
              </w:rPr>
              <w:t xml:space="preserve">Nâng cấp biểu mẫu</w:t>
            </w:r>
          </w:p>
        </w:tc>
        <w:tc>
          <w:tcPr>
            <w:vAlign w:val="center"/>
          </w:tcPr>
          <w:p w:rsidR="00000000" w:rsidDel="00000000" w:rsidP="00000000" w:rsidRDefault="00000000" w:rsidRPr="00000000" w14:paraId="000001AF">
            <w:pPr>
              <w:rPr/>
            </w:pPr>
            <w:r w:rsidDel="00000000" w:rsidR="00000000" w:rsidRPr="00000000">
              <w:rPr>
                <w:rtl w:val="0"/>
              </w:rPr>
              <w:t xml:space="preserve">Tiến hóa</w:t>
            </w:r>
          </w:p>
        </w:tc>
        <w:tc>
          <w:tcPr>
            <w:vAlign w:val="center"/>
          </w:tcPr>
          <w:p w:rsidR="00000000" w:rsidDel="00000000" w:rsidP="00000000" w:rsidRDefault="00000000" w:rsidRPr="00000000" w14:paraId="000001B0">
            <w:pPr>
              <w:rPr/>
            </w:pPr>
            <w:r w:rsidDel="00000000" w:rsidR="00000000" w:rsidRPr="00000000">
              <w:rPr>
                <w:rtl w:val="0"/>
              </w:rPr>
              <w:t xml:space="preserve">Các biểu mẫu QL_BM1 đến QL_BM6 có thể điều chỉnh cấu trúc, bổ sung trường thông tin hoặc thay đổi bố cục theo yêu cầu thực tế mà không làm mất dữ liệu cũ.</w:t>
            </w:r>
          </w:p>
        </w:tc>
        <w:tc>
          <w:tcPr>
            <w:vAlign w:val="center"/>
          </w:tcPr>
          <w:p w:rsidR="00000000" w:rsidDel="00000000" w:rsidP="00000000" w:rsidRDefault="00000000" w:rsidRPr="00000000" w14:paraId="000001B1">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2">
            <w:pPr>
              <w:jc w:val="center"/>
              <w:rPr/>
            </w:pPr>
            <w:r w:rsidDel="00000000" w:rsidR="00000000" w:rsidRPr="00000000">
              <w:rPr>
                <w:rtl w:val="0"/>
              </w:rPr>
              <w:t xml:space="preserve">5</w:t>
            </w:r>
          </w:p>
        </w:tc>
        <w:tc>
          <w:tcPr>
            <w:vAlign w:val="center"/>
          </w:tcPr>
          <w:p w:rsidR="00000000" w:rsidDel="00000000" w:rsidP="00000000" w:rsidRDefault="00000000" w:rsidRPr="00000000" w14:paraId="000001B3">
            <w:pPr>
              <w:rPr/>
            </w:pPr>
            <w:r w:rsidDel="00000000" w:rsidR="00000000" w:rsidRPr="00000000">
              <w:rPr>
                <w:rtl w:val="0"/>
              </w:rPr>
              <w:t xml:space="preserve">Mở rộng quy mô</w:t>
            </w:r>
          </w:p>
        </w:tc>
        <w:tc>
          <w:tcPr>
            <w:vAlign w:val="center"/>
          </w:tcPr>
          <w:p w:rsidR="00000000" w:rsidDel="00000000" w:rsidP="00000000" w:rsidRDefault="00000000" w:rsidRPr="00000000" w14:paraId="000001B4">
            <w:pPr>
              <w:rPr/>
            </w:pPr>
            <w:r w:rsidDel="00000000" w:rsidR="00000000" w:rsidRPr="00000000">
              <w:rPr>
                <w:rtl w:val="0"/>
              </w:rPr>
              <w:t xml:space="preserve">Tiến hóa</w:t>
            </w:r>
          </w:p>
        </w:tc>
        <w:tc>
          <w:tcPr>
            <w:vAlign w:val="center"/>
          </w:tcPr>
          <w:p w:rsidR="00000000" w:rsidDel="00000000" w:rsidP="00000000" w:rsidRDefault="00000000" w:rsidRPr="00000000" w14:paraId="000001B5">
            <w:pPr>
              <w:rPr/>
            </w:pPr>
            <w:r w:rsidDel="00000000" w:rsidR="00000000" w:rsidRPr="00000000">
              <w:rPr>
                <w:rtl w:val="0"/>
              </w:rPr>
              <w:t xml:space="preserve">Hệ thống có khả năng mở rộng khi số lượng phòng, tài sản, sinh viên hoặc số lượng hồ sơ phát sinh tăng lên mà vẫn duy trì khả năng vận hành ổn định.</w:t>
            </w:r>
          </w:p>
        </w:tc>
        <w:tc>
          <w:tcPr>
            <w:vAlign w:val="center"/>
          </w:tcPr>
          <w:p w:rsidR="00000000" w:rsidDel="00000000" w:rsidP="00000000" w:rsidRDefault="00000000" w:rsidRPr="00000000" w14:paraId="000001B6">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7">
            <w:pPr>
              <w:jc w:val="center"/>
              <w:rPr/>
            </w:pPr>
            <w:r w:rsidDel="00000000" w:rsidR="00000000" w:rsidRPr="00000000">
              <w:rPr>
                <w:rtl w:val="0"/>
              </w:rPr>
              <w:t xml:space="preserve">6</w:t>
            </w:r>
          </w:p>
        </w:tc>
        <w:tc>
          <w:tcPr>
            <w:vAlign w:val="center"/>
          </w:tcPr>
          <w:p w:rsidR="00000000" w:rsidDel="00000000" w:rsidP="00000000" w:rsidRDefault="00000000" w:rsidRPr="00000000" w14:paraId="000001B8">
            <w:pPr>
              <w:rPr/>
            </w:pPr>
            <w:r w:rsidDel="00000000" w:rsidR="00000000" w:rsidRPr="00000000">
              <w:rPr>
                <w:rtl w:val="0"/>
              </w:rPr>
              <w:t xml:space="preserve">Giao diện thân thiện</w:t>
            </w:r>
          </w:p>
        </w:tc>
        <w:tc>
          <w:tcPr>
            <w:vAlign w:val="center"/>
          </w:tcPr>
          <w:p w:rsidR="00000000" w:rsidDel="00000000" w:rsidP="00000000" w:rsidRDefault="00000000" w:rsidRPr="00000000" w14:paraId="000001B9">
            <w:pPr>
              <w:rPr/>
            </w:pPr>
            <w:r w:rsidDel="00000000" w:rsidR="00000000" w:rsidRPr="00000000">
              <w:rPr>
                <w:rtl w:val="0"/>
              </w:rPr>
              <w:t xml:space="preserve">Tiện dụng</w:t>
            </w:r>
          </w:p>
        </w:tc>
        <w:tc>
          <w:tcPr>
            <w:vAlign w:val="center"/>
          </w:tcPr>
          <w:p w:rsidR="00000000" w:rsidDel="00000000" w:rsidP="00000000" w:rsidRDefault="00000000" w:rsidRPr="00000000" w14:paraId="000001BA">
            <w:pPr>
              <w:rPr/>
            </w:pPr>
            <w:r w:rsidDel="00000000" w:rsidR="00000000" w:rsidRPr="00000000">
              <w:rPr>
                <w:rtl w:val="0"/>
              </w:rPr>
              <w:t xml:space="preserve">Giao diện trực quan, bố cục rõ ràng, sử dụng tiếng Việt dễ hiểu và phù hợp với người dùng không chuyên về công nghệ.</w:t>
            </w:r>
          </w:p>
        </w:tc>
        <w:tc>
          <w:tcPr>
            <w:vAlign w:val="center"/>
          </w:tcPr>
          <w:p w:rsidR="00000000" w:rsidDel="00000000" w:rsidP="00000000" w:rsidRDefault="00000000" w:rsidRPr="00000000" w14:paraId="000001BB">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jc w:val="center"/>
              <w:rPr/>
            </w:pPr>
            <w:r w:rsidDel="00000000" w:rsidR="00000000" w:rsidRPr="00000000">
              <w:rPr>
                <w:rtl w:val="0"/>
              </w:rPr>
              <w:t xml:space="preserve">7</w:t>
            </w:r>
          </w:p>
        </w:tc>
        <w:tc>
          <w:tcPr>
            <w:vAlign w:val="center"/>
          </w:tcPr>
          <w:p w:rsidR="00000000" w:rsidDel="00000000" w:rsidP="00000000" w:rsidRDefault="00000000" w:rsidRPr="00000000" w14:paraId="000001BD">
            <w:pPr>
              <w:rPr/>
            </w:pPr>
            <w:r w:rsidDel="00000000" w:rsidR="00000000" w:rsidRPr="00000000">
              <w:rPr>
                <w:rtl w:val="0"/>
              </w:rPr>
              <w:t xml:space="preserve">Thao tác tối giản</w:t>
            </w:r>
          </w:p>
        </w:tc>
        <w:tc>
          <w:tcPr>
            <w:vAlign w:val="center"/>
          </w:tcPr>
          <w:p w:rsidR="00000000" w:rsidDel="00000000" w:rsidP="00000000" w:rsidRDefault="00000000" w:rsidRPr="00000000" w14:paraId="000001BE">
            <w:pPr>
              <w:rPr/>
            </w:pPr>
            <w:r w:rsidDel="00000000" w:rsidR="00000000" w:rsidRPr="00000000">
              <w:rPr>
                <w:rtl w:val="0"/>
              </w:rPr>
              <w:t xml:space="preserve">Tiện dụng</w:t>
            </w:r>
          </w:p>
        </w:tc>
        <w:tc>
          <w:tcPr>
            <w:vAlign w:val="center"/>
          </w:tcPr>
          <w:p w:rsidR="00000000" w:rsidDel="00000000" w:rsidP="00000000" w:rsidRDefault="00000000" w:rsidRPr="00000000" w14:paraId="000001BF">
            <w:pPr>
              <w:rPr/>
            </w:pPr>
            <w:r w:rsidDel="00000000" w:rsidR="00000000" w:rsidRPr="00000000">
              <w:rPr>
                <w:rtl w:val="0"/>
              </w:rPr>
              <w:t xml:space="preserve">Các nghiệp vụ phổ biến như gửi phiếu báo hỏng, cập nhật trạng thái, tra cứu tài sản hoặc xác nhận bàn giao được thực hiện trong số bước thao tác ngắn gọn.</w:t>
            </w:r>
          </w:p>
        </w:tc>
        <w:tc>
          <w:tcPr>
            <w:vAlign w:val="center"/>
          </w:tcPr>
          <w:p w:rsidR="00000000" w:rsidDel="00000000" w:rsidP="00000000" w:rsidRDefault="00000000" w:rsidRPr="00000000" w14:paraId="000001C0">
            <w:pPr>
              <w:rPr/>
            </w:pPr>
            <w:r w:rsidDel="00000000" w:rsidR="00000000" w:rsidRPr="00000000">
              <w:rPr>
                <w:rtl w:val="0"/>
              </w:rPr>
              <w:t xml:space="preserve">Ưu tiên thao tác nhanh</w:t>
            </w:r>
          </w:p>
        </w:tc>
      </w:tr>
      <w:tr>
        <w:trPr>
          <w:cantSplit w:val="1"/>
          <w:tblHeader w:val="0"/>
        </w:trPr>
        <w:tc>
          <w:tcPr>
            <w:vAlign w:val="center"/>
          </w:tcPr>
          <w:p w:rsidR="00000000" w:rsidDel="00000000" w:rsidP="00000000" w:rsidRDefault="00000000" w:rsidRPr="00000000" w14:paraId="000001C1">
            <w:pPr>
              <w:jc w:val="center"/>
              <w:rPr/>
            </w:pPr>
            <w:r w:rsidDel="00000000" w:rsidR="00000000" w:rsidRPr="00000000">
              <w:rPr>
                <w:rtl w:val="0"/>
              </w:rPr>
              <w:t xml:space="preserve">8</w:t>
            </w:r>
          </w:p>
        </w:tc>
        <w:tc>
          <w:tcPr>
            <w:vAlign w:val="center"/>
          </w:tcPr>
          <w:p w:rsidR="00000000" w:rsidDel="00000000" w:rsidP="00000000" w:rsidRDefault="00000000" w:rsidRPr="00000000" w14:paraId="000001C2">
            <w:pPr>
              <w:rPr/>
            </w:pPr>
            <w:r w:rsidDel="00000000" w:rsidR="00000000" w:rsidRPr="00000000">
              <w:rPr>
                <w:rtl w:val="0"/>
              </w:rPr>
              <w:t xml:space="preserve">Hỗ trợ thiết bị di động</w:t>
            </w:r>
          </w:p>
        </w:tc>
        <w:tc>
          <w:tcPr>
            <w:vAlign w:val="center"/>
          </w:tcPr>
          <w:p w:rsidR="00000000" w:rsidDel="00000000" w:rsidP="00000000" w:rsidRDefault="00000000" w:rsidRPr="00000000" w14:paraId="000001C3">
            <w:pPr>
              <w:rPr/>
            </w:pPr>
            <w:r w:rsidDel="00000000" w:rsidR="00000000" w:rsidRPr="00000000">
              <w:rPr>
                <w:rtl w:val="0"/>
              </w:rPr>
              <w:t xml:space="preserve">Tiện dụng</w:t>
            </w:r>
          </w:p>
        </w:tc>
        <w:tc>
          <w:tcPr>
            <w:vAlign w:val="center"/>
          </w:tcPr>
          <w:p w:rsidR="00000000" w:rsidDel="00000000" w:rsidP="00000000" w:rsidRDefault="00000000" w:rsidRPr="00000000" w14:paraId="000001C4">
            <w:pPr>
              <w:rPr/>
            </w:pPr>
            <w:r w:rsidDel="00000000" w:rsidR="00000000" w:rsidRPr="00000000">
              <w:rPr>
                <w:rtl w:val="0"/>
              </w:rPr>
              <w:t xml:space="preserve">Giao diện tương thích với điện thoại thông minh và máy tính bảng để sinh viên và nhân viên có thể thao tác qua trình duyệt mà không cần cài ứng dụng riêng.</w:t>
            </w:r>
          </w:p>
        </w:tc>
        <w:tc>
          <w:tcPr>
            <w:vAlign w:val="center"/>
          </w:tcPr>
          <w:p w:rsidR="00000000" w:rsidDel="00000000" w:rsidP="00000000" w:rsidRDefault="00000000" w:rsidRPr="00000000" w14:paraId="000001C5">
            <w:pPr>
              <w:rPr/>
            </w:pPr>
            <w:r w:rsidDel="00000000" w:rsidR="00000000" w:rsidRPr="00000000">
              <w:rPr>
                <w:rtl w:val="0"/>
              </w:rPr>
              <w:t xml:space="preserve">Ưu tiên cho Sinh viên</w:t>
            </w:r>
          </w:p>
        </w:tc>
      </w:tr>
      <w:tr>
        <w:trPr>
          <w:cantSplit w:val="1"/>
          <w:tblHeader w:val="0"/>
        </w:trPr>
        <w:tc>
          <w:tcPr>
            <w:vAlign w:val="center"/>
          </w:tcPr>
          <w:p w:rsidR="00000000" w:rsidDel="00000000" w:rsidP="00000000" w:rsidRDefault="00000000" w:rsidRPr="00000000" w14:paraId="000001C6">
            <w:pPr>
              <w:jc w:val="center"/>
              <w:rPr/>
            </w:pPr>
            <w:r w:rsidDel="00000000" w:rsidR="00000000" w:rsidRPr="00000000">
              <w:rPr>
                <w:rtl w:val="0"/>
              </w:rPr>
              <w:t xml:space="preserve">9</w:t>
            </w:r>
          </w:p>
        </w:tc>
        <w:tc>
          <w:tcPr>
            <w:vAlign w:val="center"/>
          </w:tcPr>
          <w:p w:rsidR="00000000" w:rsidDel="00000000" w:rsidP="00000000" w:rsidRDefault="00000000" w:rsidRPr="00000000" w14:paraId="000001C7">
            <w:pPr>
              <w:rPr/>
            </w:pPr>
            <w:r w:rsidDel="00000000" w:rsidR="00000000" w:rsidRPr="00000000">
              <w:rPr>
                <w:rtl w:val="0"/>
              </w:rPr>
              <w:t xml:space="preserve">Thông báo rõ ràng</w:t>
            </w:r>
          </w:p>
        </w:tc>
        <w:tc>
          <w:tcPr>
            <w:vAlign w:val="center"/>
          </w:tcPr>
          <w:p w:rsidR="00000000" w:rsidDel="00000000" w:rsidP="00000000" w:rsidRDefault="00000000" w:rsidRPr="00000000" w14:paraId="000001C8">
            <w:pPr>
              <w:rPr/>
            </w:pPr>
            <w:r w:rsidDel="00000000" w:rsidR="00000000" w:rsidRPr="00000000">
              <w:rPr>
                <w:rtl w:val="0"/>
              </w:rPr>
              <w:t xml:space="preserve">Tiện dụng</w:t>
            </w:r>
          </w:p>
        </w:tc>
        <w:tc>
          <w:tcPr>
            <w:vAlign w:val="center"/>
          </w:tcPr>
          <w:p w:rsidR="00000000" w:rsidDel="00000000" w:rsidP="00000000" w:rsidRDefault="00000000" w:rsidRPr="00000000" w14:paraId="000001C9">
            <w:pPr>
              <w:rPr/>
            </w:pPr>
            <w:r w:rsidDel="00000000" w:rsidR="00000000" w:rsidRPr="00000000">
              <w:rPr>
                <w:rtl w:val="0"/>
              </w:rPr>
              <w:t xml:space="preserve">Hệ thống hiển thị thông báo lỗi, cảnh báo, xác nhận và hướng dẫn bằng tiếng Việt, ngắn gọn, dễ hiểu; không hiển thị thông tin kỹ thuật khó hiểu cho người dùng cuối.</w:t>
            </w:r>
          </w:p>
        </w:tc>
        <w:tc>
          <w:tcPr>
            <w:vAlign w:val="center"/>
          </w:tcPr>
          <w:p w:rsidR="00000000" w:rsidDel="00000000" w:rsidP="00000000" w:rsidRDefault="00000000" w:rsidRPr="00000000" w14:paraId="000001CA">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CB">
            <w:pPr>
              <w:jc w:val="center"/>
              <w:rPr/>
            </w:pPr>
            <w:r w:rsidDel="00000000" w:rsidR="00000000" w:rsidRPr="00000000">
              <w:rPr>
                <w:rtl w:val="0"/>
              </w:rPr>
              <w:t xml:space="preserve">10</w:t>
            </w:r>
          </w:p>
        </w:tc>
        <w:tc>
          <w:tcPr>
            <w:vAlign w:val="center"/>
          </w:tcPr>
          <w:p w:rsidR="00000000" w:rsidDel="00000000" w:rsidP="00000000" w:rsidRDefault="00000000" w:rsidRPr="00000000" w14:paraId="000001CC">
            <w:pPr>
              <w:rPr/>
            </w:pPr>
            <w:r w:rsidDel="00000000" w:rsidR="00000000" w:rsidRPr="00000000">
              <w:rPr>
                <w:rtl w:val="0"/>
              </w:rPr>
              <w:t xml:space="preserve">Hỗ trợ tra cứu nhanh</w:t>
            </w:r>
          </w:p>
        </w:tc>
        <w:tc>
          <w:tcPr>
            <w:vAlign w:val="center"/>
          </w:tcPr>
          <w:p w:rsidR="00000000" w:rsidDel="00000000" w:rsidP="00000000" w:rsidRDefault="00000000" w:rsidRPr="00000000" w14:paraId="000001CD">
            <w:pPr>
              <w:rPr/>
            </w:pPr>
            <w:r w:rsidDel="00000000" w:rsidR="00000000" w:rsidRPr="00000000">
              <w:rPr>
                <w:rtl w:val="0"/>
              </w:rPr>
              <w:t xml:space="preserve">Tiện dụng</w:t>
            </w:r>
          </w:p>
        </w:tc>
        <w:tc>
          <w:tcPr>
            <w:vAlign w:val="center"/>
          </w:tcPr>
          <w:p w:rsidR="00000000" w:rsidDel="00000000" w:rsidP="00000000" w:rsidRDefault="00000000" w:rsidRPr="00000000" w14:paraId="000001CE">
            <w:pPr>
              <w:rPr/>
            </w:pPr>
            <w:r w:rsidDel="00000000" w:rsidR="00000000" w:rsidRPr="00000000">
              <w:rPr>
                <w:rtl w:val="0"/>
              </w:rPr>
              <w:t xml:space="preserve">Người dùng có thể nhanh chóng tìm được tài sản, phiếu báo hỏng, biên bản hoặc báo cáo thông qua chức năng tìm kiếm, lọc và sắp xếp rõ ràng.</w:t>
            </w:r>
          </w:p>
        </w:tc>
        <w:tc>
          <w:tcPr>
            <w:vAlign w:val="center"/>
          </w:tcPr>
          <w:p w:rsidR="00000000" w:rsidDel="00000000" w:rsidP="00000000" w:rsidRDefault="00000000" w:rsidRPr="00000000" w14:paraId="000001CF">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D0">
            <w:pPr>
              <w:jc w:val="center"/>
              <w:rPr/>
            </w:pPr>
            <w:r w:rsidDel="00000000" w:rsidR="00000000" w:rsidRPr="00000000">
              <w:rPr>
                <w:rtl w:val="0"/>
              </w:rPr>
              <w:t xml:space="preserve">11</w:t>
            </w:r>
          </w:p>
        </w:tc>
        <w:tc>
          <w:tcPr>
            <w:vAlign w:val="center"/>
          </w:tcPr>
          <w:p w:rsidR="00000000" w:rsidDel="00000000" w:rsidP="00000000" w:rsidRDefault="00000000" w:rsidRPr="00000000" w14:paraId="000001D1">
            <w:pPr>
              <w:rPr/>
            </w:pPr>
            <w:r w:rsidDel="00000000" w:rsidR="00000000" w:rsidRPr="00000000">
              <w:rPr>
                <w:rtl w:val="0"/>
              </w:rPr>
              <w:t xml:space="preserve">Tốc độ xử lý</w:t>
            </w:r>
          </w:p>
        </w:tc>
        <w:tc>
          <w:tcPr>
            <w:vAlign w:val="center"/>
          </w:tcPr>
          <w:p w:rsidR="00000000" w:rsidDel="00000000" w:rsidP="00000000" w:rsidRDefault="00000000" w:rsidRPr="00000000" w14:paraId="000001D2">
            <w:pPr>
              <w:rPr/>
            </w:pPr>
            <w:r w:rsidDel="00000000" w:rsidR="00000000" w:rsidRPr="00000000">
              <w:rPr>
                <w:rtl w:val="0"/>
              </w:rPr>
              <w:t xml:space="preserve">Hiệu quả</w:t>
            </w:r>
          </w:p>
        </w:tc>
        <w:tc>
          <w:tcPr>
            <w:vAlign w:val="center"/>
          </w:tcPr>
          <w:p w:rsidR="00000000" w:rsidDel="00000000" w:rsidP="00000000" w:rsidRDefault="00000000" w:rsidRPr="00000000" w14:paraId="000001D3">
            <w:pPr>
              <w:rPr/>
            </w:pPr>
            <w:r w:rsidDel="00000000" w:rsidR="00000000" w:rsidRPr="00000000">
              <w:rPr>
                <w:rtl w:val="0"/>
              </w:rPr>
              <w:t xml:space="preserve">Thời gian phản hồi của hệ thống không vượt quá 3 giây đối với các thao tác thông thường như mở danh sách, tìm kiếm, lưu dữ liệu hoặc cập nhật trạng thái.</w:t>
            </w:r>
          </w:p>
        </w:tc>
        <w:tc>
          <w:tcPr>
            <w:vAlign w:val="center"/>
          </w:tcPr>
          <w:p w:rsidR="00000000" w:rsidDel="00000000" w:rsidP="00000000" w:rsidRDefault="00000000" w:rsidRPr="00000000" w14:paraId="000001D4">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D5">
            <w:pPr>
              <w:jc w:val="center"/>
              <w:rPr/>
            </w:pPr>
            <w:r w:rsidDel="00000000" w:rsidR="00000000" w:rsidRPr="00000000">
              <w:rPr>
                <w:rtl w:val="0"/>
              </w:rPr>
              <w:t xml:space="preserve">12</w:t>
            </w:r>
          </w:p>
        </w:tc>
        <w:tc>
          <w:tcPr>
            <w:vAlign w:val="center"/>
          </w:tcPr>
          <w:p w:rsidR="00000000" w:rsidDel="00000000" w:rsidP="00000000" w:rsidRDefault="00000000" w:rsidRPr="00000000" w14:paraId="000001D6">
            <w:pPr>
              <w:rPr/>
            </w:pPr>
            <w:r w:rsidDel="00000000" w:rsidR="00000000" w:rsidRPr="00000000">
              <w:rPr>
                <w:rtl w:val="0"/>
              </w:rPr>
              <w:t xml:space="preserve">Xử lý đồng thời</w:t>
            </w:r>
          </w:p>
        </w:tc>
        <w:tc>
          <w:tcPr>
            <w:vAlign w:val="center"/>
          </w:tcPr>
          <w:p w:rsidR="00000000" w:rsidDel="00000000" w:rsidP="00000000" w:rsidRDefault="00000000" w:rsidRPr="00000000" w14:paraId="000001D7">
            <w:pPr>
              <w:rPr/>
            </w:pPr>
            <w:r w:rsidDel="00000000" w:rsidR="00000000" w:rsidRPr="00000000">
              <w:rPr>
                <w:rtl w:val="0"/>
              </w:rPr>
              <w:t xml:space="preserve">Hiệu quả</w:t>
            </w:r>
          </w:p>
        </w:tc>
        <w:tc>
          <w:tcPr>
            <w:vAlign w:val="center"/>
          </w:tcPr>
          <w:p w:rsidR="00000000" w:rsidDel="00000000" w:rsidP="00000000" w:rsidRDefault="00000000" w:rsidRPr="00000000" w14:paraId="000001D8">
            <w:pPr>
              <w:rPr/>
            </w:pPr>
            <w:r w:rsidDel="00000000" w:rsidR="00000000" w:rsidRPr="00000000">
              <w:rPr>
                <w:rtl w:val="0"/>
              </w:rPr>
              <w:t xml:space="preserve">Hệ thống hoạt động ổn định khi nhiều người dùng truy cập đồng thời, hạn chế xung đột dữ liệu khi nhiều người cùng thao tác trên một tài sản hoặc một phiếu.</w:t>
            </w:r>
          </w:p>
        </w:tc>
        <w:tc>
          <w:tcPr>
            <w:vAlign w:val="center"/>
          </w:tcPr>
          <w:p w:rsidR="00000000" w:rsidDel="00000000" w:rsidP="00000000" w:rsidRDefault="00000000" w:rsidRPr="00000000" w14:paraId="000001D9">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DA">
            <w:pPr>
              <w:jc w:val="center"/>
              <w:rPr/>
            </w:pPr>
            <w:r w:rsidDel="00000000" w:rsidR="00000000" w:rsidRPr="00000000">
              <w:rPr>
                <w:rtl w:val="0"/>
              </w:rPr>
              <w:t xml:space="preserve">13</w:t>
            </w:r>
          </w:p>
        </w:tc>
        <w:tc>
          <w:tcPr>
            <w:vAlign w:val="center"/>
          </w:tcPr>
          <w:p w:rsidR="00000000" w:rsidDel="00000000" w:rsidP="00000000" w:rsidRDefault="00000000" w:rsidRPr="00000000" w14:paraId="000001DB">
            <w:pPr>
              <w:rPr/>
            </w:pPr>
            <w:r w:rsidDel="00000000" w:rsidR="00000000" w:rsidRPr="00000000">
              <w:rPr>
                <w:rtl w:val="0"/>
              </w:rPr>
              <w:t xml:space="preserve">Tối ưu lưu trữ</w:t>
            </w:r>
          </w:p>
        </w:tc>
        <w:tc>
          <w:tcPr>
            <w:vAlign w:val="center"/>
          </w:tcPr>
          <w:p w:rsidR="00000000" w:rsidDel="00000000" w:rsidP="00000000" w:rsidRDefault="00000000" w:rsidRPr="00000000" w14:paraId="000001DC">
            <w:pPr>
              <w:rPr/>
            </w:pPr>
            <w:r w:rsidDel="00000000" w:rsidR="00000000" w:rsidRPr="00000000">
              <w:rPr>
                <w:rtl w:val="0"/>
              </w:rPr>
              <w:t xml:space="preserve">Hiệu quả</w:t>
            </w:r>
          </w:p>
        </w:tc>
        <w:tc>
          <w:tcPr>
            <w:vAlign w:val="center"/>
          </w:tcPr>
          <w:p w:rsidR="00000000" w:rsidDel="00000000" w:rsidP="00000000" w:rsidRDefault="00000000" w:rsidRPr="00000000" w14:paraId="000001DD">
            <w:pPr>
              <w:rPr/>
            </w:pPr>
            <w:r w:rsidDel="00000000" w:rsidR="00000000" w:rsidRPr="00000000">
              <w:rPr>
                <w:rtl w:val="0"/>
              </w:rPr>
              <w:t xml:space="preserve">dữ liệu lịch sử lâu năm được lưu trữ tách lớp để không làm giảm tốc độ truy vấn dữ liệu hiện hành.</w:t>
            </w:r>
          </w:p>
        </w:tc>
        <w:tc>
          <w:tcPr>
            <w:vAlign w:val="center"/>
          </w:tcPr>
          <w:p w:rsidR="00000000" w:rsidDel="00000000" w:rsidP="00000000" w:rsidRDefault="00000000" w:rsidRPr="00000000" w14:paraId="000001DE">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DF">
            <w:pPr>
              <w:jc w:val="center"/>
              <w:rPr/>
            </w:pPr>
            <w:r w:rsidDel="00000000" w:rsidR="00000000" w:rsidRPr="00000000">
              <w:rPr>
                <w:rtl w:val="0"/>
              </w:rPr>
              <w:t xml:space="preserve">14</w:t>
            </w:r>
          </w:p>
        </w:tc>
        <w:tc>
          <w:tcPr>
            <w:vAlign w:val="center"/>
          </w:tcPr>
          <w:p w:rsidR="00000000" w:rsidDel="00000000" w:rsidP="00000000" w:rsidRDefault="00000000" w:rsidRPr="00000000" w14:paraId="000001E0">
            <w:pPr>
              <w:rPr/>
            </w:pPr>
            <w:r w:rsidDel="00000000" w:rsidR="00000000" w:rsidRPr="00000000">
              <w:rPr>
                <w:rtl w:val="0"/>
              </w:rPr>
              <w:t xml:space="preserve">Độ chính xác dữ liệu</w:t>
            </w:r>
          </w:p>
        </w:tc>
        <w:tc>
          <w:tcPr>
            <w:vAlign w:val="center"/>
          </w:tcPr>
          <w:p w:rsidR="00000000" w:rsidDel="00000000" w:rsidP="00000000" w:rsidRDefault="00000000" w:rsidRPr="00000000" w14:paraId="000001E1">
            <w:pPr>
              <w:rPr/>
            </w:pPr>
            <w:r w:rsidDel="00000000" w:rsidR="00000000" w:rsidRPr="00000000">
              <w:rPr>
                <w:rtl w:val="0"/>
              </w:rPr>
              <w:t xml:space="preserve">Hiệu quả</w:t>
            </w:r>
          </w:p>
        </w:tc>
        <w:tc>
          <w:tcPr>
            <w:vAlign w:val="center"/>
          </w:tcPr>
          <w:p w:rsidR="00000000" w:rsidDel="00000000" w:rsidP="00000000" w:rsidRDefault="00000000" w:rsidRPr="00000000" w14:paraId="000001E2">
            <w:pPr>
              <w:rPr/>
            </w:pPr>
            <w:r w:rsidDel="00000000" w:rsidR="00000000" w:rsidRPr="00000000">
              <w:rPr>
                <w:rtl w:val="0"/>
              </w:rPr>
              <w:t xml:space="preserve">Hệ thống kiểm tra dữ liệu đầu vào trước khi lưu như trường bắt buộc, định dạng ngày tháng, mã tài sản không trùng, số lượng không âm và ràng buộc trạng thái hợp lệ.</w:t>
            </w:r>
          </w:p>
        </w:tc>
        <w:tc>
          <w:tcPr>
            <w:vAlign w:val="center"/>
          </w:tcPr>
          <w:p w:rsidR="00000000" w:rsidDel="00000000" w:rsidP="00000000" w:rsidRDefault="00000000" w:rsidRPr="00000000" w14:paraId="000001E3">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E4">
            <w:pPr>
              <w:jc w:val="center"/>
              <w:rPr/>
            </w:pPr>
            <w:r w:rsidDel="00000000" w:rsidR="00000000" w:rsidRPr="00000000">
              <w:rPr>
                <w:rtl w:val="0"/>
              </w:rPr>
              <w:t xml:space="preserve">15</w:t>
            </w:r>
          </w:p>
        </w:tc>
        <w:tc>
          <w:tcPr>
            <w:vAlign w:val="center"/>
          </w:tcPr>
          <w:p w:rsidR="00000000" w:rsidDel="00000000" w:rsidP="00000000" w:rsidRDefault="00000000" w:rsidRPr="00000000" w14:paraId="000001E5">
            <w:pPr>
              <w:rPr/>
            </w:pPr>
            <w:r w:rsidDel="00000000" w:rsidR="00000000" w:rsidRPr="00000000">
              <w:rPr>
                <w:rtl w:val="0"/>
              </w:rPr>
              <w:t xml:space="preserve">Toàn vẹn quy trình nghiệp vụ</w:t>
            </w:r>
          </w:p>
        </w:tc>
        <w:tc>
          <w:tcPr>
            <w:vAlign w:val="center"/>
          </w:tcPr>
          <w:p w:rsidR="00000000" w:rsidDel="00000000" w:rsidP="00000000" w:rsidRDefault="00000000" w:rsidRPr="00000000" w14:paraId="000001E6">
            <w:pPr>
              <w:rPr/>
            </w:pPr>
            <w:r w:rsidDel="00000000" w:rsidR="00000000" w:rsidRPr="00000000">
              <w:rPr>
                <w:rtl w:val="0"/>
              </w:rPr>
              <w:t xml:space="preserve">Tin cậy</w:t>
            </w:r>
          </w:p>
        </w:tc>
        <w:tc>
          <w:tcPr>
            <w:vAlign w:val="center"/>
          </w:tcPr>
          <w:p w:rsidR="00000000" w:rsidDel="00000000" w:rsidP="00000000" w:rsidRDefault="00000000" w:rsidRPr="00000000" w14:paraId="000001E7">
            <w:pPr>
              <w:rPr/>
            </w:pPr>
            <w:r w:rsidDel="00000000" w:rsidR="00000000" w:rsidRPr="00000000">
              <w:rPr>
                <w:rtl w:val="0"/>
              </w:rPr>
              <w:t xml:space="preserve">Hệ thống phải đảm bảo các bước xử lý tuân thủ đúng quy định, ví dụ không cho phép bỏ qua trạng thái xử lý phiếu báo hỏng hoặc xóa tài sản đã phát sinh nghiệp vụ.</w:t>
            </w:r>
          </w:p>
        </w:tc>
        <w:tc>
          <w:tcPr>
            <w:vAlign w:val="center"/>
          </w:tcPr>
          <w:p w:rsidR="00000000" w:rsidDel="00000000" w:rsidP="00000000" w:rsidRDefault="00000000" w:rsidRPr="00000000" w14:paraId="000001E8">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E9">
            <w:pPr>
              <w:jc w:val="center"/>
              <w:rPr/>
            </w:pPr>
            <w:r w:rsidDel="00000000" w:rsidR="00000000" w:rsidRPr="00000000">
              <w:rPr>
                <w:rtl w:val="0"/>
              </w:rPr>
              <w:t xml:space="preserve">16</w:t>
            </w:r>
          </w:p>
        </w:tc>
        <w:tc>
          <w:tcPr>
            <w:vAlign w:val="center"/>
          </w:tcPr>
          <w:p w:rsidR="00000000" w:rsidDel="00000000" w:rsidP="00000000" w:rsidRDefault="00000000" w:rsidRPr="00000000" w14:paraId="000001EA">
            <w:pPr>
              <w:rPr/>
            </w:pPr>
            <w:r w:rsidDel="00000000" w:rsidR="00000000" w:rsidRPr="00000000">
              <w:rPr>
                <w:rtl w:val="0"/>
              </w:rPr>
              <w:t xml:space="preserve">Sao lưu và phục hồi an toàn</w:t>
            </w:r>
          </w:p>
        </w:tc>
        <w:tc>
          <w:tcPr>
            <w:vAlign w:val="center"/>
          </w:tcPr>
          <w:p w:rsidR="00000000" w:rsidDel="00000000" w:rsidP="00000000" w:rsidRDefault="00000000" w:rsidRPr="00000000" w14:paraId="000001EB">
            <w:pPr>
              <w:rPr/>
            </w:pPr>
            <w:r w:rsidDel="00000000" w:rsidR="00000000" w:rsidRPr="00000000">
              <w:rPr>
                <w:rtl w:val="0"/>
              </w:rPr>
              <w:t xml:space="preserve">Tin cậy</w:t>
            </w:r>
          </w:p>
        </w:tc>
        <w:tc>
          <w:tcPr>
            <w:vAlign w:val="center"/>
          </w:tcPr>
          <w:p w:rsidR="00000000" w:rsidDel="00000000" w:rsidP="00000000" w:rsidRDefault="00000000" w:rsidRPr="00000000" w14:paraId="000001EC">
            <w:pPr>
              <w:rPr/>
            </w:pPr>
            <w:r w:rsidDel="00000000" w:rsidR="00000000" w:rsidRPr="00000000">
              <w:rPr>
                <w:rtl w:val="0"/>
              </w:rPr>
              <w:t xml:space="preserve">Dữ liệu sao lưu phải sử dụng được khi cần phục hồi; quá trình phục hồi phải có cơ chế xác nhận và thông báo rõ việc ghi đè dữ liệu hiện tại.</w:t>
            </w:r>
          </w:p>
        </w:tc>
        <w:tc>
          <w:tcPr>
            <w:vAlign w:val="center"/>
          </w:tcPr>
          <w:p w:rsidR="00000000" w:rsidDel="00000000" w:rsidP="00000000" w:rsidRDefault="00000000" w:rsidRPr="00000000" w14:paraId="000001ED">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EE">
            <w:pPr>
              <w:jc w:val="center"/>
              <w:rPr/>
            </w:pPr>
            <w:r w:rsidDel="00000000" w:rsidR="00000000" w:rsidRPr="00000000">
              <w:rPr>
                <w:rtl w:val="0"/>
              </w:rPr>
              <w:t xml:space="preserve">17</w:t>
            </w:r>
          </w:p>
        </w:tc>
        <w:tc>
          <w:tcPr>
            <w:vAlign w:val="center"/>
          </w:tcPr>
          <w:p w:rsidR="00000000" w:rsidDel="00000000" w:rsidP="00000000" w:rsidRDefault="00000000" w:rsidRPr="00000000" w14:paraId="000001EF">
            <w:pPr>
              <w:rPr/>
            </w:pPr>
            <w:r w:rsidDel="00000000" w:rsidR="00000000" w:rsidRPr="00000000">
              <w:rPr>
                <w:rtl w:val="0"/>
              </w:rPr>
              <w:t xml:space="preserve">Ghi vết thao tác đầy đủ</w:t>
            </w:r>
          </w:p>
        </w:tc>
        <w:tc>
          <w:tcPr>
            <w:vAlign w:val="center"/>
          </w:tcPr>
          <w:p w:rsidR="00000000" w:rsidDel="00000000" w:rsidP="00000000" w:rsidRDefault="00000000" w:rsidRPr="00000000" w14:paraId="000001F0">
            <w:pPr>
              <w:rPr/>
            </w:pPr>
            <w:r w:rsidDel="00000000" w:rsidR="00000000" w:rsidRPr="00000000">
              <w:rPr>
                <w:rtl w:val="0"/>
              </w:rPr>
              <w:t xml:space="preserve">Tin cậy</w:t>
            </w:r>
          </w:p>
        </w:tc>
        <w:tc>
          <w:tcPr>
            <w:vAlign w:val="center"/>
          </w:tcPr>
          <w:p w:rsidR="00000000" w:rsidDel="00000000" w:rsidP="00000000" w:rsidRDefault="00000000" w:rsidRPr="00000000" w14:paraId="000001F1">
            <w:pPr>
              <w:rPr/>
            </w:pPr>
            <w:r w:rsidDel="00000000" w:rsidR="00000000" w:rsidRPr="00000000">
              <w:rPr>
                <w:rtl w:val="0"/>
              </w:rPr>
              <w:t xml:space="preserve">Mọi thao tác quan trọng như tạo, sửa, khóa tài khoản; cập nhật tài sản; xử lý phiếu; thanh lý; sao lưu và phục hồi đều phải được ghi vào nhật ký hệ thống.</w:t>
            </w:r>
          </w:p>
        </w:tc>
        <w:tc>
          <w:tcPr>
            <w:vAlign w:val="center"/>
          </w:tcPr>
          <w:p w:rsidR="00000000" w:rsidDel="00000000" w:rsidP="00000000" w:rsidRDefault="00000000" w:rsidRPr="00000000" w14:paraId="000001F2">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F3">
            <w:pPr>
              <w:jc w:val="center"/>
              <w:rPr/>
            </w:pPr>
            <w:r w:rsidDel="00000000" w:rsidR="00000000" w:rsidRPr="00000000">
              <w:rPr>
                <w:rtl w:val="0"/>
              </w:rPr>
              <w:t xml:space="preserve">18</w:t>
            </w:r>
          </w:p>
        </w:tc>
        <w:tc>
          <w:tcPr>
            <w:vAlign w:val="center"/>
          </w:tcPr>
          <w:p w:rsidR="00000000" w:rsidDel="00000000" w:rsidP="00000000" w:rsidRDefault="00000000" w:rsidRPr="00000000" w14:paraId="000001F4">
            <w:pPr>
              <w:rPr/>
            </w:pPr>
            <w:r w:rsidDel="00000000" w:rsidR="00000000" w:rsidRPr="00000000">
              <w:rPr>
                <w:rtl w:val="0"/>
              </w:rPr>
              <w:t xml:space="preserve">Bảo mật đăng nhập và phân quyền</w:t>
            </w:r>
          </w:p>
        </w:tc>
        <w:tc>
          <w:tcPr>
            <w:vAlign w:val="center"/>
          </w:tcPr>
          <w:p w:rsidR="00000000" w:rsidDel="00000000" w:rsidP="00000000" w:rsidRDefault="00000000" w:rsidRPr="00000000" w14:paraId="000001F5">
            <w:pPr>
              <w:rPr/>
            </w:pPr>
            <w:r w:rsidDel="00000000" w:rsidR="00000000" w:rsidRPr="00000000">
              <w:rPr>
                <w:rtl w:val="0"/>
              </w:rPr>
              <w:t xml:space="preserve">Bảo mật</w:t>
            </w:r>
          </w:p>
        </w:tc>
        <w:tc>
          <w:tcPr>
            <w:vAlign w:val="center"/>
          </w:tcPr>
          <w:p w:rsidR="00000000" w:rsidDel="00000000" w:rsidP="00000000" w:rsidRDefault="00000000" w:rsidRPr="00000000" w14:paraId="000001F6">
            <w:pPr>
              <w:rPr/>
            </w:pPr>
            <w:r w:rsidDel="00000000" w:rsidR="00000000" w:rsidRPr="00000000">
              <w:rPr>
                <w:rtl w:val="0"/>
              </w:rPr>
              <w:t xml:space="preserve">Hệ thống yêu cầu xác thực người dùng khi truy cập, phân quyền chặt chẽ theo role và không cho phép truy cập trái phép vào chức năng hoặc dữ liệu ngoài quyền hạn.</w:t>
            </w:r>
          </w:p>
        </w:tc>
        <w:tc>
          <w:tcPr>
            <w:vAlign w:val="center"/>
          </w:tcPr>
          <w:p w:rsidR="00000000" w:rsidDel="00000000" w:rsidP="00000000" w:rsidRDefault="00000000" w:rsidRPr="00000000" w14:paraId="000001F7">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F8">
            <w:pPr>
              <w:jc w:val="center"/>
              <w:rPr/>
            </w:pPr>
            <w:r w:rsidDel="00000000" w:rsidR="00000000" w:rsidRPr="00000000">
              <w:rPr>
                <w:rtl w:val="0"/>
              </w:rPr>
              <w:t xml:space="preserve">19</w:t>
            </w:r>
          </w:p>
        </w:tc>
        <w:tc>
          <w:tcPr>
            <w:vAlign w:val="center"/>
          </w:tcPr>
          <w:p w:rsidR="00000000" w:rsidDel="00000000" w:rsidP="00000000" w:rsidRDefault="00000000" w:rsidRPr="00000000" w14:paraId="000001F9">
            <w:pPr>
              <w:rPr/>
            </w:pPr>
            <w:r w:rsidDel="00000000" w:rsidR="00000000" w:rsidRPr="00000000">
              <w:rPr>
                <w:rtl w:val="0"/>
              </w:rPr>
              <w:t xml:space="preserve">Bảo vệ dữ liệu người dùng</w:t>
            </w:r>
          </w:p>
        </w:tc>
        <w:tc>
          <w:tcPr>
            <w:vAlign w:val="center"/>
          </w:tcPr>
          <w:p w:rsidR="00000000" w:rsidDel="00000000" w:rsidP="00000000" w:rsidRDefault="00000000" w:rsidRPr="00000000" w14:paraId="000001FA">
            <w:pPr>
              <w:rPr/>
            </w:pPr>
            <w:r w:rsidDel="00000000" w:rsidR="00000000" w:rsidRPr="00000000">
              <w:rPr>
                <w:rtl w:val="0"/>
              </w:rPr>
              <w:t xml:space="preserve">Bảo mật</w:t>
            </w:r>
          </w:p>
        </w:tc>
        <w:tc>
          <w:tcPr>
            <w:vAlign w:val="center"/>
          </w:tcPr>
          <w:p w:rsidR="00000000" w:rsidDel="00000000" w:rsidP="00000000" w:rsidRDefault="00000000" w:rsidRPr="00000000" w14:paraId="000001FB">
            <w:pPr>
              <w:rPr/>
            </w:pPr>
            <w:r w:rsidDel="00000000" w:rsidR="00000000" w:rsidRPr="00000000">
              <w:rPr>
                <w:rtl w:val="0"/>
              </w:rPr>
              <w:t xml:space="preserve">Thông tin tài khoản, dữ liệu sinh viên và dữ liệu nghiệp vụ phải được bảo vệ; chỉ người có quyền mới được xem, sửa hoặc xuất dữ liệu liên quan.</w:t>
            </w:r>
          </w:p>
        </w:tc>
        <w:tc>
          <w:tcPr>
            <w:vAlign w:val="center"/>
          </w:tcPr>
          <w:p w:rsidR="00000000" w:rsidDel="00000000" w:rsidP="00000000" w:rsidRDefault="00000000" w:rsidRPr="00000000" w14:paraId="000001FC">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FD">
            <w:pPr>
              <w:jc w:val="center"/>
              <w:rPr/>
            </w:pPr>
            <w:r w:rsidDel="00000000" w:rsidR="00000000" w:rsidRPr="00000000">
              <w:rPr>
                <w:rtl w:val="0"/>
              </w:rPr>
              <w:t xml:space="preserve">20</w:t>
            </w:r>
          </w:p>
        </w:tc>
        <w:tc>
          <w:tcPr>
            <w:vAlign w:val="center"/>
          </w:tcPr>
          <w:p w:rsidR="00000000" w:rsidDel="00000000" w:rsidP="00000000" w:rsidRDefault="00000000" w:rsidRPr="00000000" w14:paraId="000001FE">
            <w:pPr>
              <w:rPr/>
            </w:pPr>
            <w:r w:rsidDel="00000000" w:rsidR="00000000" w:rsidRPr="00000000">
              <w:rPr>
                <w:rtl w:val="0"/>
              </w:rPr>
              <w:t xml:space="preserve">Tương thích trình duyệt</w:t>
            </w:r>
          </w:p>
        </w:tc>
        <w:tc>
          <w:tcPr>
            <w:vAlign w:val="center"/>
          </w:tcPr>
          <w:p w:rsidR="00000000" w:rsidDel="00000000" w:rsidP="00000000" w:rsidRDefault="00000000" w:rsidRPr="00000000" w14:paraId="000001FF">
            <w:pPr>
              <w:rPr/>
            </w:pPr>
            <w:r w:rsidDel="00000000" w:rsidR="00000000" w:rsidRPr="00000000">
              <w:rPr>
                <w:rtl w:val="0"/>
              </w:rPr>
              <w:t xml:space="preserve">Tương thích</w:t>
            </w:r>
          </w:p>
        </w:tc>
        <w:tc>
          <w:tcPr>
            <w:vAlign w:val="center"/>
          </w:tcPr>
          <w:p w:rsidR="00000000" w:rsidDel="00000000" w:rsidP="00000000" w:rsidRDefault="00000000" w:rsidRPr="00000000" w14:paraId="00000200">
            <w:pPr>
              <w:rPr/>
            </w:pPr>
            <w:r w:rsidDel="00000000" w:rsidR="00000000" w:rsidRPr="00000000">
              <w:rPr>
                <w:rtl w:val="0"/>
              </w:rPr>
              <w:t xml:space="preserve">Hệ thống hoạt động đúng trên các trình duyệt phổ biến như Chrome, Firefox, Edge và Safari ở các phiên bản hiện hành.</w:t>
            </w:r>
          </w:p>
        </w:tc>
        <w:tc>
          <w:tcPr>
            <w:vAlign w:val="center"/>
          </w:tcPr>
          <w:p w:rsidR="00000000" w:rsidDel="00000000" w:rsidP="00000000" w:rsidRDefault="00000000" w:rsidRPr="00000000" w14:paraId="00000201">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02">
            <w:pPr>
              <w:jc w:val="center"/>
              <w:rPr/>
            </w:pPr>
            <w:r w:rsidDel="00000000" w:rsidR="00000000" w:rsidRPr="00000000">
              <w:rPr>
                <w:rtl w:val="0"/>
              </w:rPr>
              <w:t xml:space="preserve">21</w:t>
            </w:r>
          </w:p>
        </w:tc>
        <w:tc>
          <w:tcPr>
            <w:vAlign w:val="center"/>
          </w:tcPr>
          <w:p w:rsidR="00000000" w:rsidDel="00000000" w:rsidP="00000000" w:rsidRDefault="00000000" w:rsidRPr="00000000" w14:paraId="00000203">
            <w:pPr>
              <w:rPr/>
            </w:pPr>
            <w:r w:rsidDel="00000000" w:rsidR="00000000" w:rsidRPr="00000000">
              <w:rPr>
                <w:rtl w:val="0"/>
              </w:rPr>
              <w:t xml:space="preserve">Tương thích hệ điều hành</w:t>
            </w:r>
          </w:p>
        </w:tc>
        <w:tc>
          <w:tcPr>
            <w:vAlign w:val="center"/>
          </w:tcPr>
          <w:p w:rsidR="00000000" w:rsidDel="00000000" w:rsidP="00000000" w:rsidRDefault="00000000" w:rsidRPr="00000000" w14:paraId="00000204">
            <w:pPr>
              <w:rPr/>
            </w:pPr>
            <w:r w:rsidDel="00000000" w:rsidR="00000000" w:rsidRPr="00000000">
              <w:rPr>
                <w:rtl w:val="0"/>
              </w:rPr>
              <w:t xml:space="preserve">Tương thích</w:t>
            </w:r>
          </w:p>
        </w:tc>
        <w:tc>
          <w:tcPr>
            <w:vAlign w:val="center"/>
          </w:tcPr>
          <w:p w:rsidR="00000000" w:rsidDel="00000000" w:rsidP="00000000" w:rsidRDefault="00000000" w:rsidRPr="00000000" w14:paraId="00000205">
            <w:pPr>
              <w:rPr/>
            </w:pPr>
            <w:r w:rsidDel="00000000" w:rsidR="00000000" w:rsidRPr="00000000">
              <w:rPr>
                <w:rtl w:val="0"/>
              </w:rPr>
              <w:t xml:space="preserve">Hệ thống sử dụng tốt trên Windows, macOS, Android và iOS thông qua trình duyệt web, không yêu cầu cài đặt phần mềm bổ sung.</w:t>
            </w:r>
          </w:p>
        </w:tc>
        <w:tc>
          <w:tcPr>
            <w:vAlign w:val="center"/>
          </w:tcPr>
          <w:p w:rsidR="00000000" w:rsidDel="00000000" w:rsidP="00000000" w:rsidRDefault="00000000" w:rsidRPr="00000000" w14:paraId="00000206">
            <w:pPr>
              <w:rPr/>
            </w:pPr>
            <w:r w:rsidDel="00000000" w:rsidR="00000000" w:rsidRPr="00000000">
              <w:rPr>
                <w:rtl w:val="0"/>
              </w:rPr>
              <w:t xml:space="preserve">Không cần cài đặt thêm</w:t>
            </w:r>
          </w:p>
        </w:tc>
      </w:tr>
      <w:tr>
        <w:trPr>
          <w:cantSplit w:val="1"/>
          <w:tblHeader w:val="0"/>
        </w:trPr>
        <w:tc>
          <w:tcPr>
            <w:vAlign w:val="center"/>
          </w:tcPr>
          <w:p w:rsidR="00000000" w:rsidDel="00000000" w:rsidP="00000000" w:rsidRDefault="00000000" w:rsidRPr="00000000" w14:paraId="00000207">
            <w:pPr>
              <w:jc w:val="center"/>
              <w:rPr/>
            </w:pPr>
            <w:r w:rsidDel="00000000" w:rsidR="00000000" w:rsidRPr="00000000">
              <w:rPr>
                <w:rtl w:val="0"/>
              </w:rPr>
              <w:t xml:space="preserve">22</w:t>
            </w:r>
          </w:p>
        </w:tc>
        <w:tc>
          <w:tcPr>
            <w:vAlign w:val="center"/>
          </w:tcPr>
          <w:p w:rsidR="00000000" w:rsidDel="00000000" w:rsidP="00000000" w:rsidRDefault="00000000" w:rsidRPr="00000000" w14:paraId="00000208">
            <w:pPr>
              <w:rPr/>
            </w:pPr>
            <w:r w:rsidDel="00000000" w:rsidR="00000000" w:rsidRPr="00000000">
              <w:rPr>
                <w:rtl w:val="0"/>
              </w:rPr>
              <w:t xml:space="preserve">Tương thích định dạng xuất file</w:t>
            </w:r>
          </w:p>
        </w:tc>
        <w:tc>
          <w:tcPr>
            <w:vAlign w:val="center"/>
          </w:tcPr>
          <w:p w:rsidR="00000000" w:rsidDel="00000000" w:rsidP="00000000" w:rsidRDefault="00000000" w:rsidRPr="00000000" w14:paraId="00000209">
            <w:pPr>
              <w:rPr/>
            </w:pPr>
            <w:r w:rsidDel="00000000" w:rsidR="00000000" w:rsidRPr="00000000">
              <w:rPr>
                <w:rtl w:val="0"/>
              </w:rPr>
              <w:t xml:space="preserve">Tương thích</w:t>
            </w:r>
          </w:p>
        </w:tc>
        <w:tc>
          <w:tcPr>
            <w:vAlign w:val="center"/>
          </w:tcPr>
          <w:p w:rsidR="00000000" w:rsidDel="00000000" w:rsidP="00000000" w:rsidRDefault="00000000" w:rsidRPr="00000000" w14:paraId="0000020A">
            <w:pPr>
              <w:rPr/>
            </w:pPr>
            <w:r w:rsidDel="00000000" w:rsidR="00000000" w:rsidRPr="00000000">
              <w:rPr>
                <w:rtl w:val="0"/>
              </w:rPr>
              <w:t xml:space="preserve">Tệp PDF xuất ra mở được trên các trình đọc PDF phổ biến; tệp Excel tương thích với Microsoft Excel 2016 trở lên và Google Sheets.</w:t>
            </w:r>
          </w:p>
        </w:tc>
        <w:tc>
          <w:tcPr>
            <w:vAlign w:val="center"/>
          </w:tcPr>
          <w:p w:rsidR="00000000" w:rsidDel="00000000" w:rsidP="00000000" w:rsidRDefault="00000000" w:rsidRPr="00000000" w14:paraId="0000020B">
            <w:pP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0C">
            <w:pPr>
              <w:jc w:val="center"/>
              <w:rPr/>
            </w:pPr>
            <w:r w:rsidDel="00000000" w:rsidR="00000000" w:rsidRPr="00000000">
              <w:rPr>
                <w:rtl w:val="0"/>
              </w:rPr>
              <w:t xml:space="preserve">23</w:t>
            </w:r>
          </w:p>
        </w:tc>
        <w:tc>
          <w:tcPr>
            <w:vAlign w:val="center"/>
          </w:tcPr>
          <w:p w:rsidR="00000000" w:rsidDel="00000000" w:rsidP="00000000" w:rsidRDefault="00000000" w:rsidRPr="00000000" w14:paraId="0000020D">
            <w:pPr>
              <w:rPr/>
            </w:pPr>
            <w:r w:rsidDel="00000000" w:rsidR="00000000" w:rsidRPr="00000000">
              <w:rPr>
                <w:rtl w:val="0"/>
              </w:rPr>
              <w:t xml:space="preserve">Tương thích độ phân giải màn hình</w:t>
            </w:r>
          </w:p>
        </w:tc>
        <w:tc>
          <w:tcPr>
            <w:vAlign w:val="center"/>
          </w:tcPr>
          <w:p w:rsidR="00000000" w:rsidDel="00000000" w:rsidP="00000000" w:rsidRDefault="00000000" w:rsidRPr="00000000" w14:paraId="0000020E">
            <w:pPr>
              <w:rPr/>
            </w:pPr>
            <w:r w:rsidDel="00000000" w:rsidR="00000000" w:rsidRPr="00000000">
              <w:rPr>
                <w:rtl w:val="0"/>
              </w:rPr>
              <w:t xml:space="preserve">Tương thích</w:t>
            </w:r>
          </w:p>
        </w:tc>
        <w:tc>
          <w:tcPr>
            <w:vAlign w:val="center"/>
          </w:tcPr>
          <w:p w:rsidR="00000000" w:rsidDel="00000000" w:rsidP="00000000" w:rsidRDefault="00000000" w:rsidRPr="00000000" w14:paraId="0000020F">
            <w:pPr>
              <w:rPr/>
            </w:pPr>
            <w:r w:rsidDel="00000000" w:rsidR="00000000" w:rsidRPr="00000000">
              <w:rPr>
                <w:rtl w:val="0"/>
              </w:rPr>
              <w:t xml:space="preserve">Giao diện hiển thị đầy đủ và không vỡ bố cục trên các độ phân giải phổ biến từ 360px đến 1920px.</w:t>
            </w:r>
          </w:p>
        </w:tc>
        <w:tc>
          <w:tcPr>
            <w:vAlign w:val="center"/>
          </w:tcPr>
          <w:p w:rsidR="00000000" w:rsidDel="00000000" w:rsidP="00000000" w:rsidRDefault="00000000" w:rsidRPr="00000000" w14:paraId="00000210">
            <w:pPr>
              <w:rPr/>
            </w:pPr>
            <w:r w:rsidDel="00000000" w:rsidR="00000000" w:rsidRPr="00000000">
              <w:rPr>
                <w:rtl w:val="0"/>
              </w:rPr>
            </w:r>
          </w:p>
        </w:tc>
      </w:tr>
    </w:tbl>
    <w:p w:rsidR="00000000" w:rsidDel="00000000" w:rsidP="00000000" w:rsidRDefault="00000000" w:rsidRPr="00000000" w14:paraId="00000211">
      <w:pPr>
        <w:spacing w:before="400" w:lineRule="auto"/>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table" w:styleId="TableGrid">
    <w:name w:val="Table Grid"/>
    <w:basedOn w:val="TableNormal"/>
    <w:uiPriority w:val="39"/>
    <w:rsid w:val="003F382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Pm8cvSQL152O8eOmrjJuU1MG9g==">CgMxLjA4AHIhMWpQZDh2MDAxYlRGaDA3NnU4UGpsWHI2TjBXblFlZnlC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2026-04-03T23:46:00Z</dcterms:created>
  <dc:creator>Un-named</dc:creator>
</cp:coreProperties>
</file>